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AB" w:rsidRPr="001062E1" w:rsidRDefault="003A4076" w:rsidP="003A4076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Zał. Nr </w:t>
      </w:r>
      <w:r w:rsidR="00177C05">
        <w:rPr>
          <w:rFonts w:ascii="Arial" w:eastAsia="Times New Roman" w:hAnsi="Arial" w:cs="Arial"/>
          <w:b/>
          <w:i/>
          <w:sz w:val="24"/>
          <w:szCs w:val="24"/>
          <w:lang w:eastAsia="ar-SA"/>
        </w:rPr>
        <w:t>5</w:t>
      </w:r>
      <w:r w:rsidR="007D7FA4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</w:t>
      </w:r>
      <w:r w:rsidR="00877EAB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-</w:t>
      </w:r>
      <w:r w:rsidR="00877EAB"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>projekt-</w:t>
      </w:r>
      <w:r w:rsidR="00877EAB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ind w:left="2124" w:firstLine="708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         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UMOWA</w:t>
      </w:r>
      <w:r w:rsidR="00131089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131089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/201</w:t>
      </w:r>
      <w:r w:rsidR="00723C40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zawarta w dniu ..................</w:t>
      </w:r>
      <w:r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201</w:t>
      </w:r>
      <w:r w:rsidR="00723C40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r. pomiędzy Gminą Miasta Sanoka, Rynek 1,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br/>
        <w:t>38-500 Sanok reprezentowaną przez: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1. ................................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..............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2. ................................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..............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zwaną dalej "Zleceniodawcą" z jednej strony,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Cs/>
          <w:sz w:val="24"/>
          <w:szCs w:val="24"/>
          <w:lang w:eastAsia="ar-SA"/>
        </w:rPr>
        <w:t>.................................</w:t>
      </w:r>
      <w:r w:rsidRPr="001062E1">
        <w:rPr>
          <w:rFonts w:ascii="Arial" w:eastAsia="Times New Roman" w:hAnsi="Arial" w:cs="Arial"/>
          <w:i/>
          <w:sz w:val="24"/>
          <w:szCs w:val="24"/>
          <w:lang w:eastAsia="ar-SA"/>
        </w:rPr>
        <w:t>.......................................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zwanym dalej „Zleceniobiorcą” z drugiej strony, zawarta została Umowa treści następującej: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:rsidR="00A75B2A" w:rsidRPr="001062E1" w:rsidRDefault="00A75B2A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324F" w:rsidRPr="00723C40" w:rsidRDefault="00877EAB" w:rsidP="00793B3F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3C40">
        <w:rPr>
          <w:rFonts w:ascii="Arial" w:eastAsia="Times New Roman" w:hAnsi="Arial" w:cs="Arial"/>
          <w:sz w:val="24"/>
          <w:szCs w:val="24"/>
          <w:lang w:eastAsia="ar-SA"/>
        </w:rPr>
        <w:t>Zlecenio</w:t>
      </w:r>
      <w:r w:rsidR="0014138B" w:rsidRPr="00723C40">
        <w:rPr>
          <w:rFonts w:ascii="Arial" w:eastAsia="Times New Roman" w:hAnsi="Arial" w:cs="Arial"/>
          <w:sz w:val="24"/>
          <w:szCs w:val="24"/>
          <w:lang w:eastAsia="ar-SA"/>
        </w:rPr>
        <w:t>dawca</w:t>
      </w:r>
      <w:r w:rsidRPr="00723C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A2B29" w:rsidRPr="00723C40">
        <w:rPr>
          <w:rFonts w:ascii="Arial" w:eastAsia="Times New Roman" w:hAnsi="Arial" w:cs="Arial"/>
          <w:sz w:val="24"/>
          <w:szCs w:val="24"/>
          <w:lang w:eastAsia="ar-SA"/>
        </w:rPr>
        <w:t>zleca a Zleceniobior</w:t>
      </w:r>
      <w:r w:rsidR="0014138B" w:rsidRPr="00723C40">
        <w:rPr>
          <w:rFonts w:ascii="Arial" w:eastAsia="Times New Roman" w:hAnsi="Arial" w:cs="Arial"/>
          <w:sz w:val="24"/>
          <w:szCs w:val="24"/>
          <w:lang w:eastAsia="ar-SA"/>
        </w:rPr>
        <w:t>ca przyjmuje do wykonania usługę</w:t>
      </w:r>
      <w:r w:rsidR="005A2B29" w:rsidRPr="00723C40">
        <w:rPr>
          <w:rFonts w:ascii="Arial" w:eastAsia="Times New Roman" w:hAnsi="Arial" w:cs="Arial"/>
          <w:sz w:val="24"/>
          <w:szCs w:val="24"/>
          <w:lang w:eastAsia="ar-SA"/>
        </w:rPr>
        <w:t xml:space="preserve"> polegając</w:t>
      </w:r>
      <w:r w:rsidR="0014138B" w:rsidRPr="00723C40"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="00723C40">
        <w:rPr>
          <w:rFonts w:ascii="Arial" w:eastAsia="Times New Roman" w:hAnsi="Arial" w:cs="Arial"/>
          <w:sz w:val="24"/>
          <w:szCs w:val="24"/>
          <w:lang w:eastAsia="ar-SA"/>
        </w:rPr>
        <w:t xml:space="preserve"> na </w:t>
      </w:r>
      <w:r w:rsidR="00723C40" w:rsidRPr="00723C40">
        <w:rPr>
          <w:rFonts w:ascii="Arial" w:hAnsi="Arial" w:cs="Arial"/>
          <w:b/>
          <w:sz w:val="24"/>
          <w:szCs w:val="24"/>
        </w:rPr>
        <w:t>Pełnienie funkcji inspektora nadzoru inwestorskiego zadania Termomodernizacja budynków przy ul. Bema 2, Młynarskiej 49, Przemyskiej 2 i Wyspiańskiego 41 w Sanoku realizowanego w ramach ,,Poprawy efektywności energetycznej wielorodzinnych budynków mieszkalnych na</w:t>
      </w:r>
      <w:r w:rsidR="00723C40">
        <w:rPr>
          <w:rFonts w:ascii="Arial" w:hAnsi="Arial" w:cs="Arial"/>
          <w:b/>
          <w:sz w:val="24"/>
          <w:szCs w:val="24"/>
        </w:rPr>
        <w:t xml:space="preserve"> terenie Gminy Miasta Sanoka”. </w:t>
      </w:r>
      <w:r w:rsidR="0015324F" w:rsidRPr="00723C40">
        <w:rPr>
          <w:rFonts w:ascii="Arial" w:hAnsi="Arial" w:cs="Arial"/>
          <w:sz w:val="24"/>
          <w:szCs w:val="24"/>
        </w:rPr>
        <w:t xml:space="preserve">Zadanie związane jest z realizacją projektu </w:t>
      </w:r>
      <w:r w:rsidR="0015324F" w:rsidRPr="00723C40">
        <w:rPr>
          <w:rFonts w:ascii="Arial" w:hAnsi="Arial" w:cs="Arial"/>
          <w:sz w:val="24"/>
          <w:szCs w:val="24"/>
        </w:rPr>
        <w:br/>
        <w:t xml:space="preserve">nr </w:t>
      </w:r>
      <w:r w:rsidR="0015324F" w:rsidRPr="00723C40">
        <w:rPr>
          <w:rFonts w:ascii="Arial" w:hAnsi="Arial" w:cs="Arial"/>
          <w:b/>
          <w:sz w:val="24"/>
          <w:szCs w:val="24"/>
        </w:rPr>
        <w:t>RPPK.03.02.00-18-0152/16-00</w:t>
      </w:r>
      <w:r w:rsidR="0015324F" w:rsidRPr="00723C40">
        <w:rPr>
          <w:rFonts w:ascii="Arial" w:hAnsi="Arial" w:cs="Arial"/>
          <w:sz w:val="24"/>
          <w:szCs w:val="24"/>
        </w:rPr>
        <w:t xml:space="preserve"> złożonego w ramach RPO WP na lata 2014-2020 „Poprawa efektywności energetycznej wielorodzinnych budynków mieszkalnych na terenie Gminy Miasta Sanoka”.   Oś Priorytetowa  nr III „Czysta energia”</w:t>
      </w:r>
    </w:p>
    <w:p w:rsidR="009D502F" w:rsidRPr="005554ED" w:rsidRDefault="005A2B29" w:rsidP="005554ED">
      <w:pPr>
        <w:pStyle w:val="Akapitzlist"/>
        <w:widowControl w:val="0"/>
        <w:suppressAutoHyphens/>
        <w:spacing w:after="0" w:line="24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54ED">
        <w:rPr>
          <w:rFonts w:ascii="Arial" w:eastAsia="Times New Roman" w:hAnsi="Arial" w:cs="Arial"/>
          <w:sz w:val="24"/>
          <w:szCs w:val="24"/>
          <w:lang w:eastAsia="ar-SA"/>
        </w:rPr>
        <w:t xml:space="preserve">W imieniu Zleceniobiorcy usługi świadczyć </w:t>
      </w:r>
      <w:r w:rsidR="009D502F" w:rsidRPr="005554ED">
        <w:rPr>
          <w:rFonts w:ascii="Arial" w:eastAsia="Times New Roman" w:hAnsi="Arial" w:cs="Arial"/>
          <w:sz w:val="24"/>
          <w:szCs w:val="24"/>
          <w:lang w:eastAsia="ar-SA"/>
        </w:rPr>
        <w:t>będą następujące osoby:</w:t>
      </w:r>
    </w:p>
    <w:p w:rsidR="009D502F" w:rsidRPr="001062E1" w:rsidRDefault="009D502F" w:rsidP="0034711C">
      <w:pPr>
        <w:widowControl w:val="0"/>
        <w:suppressAutoHyphens/>
        <w:spacing w:after="0" w:line="240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instalacyjna sanitarna – …………………</w:t>
      </w:r>
    </w:p>
    <w:p w:rsidR="009D502F" w:rsidRPr="001062E1" w:rsidRDefault="009D502F" w:rsidP="0034711C">
      <w:pPr>
        <w:widowControl w:val="0"/>
        <w:suppressAutoHyphens/>
        <w:spacing w:after="0" w:line="240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branża instalacyjna elektryczna </w:t>
      </w:r>
      <w:r w:rsidR="00723C4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………………</w:t>
      </w:r>
    </w:p>
    <w:p w:rsidR="009D502F" w:rsidRPr="001062E1" w:rsidRDefault="009D502F" w:rsidP="0034711C">
      <w:pPr>
        <w:widowControl w:val="0"/>
        <w:suppressAutoHyphens/>
        <w:spacing w:after="0" w:line="240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budowlana – ………………</w:t>
      </w:r>
    </w:p>
    <w:p w:rsidR="009D502F" w:rsidRPr="001062E1" w:rsidRDefault="009D502F" w:rsidP="0034711C">
      <w:pPr>
        <w:widowControl w:val="0"/>
        <w:suppressAutoHyphens/>
        <w:spacing w:after="0" w:line="240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koordynator nadzoru inwestorskiego: ………………</w:t>
      </w:r>
    </w:p>
    <w:p w:rsidR="009D502F" w:rsidRPr="001062E1" w:rsidRDefault="005A2B29" w:rsidP="005554ED">
      <w:pPr>
        <w:widowControl w:val="0"/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FF4B6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Zleceniobiorca oświadcza, że osoby wskazane wyżej posiadają uprawnienia budowlane niezbędne do pełnienia nadzoru w zakresie niezbędnym do wykonania przedmiotu umowy.</w:t>
      </w:r>
    </w:p>
    <w:p w:rsidR="009D502F" w:rsidRPr="001062E1" w:rsidRDefault="005A2B29" w:rsidP="005554ED">
      <w:pPr>
        <w:widowControl w:val="0"/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F4B6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Zleceniobiorca oświadcza, że osoby wskazane wyżej są członk</w:t>
      </w:r>
      <w:r w:rsidR="00925C5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ami Okręgowej Izby  Inżynierów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Budownictwa.</w:t>
      </w:r>
    </w:p>
    <w:p w:rsidR="00E13504" w:rsidRDefault="005A2B29" w:rsidP="005554ED">
      <w:pPr>
        <w:widowControl w:val="0"/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F4B6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Zlecenio</w:t>
      </w:r>
      <w:r w:rsidR="00CA489E" w:rsidRPr="001062E1">
        <w:rPr>
          <w:rFonts w:ascii="Arial" w:eastAsia="Times New Roman" w:hAnsi="Arial" w:cs="Arial"/>
          <w:sz w:val="24"/>
          <w:szCs w:val="24"/>
          <w:lang w:eastAsia="ar-SA"/>
        </w:rPr>
        <w:t>dawca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informuje iż przedmiotowe roboty budowlane będą prowadzone na podstawie podpisan</w:t>
      </w:r>
      <w:r w:rsidR="001969E4">
        <w:rPr>
          <w:rFonts w:ascii="Arial" w:eastAsia="Times New Roman" w:hAnsi="Arial" w:cs="Arial"/>
          <w:sz w:val="24"/>
          <w:szCs w:val="24"/>
          <w:lang w:eastAsia="ar-SA"/>
        </w:rPr>
        <w:t>ych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um</w:t>
      </w:r>
      <w:r w:rsidR="001969E4">
        <w:rPr>
          <w:rFonts w:ascii="Arial" w:eastAsia="Times New Roman" w:hAnsi="Arial" w:cs="Arial"/>
          <w:sz w:val="24"/>
          <w:szCs w:val="24"/>
          <w:lang w:eastAsia="ar-SA"/>
        </w:rPr>
        <w:t>ów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z wykonawc</w:t>
      </w:r>
      <w:r w:rsidR="001969E4">
        <w:rPr>
          <w:rFonts w:ascii="Arial" w:eastAsia="Times New Roman" w:hAnsi="Arial" w:cs="Arial"/>
          <w:sz w:val="24"/>
          <w:szCs w:val="24"/>
          <w:lang w:eastAsia="ar-SA"/>
        </w:rPr>
        <w:t>ami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robót </w:t>
      </w:r>
      <w:r w:rsidR="00083C3A" w:rsidRPr="001062E1">
        <w:rPr>
          <w:rFonts w:ascii="Arial" w:eastAsia="Times New Roman" w:hAnsi="Arial" w:cs="Arial"/>
          <w:sz w:val="24"/>
          <w:szCs w:val="24"/>
          <w:lang w:eastAsia="ar-SA"/>
        </w:rPr>
        <w:t>wybranym</w:t>
      </w:r>
      <w:r w:rsidR="001969E4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083C3A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w drodze przetargu nieograniczonego</w:t>
      </w:r>
      <w:r w:rsidR="001969E4">
        <w:rPr>
          <w:rFonts w:ascii="Arial" w:eastAsia="Times New Roman" w:hAnsi="Arial" w:cs="Arial"/>
          <w:sz w:val="24"/>
          <w:szCs w:val="24"/>
          <w:lang w:eastAsia="ar-SA"/>
        </w:rPr>
        <w:t xml:space="preserve"> podzielonego na poszczególne zadania</w:t>
      </w:r>
      <w:r w:rsidR="00083C3A" w:rsidRPr="001062E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69E4" w:rsidRPr="001062E1" w:rsidRDefault="001969E4" w:rsidP="005554ED">
      <w:pPr>
        <w:widowControl w:val="0"/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6. Zleceniodawca informuje że przedmiot zamówienia może ulec zmianie w przypadku braku umowy z Wykonawcą robót budowlanych na którekolwiek zadanie.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Strony ustalają, że do obowiązków </w:t>
      </w:r>
      <w:r w:rsidR="00CA489E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należy:</w:t>
      </w:r>
    </w:p>
    <w:p w:rsidR="001464AB" w:rsidRPr="001062E1" w:rsidRDefault="00380038" w:rsidP="005554ED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koordynatora zespołu inspektorów branżowych.</w:t>
      </w:r>
    </w:p>
    <w:p w:rsidR="008F7AF1" w:rsidRPr="001062E1" w:rsidRDefault="001464AB" w:rsidP="005554E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Wykonanie pełnego zakresu czynności wynikających z ustawy z dnia 7 lipca 1994r Prawo Budowlane -</w:t>
      </w:r>
      <w:r w:rsidR="005554ED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art. 25-27 (Dz.U 201</w:t>
      </w:r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t>7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r., poz. </w:t>
      </w:r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1332 z </w:t>
      </w:r>
      <w:proofErr w:type="spellStart"/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t>późn</w:t>
      </w:r>
      <w:proofErr w:type="spellEnd"/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t>. zmianami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).</w:t>
      </w:r>
    </w:p>
    <w:p w:rsidR="008F7AF1" w:rsidRPr="001062E1" w:rsidRDefault="00877EAB" w:rsidP="005554E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Sprawdzenie zgodności kosztorysów ofertowych z dokumentacją projektowo – kosztorysową do postępowania przetargowego.</w:t>
      </w:r>
    </w:p>
    <w:p w:rsidR="008F7AF1" w:rsidRPr="005554ED" w:rsidRDefault="00877EAB" w:rsidP="0082716F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5554ED">
        <w:rPr>
          <w:rFonts w:ascii="Arial" w:eastAsia="Times New Roman" w:hAnsi="Arial" w:cs="Arial"/>
          <w:sz w:val="24"/>
          <w:szCs w:val="24"/>
          <w:lang w:eastAsia="ar-SA"/>
        </w:rPr>
        <w:t>Sprawdzanie zgodności wykonania zamówienia na roboty budowlane przez Wykonawcę robót z zakresem umowy na roboty budowlane, dokumentacją projektową, przepisami prawa</w:t>
      </w:r>
      <w:r w:rsidR="005554ED" w:rsidRPr="005554E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5554ED">
        <w:rPr>
          <w:rFonts w:ascii="Arial" w:eastAsia="Times New Roman" w:hAnsi="Arial" w:cs="Arial"/>
          <w:sz w:val="24"/>
          <w:szCs w:val="24"/>
          <w:lang w:eastAsia="ar-SA"/>
        </w:rPr>
        <w:t xml:space="preserve"> i sztuką budowlaną.</w:t>
      </w:r>
    </w:p>
    <w:p w:rsidR="00877EAB" w:rsidRPr="001062E1" w:rsidRDefault="00877EAB" w:rsidP="00016A31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lastRenderedPageBreak/>
        <w:t>Kontrola terminowości wykonania robót, ich ilości, jakości i wartości oraz prawidłowości fakturowania zgodnie z umową zawartą z Wykonawcą robót.</w:t>
      </w:r>
    </w:p>
    <w:p w:rsidR="00877EAB" w:rsidRPr="005554ED" w:rsidRDefault="00877EAB" w:rsidP="00501773">
      <w:pPr>
        <w:widowControl w:val="0"/>
        <w:numPr>
          <w:ilvl w:val="0"/>
          <w:numId w:val="8"/>
        </w:numPr>
        <w:suppressAutoHyphens/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54ED">
        <w:rPr>
          <w:rFonts w:ascii="Arial" w:eastAsia="Times New Roman" w:hAnsi="Arial" w:cs="Arial"/>
          <w:sz w:val="24"/>
          <w:szCs w:val="24"/>
          <w:lang w:eastAsia="ar-SA"/>
        </w:rPr>
        <w:t>Sprawdzanie jakości wykonywanych robót i wbudowywanych wyrobów budowlanych, a w szczególności zapobieganie zastosowaniu wyrobów budowlanych wadliwych i niedopuszczalnych do stosowania</w:t>
      </w:r>
      <w:r w:rsidR="005554ED" w:rsidRPr="005554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554ED">
        <w:rPr>
          <w:rFonts w:ascii="Arial" w:eastAsia="Times New Roman" w:hAnsi="Arial" w:cs="Arial"/>
          <w:sz w:val="24"/>
          <w:szCs w:val="24"/>
          <w:lang w:eastAsia="ar-SA"/>
        </w:rPr>
        <w:t>w budownictwie.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Sprawdzanie i odbiór robót budowlanych ulegających zakryciu lub zanikających i potwierdzenie wpisem do dziennika budowy oraz przygotowanie i udział </w:t>
      </w:r>
      <w:r w:rsidR="005554E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w czynnościach odbioru gotowego obiektu budowlanego i przekazanie jego do użytkowania.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Obecność na budowie w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ciągu całego cyklu budowy w miarę potrzeb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oraz na każde wezwanie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lub Wykonawcy robót.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Zatwierdzanie rzeczowo - finansowego protokołu odbioru robót sporządzonego przez Wykonawcę</w:t>
      </w:r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robót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, będącego podstawą fakturowania </w:t>
      </w:r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t>nadzoru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przez </w:t>
      </w:r>
      <w:r w:rsidR="00C9032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Zleceniobiorcę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Rozliczenie końcowe rzeczowo - finansowe robót budowlanych zgodnie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z umową z Wykonawcą robót.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Przygotowanie kompletnej dokumentacji do zgłoszenia o zakończeniu realizacji robót.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Udział w pracach komisji powołanej do odbioru robót i przeglądów gwarancyjnych.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Zleceniodawca jest obowiązany: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Dostarczyć Zleceniobiorcy dokumentację projektowo-kosztorysową budowy, robót podanych w § 1.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Zawiadomić przedsiębiorstwo wykonawcze o powierzeniu funkcji inspektora nadzoru Inwestorskiego.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Wskazać Zleceniobiorcy źródło finansowania budowy (robót) oraz zawiadomić Go o wszelkich zmianach ustalonych z przedsiębiorstwem wykonawczym.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Terminowo uiszczać należność Zleceniobiorcy z tytułu pełnienia funkcji nadzoru.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4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W zakresie wynikającym z niniejszej umowy, </w:t>
      </w:r>
      <w:r w:rsidR="006D130C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jest upoważniony do występowania wobec Wykonawcy robót w charakterze przedstawiciela Z</w:t>
      </w:r>
      <w:r w:rsidR="006D130C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5</w:t>
      </w:r>
    </w:p>
    <w:p w:rsidR="00877EAB" w:rsidRPr="001062E1" w:rsidRDefault="00E13504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jest zobowiązany do informowania Z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o konieczności wykonania robót zamiennych lub dodatkowych, nie uwzględnionych w umowie o realizację rob</w:t>
      </w:r>
      <w:r w:rsidR="00925C57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ó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t budowlanych, zawartej pomiędzy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leceniodawcą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 a Wykonawcą</w:t>
      </w:r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robót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o konieczności zwiększenia lub ograniczenia ilości robót lub rezygnacji z określonych robót, jeżeli jest to niezbędne dla zgodnego z treścią umowy i obowiązującymi przepisami wykonania przedmiotu umowy.</w:t>
      </w:r>
    </w:p>
    <w:p w:rsidR="00877EAB" w:rsidRPr="001062E1" w:rsidRDefault="00877EAB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Bez uprzedniej zgody Z</w:t>
      </w:r>
      <w:r w:rsidR="00E13504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wykonane mogą być jedynie prace niezbędne ze względu na bezpieczeństwo lub zabezpieczenie przed awarią.</w:t>
      </w:r>
    </w:p>
    <w:p w:rsidR="005554ED" w:rsidRPr="005554ED" w:rsidRDefault="00E13504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zobowiązuje się w ramach wynagrodzenia określonego w § 7, 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lastRenderedPageBreak/>
        <w:t xml:space="preserve">do udziału w przeglądach w okresie rękojmi i gwarancji robót wymienionych w § 1 niniejszej umowy oraz do nadzorowania usuwania usterek ujawnionych podczas w/w przeglądów. </w:t>
      </w:r>
    </w:p>
    <w:p w:rsidR="00877EAB" w:rsidRPr="001062E1" w:rsidRDefault="00877EAB" w:rsidP="005554ED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O terminie przeglądu 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zostanie powiadomiony, co najmniej na 3 dni przed jego wyznaczeniem faksem lub telefonicznie.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6</w:t>
      </w:r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Inspektora Nadzoru rozpoczyna się od daty podpisania umowy.</w:t>
      </w:r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Termin zakończenia pełnienia funkcji Inspektora Nadzoru nad budową upływa z dniem dostarczenia kompletnej dokumentacji do zgłoszenia o zakończeniu realizacji robót i odbiorze końcowym robót od Wykonawcy</w:t>
      </w:r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robót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</w:t>
      </w:r>
      <w:r w:rsidR="0014138B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przewiduje realizację robót budowlanych przez Wykonawcę</w:t>
      </w:r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robót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do </w:t>
      </w:r>
      <w:r w:rsidR="001969E4">
        <w:rPr>
          <w:rFonts w:ascii="Arial" w:eastAsia="Tahoma" w:hAnsi="Arial" w:cs="Arial"/>
          <w:kern w:val="2"/>
          <w:sz w:val="24"/>
          <w:szCs w:val="24"/>
          <w:lang w:eastAsia="ar-SA"/>
        </w:rPr>
        <w:t>…………………..</w:t>
      </w:r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</w:t>
      </w:r>
      <w:r w:rsidR="00E13504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przekaże Inspektorowi Nadzoru kserokopię</w:t>
      </w:r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umów zawartych </w:t>
      </w:r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z Wykonawcami r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obót.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7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Wynagrodzenie za pełnienie funkcji Inspektora Nadzoru ustala się w formie ryczałtu na kwotę brutto .......................  zł, słownie:….................................................................  w tym: netto. </w:t>
      </w:r>
      <w:r w:rsidR="002D35E1">
        <w:rPr>
          <w:rFonts w:ascii="Arial" w:eastAsia="Tahoma" w:hAnsi="Arial" w:cs="Arial"/>
          <w:kern w:val="2"/>
          <w:sz w:val="24"/>
          <w:szCs w:val="24"/>
          <w:lang w:eastAsia="ar-SA"/>
        </w:rPr>
        <w:t>….......................  zł, plu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s podatek VAT 23%</w:t>
      </w:r>
      <w:r w:rsidR="00F124A6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tj. ..........................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Zleceniobiorcy przysługuje prawo do wystawienia faktur częściowych </w:t>
      </w:r>
      <w:r w:rsidR="00562CB4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zgodnych z zafakturowanymi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rob</w:t>
      </w:r>
      <w:r w:rsidR="00562CB4">
        <w:rPr>
          <w:rFonts w:ascii="Arial" w:eastAsia="Tahoma" w:hAnsi="Arial" w:cs="Arial"/>
          <w:kern w:val="2"/>
          <w:sz w:val="24"/>
          <w:szCs w:val="24"/>
          <w:lang w:eastAsia="ar-SA"/>
        </w:rPr>
        <w:t>otami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wykonany</w:t>
      </w:r>
      <w:r w:rsidR="00562CB4">
        <w:rPr>
          <w:rFonts w:ascii="Arial" w:eastAsia="Tahoma" w:hAnsi="Arial" w:cs="Arial"/>
          <w:kern w:val="2"/>
          <w:sz w:val="24"/>
          <w:szCs w:val="24"/>
          <w:lang w:eastAsia="ar-SA"/>
        </w:rPr>
        <w:t>mi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przez Wykonawcę z tym, że łączna suma faktur częściowych nie może przekroczyć kwoty określonej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 xml:space="preserve">w § 7 </w:t>
      </w:r>
      <w:r w:rsidR="001566A1">
        <w:rPr>
          <w:rFonts w:ascii="Arial" w:eastAsia="Tahoma" w:hAnsi="Arial" w:cs="Arial"/>
          <w:kern w:val="2"/>
          <w:sz w:val="24"/>
          <w:szCs w:val="24"/>
          <w:lang w:eastAsia="ar-SA"/>
        </w:rPr>
        <w:t>us</w:t>
      </w:r>
      <w:bookmarkStart w:id="0" w:name="_GoBack"/>
      <w:bookmarkEnd w:id="0"/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t 1.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Podstawą wystawienia faktury częściowej jest protokół odbioru wykonania robót danego etapu zadania.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Podstawą wystawienia faktury końcowej jest protokół końcowy odbioru wykonania robót dostarczony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i zatwierdzony przez niego.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zapłaci należne wynagrodzenie za pełnienie funkcji Inspektora Nadzoru w terminie 30 dni od daty dostarczenia faktury wraz z załącznikami.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9E3581" w:rsidRPr="001062E1" w:rsidRDefault="009E3581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8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Odprowadzenie podatku dochodowego oraz składek na ubezpieczenia społeczne od wynagrodzenia z tytułu zawartej umowy leży w gestii Zleceniobiorcy.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9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Zleceniobiorca nie może powierzyć wykonania obowiązków wynikających z umowy innej osobie bez pisemnej zgody Zleceniodawcy.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razie przejściowej niemożliwości wykonania funkcji inspektora nadzoru Zleceniobiorca obowiązany jest niezwłocznie zawiadomić Zleceniodawcę.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54ED" w:rsidRDefault="005554ED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</w:p>
    <w:p w:rsidR="00723C40" w:rsidRDefault="00723C40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</w:p>
    <w:p w:rsidR="005554ED" w:rsidRDefault="005554ED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</w:p>
    <w:p w:rsidR="00723C40" w:rsidRDefault="00723C40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11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Jeżeli na skutek niewykonania lub nienależytego wykonania przedmiotu umowy przez 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Zleceniobiorcę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 Z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poniesie szkodę, to 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zobowiązuje się pokryć tę szkodę zgodnie z przepisami Kodeksu Cywilnego i Rozporządzeniem Ministra Finansów z dnia 17.04.2002 r. w sprawie ogólnych warunków obowiązkowego ubezpieczenia od odpowiedzialności cywilnej architektów oraz inżynierów budownictwa.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12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sprawach nie uregulowanych w niniejszej umowie mają zastosowanie przepisy Kodeksu Cywilnego, a ewentualne spory jakie mogą wyniknąć z zawartej umowy rozstrzygane będą przez Sądy Powszechne właściwe dla siedziby Zleceniodawcy.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13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Wszelkie zmiany i uzupełnienia treści umowy wymagają formy pisemnej w postaci aneksu podpisanego przez obie strony pod rygorem nieważności.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§14</w:t>
      </w:r>
    </w:p>
    <w:p w:rsidR="00877EAB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Umowę sporządzono w 4-ch jednobrzmiących egzemplarzach, trzy dla Zleceniodawcy, a jeden dla Zleceniobiorcy.</w:t>
      </w:r>
    </w:p>
    <w:p w:rsidR="00723C40" w:rsidRDefault="00723C40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23C40" w:rsidRPr="001062E1" w:rsidRDefault="00723C40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66F7E" w:rsidRPr="001062E1" w:rsidRDefault="00877EAB" w:rsidP="00877EAB">
      <w:pPr>
        <w:rPr>
          <w:rFonts w:ascii="Arial" w:hAnsi="Arial" w:cs="Arial"/>
          <w:sz w:val="24"/>
          <w:szCs w:val="24"/>
        </w:rPr>
      </w:pPr>
      <w:r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Zleceniodawca:                                                           </w:t>
      </w:r>
      <w:r w:rsidR="005554ED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                   </w:t>
      </w:r>
      <w:r w:rsidR="00F96FDA"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 </w:t>
      </w:r>
      <w:r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 Zlec</w:t>
      </w:r>
      <w:r w:rsidR="00F96FDA"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>eniobiorca:</w:t>
      </w: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B60EB7" w:rsidRPr="001062E1" w:rsidRDefault="00B60EB7">
      <w:pPr>
        <w:rPr>
          <w:rFonts w:ascii="Arial" w:hAnsi="Arial" w:cs="Arial"/>
          <w:sz w:val="24"/>
          <w:szCs w:val="24"/>
        </w:rPr>
        <w:sectPr w:rsidR="00B60EB7" w:rsidRPr="001062E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0EB7" w:rsidRPr="001062E1" w:rsidRDefault="00B60EB7" w:rsidP="00291CFC">
      <w:pPr>
        <w:rPr>
          <w:rFonts w:ascii="Arial" w:hAnsi="Arial" w:cs="Arial"/>
          <w:sz w:val="24"/>
          <w:szCs w:val="24"/>
        </w:rPr>
      </w:pPr>
    </w:p>
    <w:sectPr w:rsidR="00B60EB7" w:rsidRPr="001062E1" w:rsidSect="00B60EB7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13" w:rsidRDefault="00B17113" w:rsidP="00966F7E">
      <w:pPr>
        <w:spacing w:after="0" w:line="240" w:lineRule="auto"/>
      </w:pPr>
      <w:r>
        <w:separator/>
      </w:r>
    </w:p>
  </w:endnote>
  <w:endnote w:type="continuationSeparator" w:id="0">
    <w:p w:rsidR="00B17113" w:rsidRDefault="00B17113" w:rsidP="009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13" w:rsidRDefault="00B17113" w:rsidP="00966F7E">
      <w:pPr>
        <w:spacing w:after="0" w:line="240" w:lineRule="auto"/>
      </w:pPr>
      <w:r>
        <w:separator/>
      </w:r>
    </w:p>
  </w:footnote>
  <w:footnote w:type="continuationSeparator" w:id="0">
    <w:p w:rsidR="00B17113" w:rsidRDefault="00B17113" w:rsidP="0096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7E" w:rsidRDefault="00B60EB7">
    <w:pPr>
      <w:pStyle w:val="Nagwek"/>
    </w:pPr>
    <w:r>
      <w:rPr>
        <w:noProof/>
        <w:lang w:eastAsia="pl-PL"/>
      </w:rPr>
      <w:ptab w:relativeTo="margin" w:alignment="left" w:leader="none"/>
    </w:r>
    <w:r w:rsidR="0080439C">
      <w:rPr>
        <w:noProof/>
        <w:lang w:eastAsia="pl-PL"/>
      </w:rPr>
      <w:ptab w:relativeTo="margin" w:alignment="center" w:leader="none"/>
    </w:r>
    <w:r w:rsidR="00723C40">
      <w:rPr>
        <w:noProof/>
        <w:lang w:eastAsia="pl-PL"/>
      </w:rPr>
      <w:drawing>
        <wp:inline distT="0" distB="0" distL="0" distR="0" wp14:anchorId="110B5DE5" wp14:editId="7C1DE664">
          <wp:extent cx="5760720" cy="422155"/>
          <wp:effectExtent l="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B7" w:rsidRDefault="00F61FB7">
    <w:pPr>
      <w:pStyle w:val="Nagwek"/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7AF"/>
    <w:multiLevelType w:val="hybridMultilevel"/>
    <w:tmpl w:val="296C7658"/>
    <w:lvl w:ilvl="0" w:tplc="86EA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E06"/>
    <w:multiLevelType w:val="hybridMultilevel"/>
    <w:tmpl w:val="A044B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9543E"/>
    <w:multiLevelType w:val="hybridMultilevel"/>
    <w:tmpl w:val="804C85E2"/>
    <w:lvl w:ilvl="0" w:tplc="A7D08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31FA"/>
    <w:multiLevelType w:val="hybridMultilevel"/>
    <w:tmpl w:val="AD90F58C"/>
    <w:lvl w:ilvl="0" w:tplc="81E23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1BE0"/>
    <w:multiLevelType w:val="hybridMultilevel"/>
    <w:tmpl w:val="B8D8CD6A"/>
    <w:lvl w:ilvl="0" w:tplc="A994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22E19"/>
    <w:multiLevelType w:val="hybridMultilevel"/>
    <w:tmpl w:val="61FEA8B2"/>
    <w:lvl w:ilvl="0" w:tplc="D93208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4620"/>
    <w:multiLevelType w:val="hybridMultilevel"/>
    <w:tmpl w:val="83E8C106"/>
    <w:lvl w:ilvl="0" w:tplc="C818F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3783"/>
    <w:multiLevelType w:val="hybridMultilevel"/>
    <w:tmpl w:val="6E80BB38"/>
    <w:lvl w:ilvl="0" w:tplc="F64C7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04F41"/>
    <w:multiLevelType w:val="hybridMultilevel"/>
    <w:tmpl w:val="00B2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56ED"/>
    <w:multiLevelType w:val="hybridMultilevel"/>
    <w:tmpl w:val="93F0DAA0"/>
    <w:lvl w:ilvl="0" w:tplc="CAD4C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E"/>
    <w:rsid w:val="00005B1F"/>
    <w:rsid w:val="00013801"/>
    <w:rsid w:val="00016A31"/>
    <w:rsid w:val="00042EA7"/>
    <w:rsid w:val="00047B60"/>
    <w:rsid w:val="000803EC"/>
    <w:rsid w:val="00083C3A"/>
    <w:rsid w:val="000B4F4F"/>
    <w:rsid w:val="001062E1"/>
    <w:rsid w:val="00122B45"/>
    <w:rsid w:val="00126F8D"/>
    <w:rsid w:val="00131089"/>
    <w:rsid w:val="0014138B"/>
    <w:rsid w:val="001464AB"/>
    <w:rsid w:val="0015324F"/>
    <w:rsid w:val="001566A1"/>
    <w:rsid w:val="00177C05"/>
    <w:rsid w:val="001969E4"/>
    <w:rsid w:val="001C536B"/>
    <w:rsid w:val="001F0B56"/>
    <w:rsid w:val="00236B64"/>
    <w:rsid w:val="00265B31"/>
    <w:rsid w:val="0029028A"/>
    <w:rsid w:val="00291CFC"/>
    <w:rsid w:val="002D35E1"/>
    <w:rsid w:val="0034711C"/>
    <w:rsid w:val="00380038"/>
    <w:rsid w:val="003813C7"/>
    <w:rsid w:val="003A4076"/>
    <w:rsid w:val="003E005C"/>
    <w:rsid w:val="00480C25"/>
    <w:rsid w:val="004865B4"/>
    <w:rsid w:val="0048694D"/>
    <w:rsid w:val="00506DD5"/>
    <w:rsid w:val="00524A24"/>
    <w:rsid w:val="005554ED"/>
    <w:rsid w:val="00562CB4"/>
    <w:rsid w:val="005969AE"/>
    <w:rsid w:val="005A2B29"/>
    <w:rsid w:val="005A6FA7"/>
    <w:rsid w:val="00621A39"/>
    <w:rsid w:val="006D130C"/>
    <w:rsid w:val="00717BD2"/>
    <w:rsid w:val="00723C40"/>
    <w:rsid w:val="00774908"/>
    <w:rsid w:val="007D7FA4"/>
    <w:rsid w:val="007E0ABC"/>
    <w:rsid w:val="0080439C"/>
    <w:rsid w:val="00827F89"/>
    <w:rsid w:val="00833B76"/>
    <w:rsid w:val="00872A09"/>
    <w:rsid w:val="00877EAB"/>
    <w:rsid w:val="008D4350"/>
    <w:rsid w:val="008F7AF1"/>
    <w:rsid w:val="00902227"/>
    <w:rsid w:val="00925C57"/>
    <w:rsid w:val="00933C93"/>
    <w:rsid w:val="00940ECA"/>
    <w:rsid w:val="00965FAE"/>
    <w:rsid w:val="00966F7E"/>
    <w:rsid w:val="009B07B1"/>
    <w:rsid w:val="009D502F"/>
    <w:rsid w:val="009E354B"/>
    <w:rsid w:val="009E3581"/>
    <w:rsid w:val="00A34B1B"/>
    <w:rsid w:val="00A57CC1"/>
    <w:rsid w:val="00A624E3"/>
    <w:rsid w:val="00A701EA"/>
    <w:rsid w:val="00A75B2A"/>
    <w:rsid w:val="00AC7599"/>
    <w:rsid w:val="00AE73E2"/>
    <w:rsid w:val="00AF063F"/>
    <w:rsid w:val="00AF5DD3"/>
    <w:rsid w:val="00B17113"/>
    <w:rsid w:val="00B357CD"/>
    <w:rsid w:val="00B45CF1"/>
    <w:rsid w:val="00B60EB7"/>
    <w:rsid w:val="00B93F5D"/>
    <w:rsid w:val="00B96430"/>
    <w:rsid w:val="00BD32A4"/>
    <w:rsid w:val="00C3723A"/>
    <w:rsid w:val="00C640B3"/>
    <w:rsid w:val="00C7357C"/>
    <w:rsid w:val="00C7750B"/>
    <w:rsid w:val="00C9032B"/>
    <w:rsid w:val="00C909D0"/>
    <w:rsid w:val="00C957A6"/>
    <w:rsid w:val="00CA489E"/>
    <w:rsid w:val="00DB1005"/>
    <w:rsid w:val="00DE6294"/>
    <w:rsid w:val="00E13504"/>
    <w:rsid w:val="00E4406D"/>
    <w:rsid w:val="00E91D44"/>
    <w:rsid w:val="00EB7E1D"/>
    <w:rsid w:val="00EC1B5A"/>
    <w:rsid w:val="00EC35E0"/>
    <w:rsid w:val="00EF6B37"/>
    <w:rsid w:val="00F124A6"/>
    <w:rsid w:val="00F61FB7"/>
    <w:rsid w:val="00F96FDA"/>
    <w:rsid w:val="00FB2A9D"/>
    <w:rsid w:val="00FD70FC"/>
    <w:rsid w:val="00FD758F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2F0768-207C-4EDF-B9FE-80A22303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7E"/>
  </w:style>
  <w:style w:type="paragraph" w:styleId="Stopka">
    <w:name w:val="footer"/>
    <w:basedOn w:val="Normalny"/>
    <w:link w:val="Stopka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7E"/>
  </w:style>
  <w:style w:type="paragraph" w:styleId="Akapitzlist">
    <w:name w:val="List Paragraph"/>
    <w:basedOn w:val="Normalny"/>
    <w:uiPriority w:val="34"/>
    <w:qFormat/>
    <w:rsid w:val="00833B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34ED-0F8B-4768-9844-DEFA5343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wiolka</cp:lastModifiedBy>
  <cp:revision>15</cp:revision>
  <cp:lastPrinted>2018-02-27T07:47:00Z</cp:lastPrinted>
  <dcterms:created xsi:type="dcterms:W3CDTF">2017-03-31T12:00:00Z</dcterms:created>
  <dcterms:modified xsi:type="dcterms:W3CDTF">2018-02-27T10:39:00Z</dcterms:modified>
</cp:coreProperties>
</file>