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DC" w:rsidRDefault="001C5FDC" w:rsidP="00B007C8">
      <w:pPr>
        <w:pStyle w:val="NormalnyWeb"/>
        <w:spacing w:before="0" w:after="0" w:line="100" w:lineRule="atLeast"/>
        <w:ind w:firstLine="708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</w:p>
    <w:p w:rsidR="0091617B" w:rsidRPr="00964939" w:rsidRDefault="001C5FDC" w:rsidP="00964939">
      <w:pPr>
        <w:pStyle w:val="NormalnyWeb"/>
        <w:numPr>
          <w:ilvl w:val="0"/>
          <w:numId w:val="1"/>
        </w:numPr>
        <w:tabs>
          <w:tab w:val="left" w:pos="3600"/>
        </w:tabs>
        <w:spacing w:before="240"/>
        <w:ind w:left="284" w:hanging="284"/>
        <w:rPr>
          <w:rFonts w:cs="Arial"/>
          <w:b/>
          <w:bCs/>
          <w:szCs w:val="22"/>
        </w:rPr>
      </w:pPr>
      <w:r w:rsidRPr="001B1541">
        <w:rPr>
          <w:rFonts w:cs="Arial"/>
          <w:b/>
          <w:bCs/>
          <w:szCs w:val="22"/>
        </w:rPr>
        <w:t>Opis przedmiotu zamówienia:</w:t>
      </w:r>
    </w:p>
    <w:p w:rsidR="001C5FDC" w:rsidRPr="005974CB" w:rsidRDefault="001C5FDC" w:rsidP="001C5FDC">
      <w:pPr>
        <w:pStyle w:val="Akapitzlist"/>
        <w:widowControl/>
        <w:numPr>
          <w:ilvl w:val="1"/>
          <w:numId w:val="5"/>
        </w:numPr>
        <w:spacing w:line="276" w:lineRule="auto"/>
        <w:ind w:hanging="567"/>
        <w:rPr>
          <w:rFonts w:cs="Arial"/>
          <w:b/>
          <w:bCs/>
          <w:szCs w:val="22"/>
        </w:rPr>
      </w:pPr>
      <w:r w:rsidRPr="005974CB">
        <w:rPr>
          <w:rFonts w:cs="Arial"/>
          <w:bCs/>
          <w:szCs w:val="22"/>
        </w:rPr>
        <w:t xml:space="preserve">Przedmiotem zamówienia jest opracowanie dokumentacji </w:t>
      </w:r>
      <w:r w:rsidR="00F411A3">
        <w:rPr>
          <w:rFonts w:cs="Arial"/>
          <w:bCs/>
          <w:szCs w:val="22"/>
        </w:rPr>
        <w:t>projektowej budowlan</w:t>
      </w:r>
      <w:r w:rsidR="00B7409D">
        <w:rPr>
          <w:rFonts w:cs="Arial"/>
          <w:bCs/>
          <w:szCs w:val="22"/>
        </w:rPr>
        <w:t>ej,</w:t>
      </w:r>
      <w:r w:rsidR="00F411A3">
        <w:rPr>
          <w:rFonts w:cs="Arial"/>
          <w:bCs/>
          <w:szCs w:val="22"/>
        </w:rPr>
        <w:t xml:space="preserve"> wykonawczej i</w:t>
      </w:r>
      <w:r w:rsidRPr="005974CB">
        <w:rPr>
          <w:rFonts w:cs="Arial"/>
          <w:bCs/>
          <w:szCs w:val="22"/>
        </w:rPr>
        <w:t xml:space="preserve"> kosztorysowej dla zadania pn. </w:t>
      </w:r>
      <w:r w:rsidRPr="005974CB">
        <w:rPr>
          <w:rFonts w:cs="Arial"/>
          <w:b/>
          <w:bCs/>
          <w:szCs w:val="22"/>
        </w:rPr>
        <w:t>Budowa sieci</w:t>
      </w:r>
      <w:r w:rsidR="00D44C65">
        <w:rPr>
          <w:rFonts w:cs="Arial"/>
          <w:b/>
          <w:bCs/>
          <w:szCs w:val="22"/>
        </w:rPr>
        <w:t xml:space="preserve"> </w:t>
      </w:r>
      <w:r w:rsidRPr="005974CB">
        <w:rPr>
          <w:rFonts w:cs="Arial"/>
          <w:b/>
          <w:bCs/>
          <w:szCs w:val="22"/>
        </w:rPr>
        <w:t xml:space="preserve">kanalizacji </w:t>
      </w:r>
      <w:r w:rsidR="006847E1" w:rsidRPr="005974CB">
        <w:rPr>
          <w:rFonts w:cs="Arial"/>
          <w:b/>
          <w:bCs/>
          <w:szCs w:val="22"/>
        </w:rPr>
        <w:t xml:space="preserve">sanitarnej </w:t>
      </w:r>
      <w:r w:rsidR="00B7409D">
        <w:rPr>
          <w:rFonts w:cs="Arial"/>
          <w:b/>
          <w:bCs/>
          <w:szCs w:val="22"/>
        </w:rPr>
        <w:t xml:space="preserve">dla terenu </w:t>
      </w:r>
      <w:r w:rsidR="006847E1" w:rsidRPr="005974CB">
        <w:rPr>
          <w:rFonts w:cs="Arial"/>
          <w:b/>
          <w:bCs/>
          <w:szCs w:val="22"/>
        </w:rPr>
        <w:t xml:space="preserve">przy ul. </w:t>
      </w:r>
      <w:r w:rsidR="00B7409D">
        <w:rPr>
          <w:rFonts w:cs="Arial"/>
          <w:b/>
          <w:bCs/>
          <w:szCs w:val="22"/>
        </w:rPr>
        <w:t xml:space="preserve">Łany </w:t>
      </w:r>
      <w:r w:rsidR="006847E1" w:rsidRPr="005974CB">
        <w:rPr>
          <w:rFonts w:cs="Arial"/>
          <w:b/>
          <w:bCs/>
          <w:szCs w:val="22"/>
        </w:rPr>
        <w:t>w Sanoku</w:t>
      </w:r>
      <w:r w:rsidR="00D85608">
        <w:rPr>
          <w:rFonts w:cs="Arial"/>
          <w:b/>
          <w:bCs/>
          <w:szCs w:val="22"/>
        </w:rPr>
        <w:t xml:space="preserve"> </w:t>
      </w:r>
      <w:r w:rsidR="006847E1" w:rsidRPr="005974CB">
        <w:rPr>
          <w:rFonts w:cs="Arial"/>
          <w:b/>
          <w:bCs/>
          <w:szCs w:val="22"/>
        </w:rPr>
        <w:t>wraz z uzyskaniem</w:t>
      </w:r>
      <w:r w:rsidR="00EA5F7A">
        <w:rPr>
          <w:rFonts w:cs="Arial"/>
          <w:b/>
          <w:bCs/>
          <w:szCs w:val="22"/>
        </w:rPr>
        <w:t xml:space="preserve"> </w:t>
      </w:r>
      <w:r w:rsidR="00B7409D">
        <w:rPr>
          <w:rFonts w:cs="Arial"/>
          <w:b/>
          <w:bCs/>
          <w:szCs w:val="22"/>
        </w:rPr>
        <w:t>prawomocnego</w:t>
      </w:r>
      <w:r w:rsidR="006847E1" w:rsidRPr="005974CB">
        <w:rPr>
          <w:rFonts w:cs="Arial"/>
          <w:b/>
          <w:bCs/>
          <w:szCs w:val="22"/>
        </w:rPr>
        <w:t xml:space="preserve"> zgłoszenia budowy.</w:t>
      </w:r>
    </w:p>
    <w:p w:rsidR="001C5FDC" w:rsidRDefault="001C5FDC" w:rsidP="001C5FDC">
      <w:pPr>
        <w:widowControl/>
        <w:spacing w:line="276" w:lineRule="auto"/>
        <w:rPr>
          <w:rFonts w:cs="Arial"/>
          <w:bCs/>
          <w:sz w:val="22"/>
          <w:szCs w:val="22"/>
        </w:rPr>
      </w:pPr>
    </w:p>
    <w:p w:rsidR="0091617B" w:rsidRDefault="001C5FDC" w:rsidP="00964939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C5FDC">
        <w:rPr>
          <w:b/>
        </w:rPr>
        <w:t>Zakres przedmiotu zamówienia:</w:t>
      </w:r>
    </w:p>
    <w:p w:rsidR="00964939" w:rsidRPr="00964939" w:rsidRDefault="00964939" w:rsidP="00964939">
      <w:pPr>
        <w:pStyle w:val="Akapitzlist"/>
        <w:ind w:left="284"/>
        <w:rPr>
          <w:b/>
        </w:rPr>
      </w:pPr>
    </w:p>
    <w:p w:rsidR="0091617B" w:rsidRP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  <w:rPr>
          <w:b/>
        </w:rPr>
      </w:pPr>
      <w:r>
        <w:t>Mapa do celów projektowych.</w:t>
      </w:r>
    </w:p>
    <w:p w:rsidR="0091617B" w:rsidRDefault="0091617B" w:rsidP="0091617B">
      <w:pPr>
        <w:pStyle w:val="Akapitzlist"/>
        <w:spacing w:line="276" w:lineRule="auto"/>
        <w:ind w:left="851"/>
      </w:pPr>
      <w:r>
        <w:t>Przyjmujący zamówienie we własnym zakresie opracuje / zamówi mapę do celów projektowych w zakresie niezbędnym do wykonania przedmiotu zamówienia.</w:t>
      </w:r>
    </w:p>
    <w:p w:rsidR="0091617B" w:rsidRDefault="0091617B" w:rsidP="0091617B">
      <w:pPr>
        <w:pStyle w:val="Akapitzlist"/>
        <w:spacing w:line="276" w:lineRule="auto"/>
        <w:ind w:left="851"/>
      </w:pPr>
    </w:p>
    <w:p w:rsid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 xml:space="preserve">Wypis i </w:t>
      </w:r>
      <w:proofErr w:type="spellStart"/>
      <w:r>
        <w:t>wyrys</w:t>
      </w:r>
      <w:proofErr w:type="spellEnd"/>
      <w:r>
        <w:t xml:space="preserve"> z ewidencji gruntów.</w:t>
      </w:r>
    </w:p>
    <w:p w:rsidR="0091617B" w:rsidRDefault="0091617B" w:rsidP="0091617B">
      <w:pPr>
        <w:pStyle w:val="Akapitzlist"/>
        <w:spacing w:line="276" w:lineRule="auto"/>
        <w:ind w:left="851"/>
      </w:pPr>
      <w:r>
        <w:t xml:space="preserve">Przyjmujący zamówienie we własnym zakresie zamówi wypis i </w:t>
      </w:r>
      <w:proofErr w:type="spellStart"/>
      <w:r>
        <w:t>wyrys</w:t>
      </w:r>
      <w:proofErr w:type="spellEnd"/>
      <w:r>
        <w:t xml:space="preserve"> z ewidencji gruntów oraz uzgodni dokumentację w Powiatowym Ośrodku Dokumentacji Geodezyjnej i Kartograficznej w Sanoku, ul. Kościuszki 36.</w:t>
      </w:r>
    </w:p>
    <w:p w:rsidR="0091617B" w:rsidRDefault="0091617B" w:rsidP="0091617B">
      <w:pPr>
        <w:pStyle w:val="Akapitzlist"/>
        <w:spacing w:line="276" w:lineRule="auto"/>
        <w:ind w:left="851"/>
      </w:pPr>
    </w:p>
    <w:p w:rsid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Badania geotechniczne i określenie warunków gruntowo – wodnych.</w:t>
      </w:r>
    </w:p>
    <w:p w:rsidR="0091617B" w:rsidRDefault="0091617B" w:rsidP="0091617B">
      <w:pPr>
        <w:pStyle w:val="Akapitzlist"/>
        <w:spacing w:line="276" w:lineRule="auto"/>
        <w:ind w:left="851"/>
      </w:pPr>
      <w:r>
        <w:t xml:space="preserve">Przyjmujący zamówienie we własnym zakresie wykona / zleci wykonanie opinii geotechnicznej </w:t>
      </w:r>
      <w:r w:rsidR="00AE7835">
        <w:t xml:space="preserve">i dokumentacji badań podłoża gruntowego, </w:t>
      </w:r>
      <w:r>
        <w:t>zgodnie z Rozporządzeniem Ministra Transportu, Budownictwa i Gospodarki Morskiej z dn. 25 kwietnia 2012r w sprawie geotechnicznych warunków posadowienie obiektów budowlanych oraz pozostałe dokumenty wynikające z opracowanej opinii.</w:t>
      </w:r>
    </w:p>
    <w:p w:rsidR="0091617B" w:rsidRDefault="0091617B" w:rsidP="0091617B">
      <w:pPr>
        <w:spacing w:line="276" w:lineRule="auto"/>
      </w:pPr>
    </w:p>
    <w:p w:rsid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Wniosek o warunki lokalizacji inwestycji celu publicznego.</w:t>
      </w:r>
    </w:p>
    <w:p w:rsidR="004435B2" w:rsidRDefault="0091617B" w:rsidP="0091617B">
      <w:pPr>
        <w:pStyle w:val="Akapitzlist"/>
        <w:spacing w:line="276" w:lineRule="auto"/>
        <w:ind w:left="851"/>
      </w:pPr>
      <w:r>
        <w:t xml:space="preserve">Przyjmujący zamówienie przygotuje wniosek o wydanie decyzji o ustaleniu lokalizacji inwestycji celu publicznego lub o warunkach zabudowy wraz </w:t>
      </w:r>
      <w:r w:rsidR="00B7409D">
        <w:br/>
      </w:r>
      <w:r>
        <w:t xml:space="preserve">z wszystkimi </w:t>
      </w:r>
      <w:r w:rsidR="004435B2">
        <w:t>niezbędnymi załącznikami wymaganymi we wniosku na podstawie wcześniej przygotowanej i uzgodnionej z Zamawiającym koncepcji.</w:t>
      </w:r>
    </w:p>
    <w:p w:rsidR="004435B2" w:rsidRDefault="004435B2" w:rsidP="004435B2">
      <w:pPr>
        <w:spacing w:line="276" w:lineRule="auto"/>
      </w:pPr>
    </w:p>
    <w:p w:rsidR="004435B2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Wniosek o lokalizację urządzenia w pasie drogowym</w:t>
      </w:r>
    </w:p>
    <w:p w:rsidR="004435B2" w:rsidRDefault="004435B2" w:rsidP="004435B2">
      <w:pPr>
        <w:pStyle w:val="Akapitzlist"/>
        <w:spacing w:line="276" w:lineRule="auto"/>
        <w:ind w:left="851"/>
      </w:pPr>
      <w:r>
        <w:t xml:space="preserve">Przyjmujący zamówienie przygotuje wniosek </w:t>
      </w:r>
      <w:r w:rsidR="00B45814">
        <w:t>oraz uzyska decyzję na rzecz Zamawiającego</w:t>
      </w:r>
      <w:r>
        <w:t xml:space="preserve"> na lokalizację urządzenia w pasie drogowym.</w:t>
      </w:r>
      <w:r w:rsidR="00B7409D">
        <w:t xml:space="preserve"> Ulica Łany jest własnością Gminy Miasta Sanoka.</w:t>
      </w:r>
    </w:p>
    <w:p w:rsidR="00F411A3" w:rsidRDefault="00F411A3" w:rsidP="006847E1">
      <w:pPr>
        <w:spacing w:line="276" w:lineRule="auto"/>
      </w:pPr>
    </w:p>
    <w:p w:rsidR="004435B2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Zgłoszenie budowy, wykonania robót budowlanych</w:t>
      </w:r>
    </w:p>
    <w:p w:rsidR="004435B2" w:rsidRDefault="004435B2" w:rsidP="004435B2">
      <w:pPr>
        <w:pStyle w:val="Akapitzlist"/>
        <w:spacing w:line="276" w:lineRule="auto"/>
        <w:ind w:left="851"/>
      </w:pPr>
      <w:r>
        <w:t>Przyjmujący zamówienie przygotuje wniosek: zgłoszenie budowy, wykonania robót budowlanych wraz z oświadczeniem o prawie do dysponowania nieruchomością na podpis Burmistrza Miasta Sanoka.</w:t>
      </w:r>
    </w:p>
    <w:p w:rsidR="004435B2" w:rsidRDefault="004435B2" w:rsidP="004435B2">
      <w:pPr>
        <w:spacing w:line="276" w:lineRule="auto"/>
      </w:pPr>
    </w:p>
    <w:p w:rsidR="004435B2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</w:pPr>
      <w:r>
        <w:t xml:space="preserve">Dokumentacja </w:t>
      </w:r>
      <w:r w:rsidR="00B45814">
        <w:t>projektow</w:t>
      </w:r>
      <w:r w:rsidR="00040A07">
        <w:t>ą</w:t>
      </w:r>
      <w:r w:rsidR="00B45814">
        <w:t xml:space="preserve"> budowlan</w:t>
      </w:r>
      <w:r w:rsidR="00B7409D">
        <w:t xml:space="preserve">ą, </w:t>
      </w:r>
      <w:r w:rsidR="00B45814">
        <w:t>wykonawcz</w:t>
      </w:r>
      <w:r w:rsidR="00B7409D">
        <w:t>ą</w:t>
      </w:r>
      <w:r>
        <w:t xml:space="preserve"> należy opracować </w:t>
      </w:r>
      <w:r w:rsidR="003A2CE7">
        <w:t xml:space="preserve">oddzielnie </w:t>
      </w:r>
      <w:r>
        <w:t xml:space="preserve">dla budowy </w:t>
      </w:r>
      <w:r w:rsidR="003A2CE7">
        <w:t>sieci</w:t>
      </w:r>
      <w:r>
        <w:t xml:space="preserve"> kanalizacji </w:t>
      </w:r>
      <w:r w:rsidR="006847E1">
        <w:t xml:space="preserve">sanitarnej </w:t>
      </w:r>
      <w:r w:rsidR="00B7409D">
        <w:t xml:space="preserve">dla terenu </w:t>
      </w:r>
      <w:r w:rsidR="006847E1">
        <w:t xml:space="preserve">przy </w:t>
      </w:r>
      <w:r w:rsidR="00B7409D">
        <w:t xml:space="preserve">Łany </w:t>
      </w:r>
      <w:r w:rsidR="0096759F">
        <w:t>w Sanoku</w:t>
      </w:r>
      <w:r w:rsidR="00B7409D">
        <w:t>.</w:t>
      </w:r>
    </w:p>
    <w:p w:rsidR="004435B2" w:rsidRDefault="004435B2" w:rsidP="004435B2">
      <w:pPr>
        <w:pStyle w:val="Akapitzlist"/>
        <w:spacing w:line="276" w:lineRule="auto"/>
        <w:ind w:left="851"/>
      </w:pPr>
      <w:r>
        <w:t>W Skład dokumentacji wchodzi:</w:t>
      </w:r>
    </w:p>
    <w:p w:rsidR="004435B2" w:rsidRDefault="004435B2" w:rsidP="004435B2">
      <w:pPr>
        <w:pStyle w:val="Akapitzlist"/>
        <w:spacing w:line="276" w:lineRule="auto"/>
        <w:ind w:left="851"/>
      </w:pPr>
    </w:p>
    <w:p w:rsidR="00462060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lastRenderedPageBreak/>
        <w:t xml:space="preserve">Projekt zagospodarowania z wszystkimi uzgodnieniami, warunkami technicznymi, dokumentami </w:t>
      </w:r>
      <w:proofErr w:type="spellStart"/>
      <w:r>
        <w:t>formalno</w:t>
      </w:r>
      <w:proofErr w:type="spellEnd"/>
      <w:r>
        <w:t xml:space="preserve"> – prawnymi. </w:t>
      </w:r>
    </w:p>
    <w:p w:rsidR="00462060" w:rsidRDefault="00462060" w:rsidP="00462060">
      <w:pPr>
        <w:pStyle w:val="Akapitzlist"/>
        <w:ind w:left="1701"/>
      </w:pPr>
    </w:p>
    <w:p w:rsidR="00462060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Projekt budowlany.</w:t>
      </w:r>
    </w:p>
    <w:p w:rsidR="00462060" w:rsidRDefault="00462060" w:rsidP="00462060">
      <w:pPr>
        <w:pStyle w:val="Akapitzlist"/>
        <w:ind w:left="1701"/>
      </w:pPr>
    </w:p>
    <w:p w:rsidR="00462060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Projekt wykonawczy.</w:t>
      </w:r>
    </w:p>
    <w:p w:rsidR="00462060" w:rsidRDefault="00462060" w:rsidP="00462060">
      <w:pPr>
        <w:pStyle w:val="Akapitzlist"/>
        <w:ind w:left="1701"/>
      </w:pPr>
    </w:p>
    <w:p w:rsidR="009B4A5D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Informacja dotycząca bezpieczeństwa i ochrony zdrowia.</w:t>
      </w:r>
    </w:p>
    <w:p w:rsidR="0091617B" w:rsidRDefault="0091617B" w:rsidP="006847E1">
      <w:r w:rsidRPr="004435B2">
        <w:br/>
      </w:r>
    </w:p>
    <w:p w:rsidR="00462060" w:rsidRDefault="00462060" w:rsidP="00462060">
      <w:pPr>
        <w:pStyle w:val="Akapitzlist"/>
        <w:numPr>
          <w:ilvl w:val="1"/>
          <w:numId w:val="1"/>
        </w:numPr>
        <w:ind w:hanging="567"/>
      </w:pPr>
      <w:r>
        <w:t>D</w:t>
      </w:r>
      <w:r w:rsidR="00D37648">
        <w:t xml:space="preserve">okumentację </w:t>
      </w:r>
      <w:proofErr w:type="spellStart"/>
      <w:r w:rsidR="00D37648">
        <w:t>formalno</w:t>
      </w:r>
      <w:proofErr w:type="spellEnd"/>
      <w:r w:rsidR="00D37648">
        <w:t xml:space="preserve"> – prawną niezbędną w celu nabycia prawa do dysponowania nieruchomością na cele budowlane i nabycia prawa do czasowego korzystania z nieruchomości.</w:t>
      </w:r>
    </w:p>
    <w:p w:rsidR="00D37648" w:rsidRDefault="00D37648" w:rsidP="00D37648">
      <w:pPr>
        <w:pStyle w:val="Akapitzlist"/>
        <w:ind w:left="851"/>
      </w:pPr>
    </w:p>
    <w:p w:rsidR="00B45814" w:rsidRDefault="00D37648" w:rsidP="00B45814">
      <w:pPr>
        <w:pStyle w:val="Akapitzlist"/>
        <w:numPr>
          <w:ilvl w:val="1"/>
          <w:numId w:val="1"/>
        </w:numPr>
        <w:ind w:hanging="567"/>
      </w:pPr>
      <w:r>
        <w:t>Kosztorysy inwestorskie z przedmiarami robót i kosztorysy ofertowe.</w:t>
      </w:r>
      <w:r w:rsidR="00B45814">
        <w:t xml:space="preserve"> Kosztorysy ofertowe, inwestorskie i przedmiary robót należy opracować oddzielnie dla dwóch etapów robót. Etapy robót pokazano na mapie.</w:t>
      </w:r>
    </w:p>
    <w:p w:rsidR="00D37648" w:rsidRDefault="00D37648" w:rsidP="00D37648">
      <w:pPr>
        <w:pStyle w:val="Akapitzlist"/>
        <w:ind w:left="851"/>
      </w:pPr>
    </w:p>
    <w:p w:rsidR="00D37648" w:rsidRDefault="00D37648" w:rsidP="00D37648">
      <w:pPr>
        <w:pStyle w:val="Akapitzlist"/>
        <w:numPr>
          <w:ilvl w:val="1"/>
          <w:numId w:val="1"/>
        </w:numPr>
        <w:ind w:hanging="567"/>
      </w:pPr>
      <w:r>
        <w:t>Szczegółowe specyfikacje techniczne wykonania i odbioru robót budowlanych.</w:t>
      </w:r>
    </w:p>
    <w:p w:rsidR="00D37648" w:rsidRDefault="00D37648" w:rsidP="00D37648"/>
    <w:p w:rsidR="00D37648" w:rsidRPr="001B1541" w:rsidRDefault="00D37648" w:rsidP="00D37648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B1541">
        <w:rPr>
          <w:b/>
        </w:rPr>
        <w:t>Zgodność z obowiązującymi przepisami</w:t>
      </w:r>
    </w:p>
    <w:p w:rsidR="00D37648" w:rsidRDefault="00D37648" w:rsidP="00D37648">
      <w:pPr>
        <w:pStyle w:val="Akapitzlist"/>
        <w:ind w:left="284"/>
      </w:pPr>
    </w:p>
    <w:p w:rsidR="00D37648" w:rsidRDefault="00D37648" w:rsidP="00D37648">
      <w:pPr>
        <w:pStyle w:val="Akapitzlist"/>
        <w:numPr>
          <w:ilvl w:val="1"/>
          <w:numId w:val="1"/>
        </w:numPr>
        <w:ind w:hanging="567"/>
      </w:pPr>
      <w:r>
        <w:t xml:space="preserve">Przedmiot zamówienia należy opracować zgodnie z obowiązującymi przepisami, normami, wytycznymi zawartymi w tematycznych przepisach szczegółowych, </w:t>
      </w:r>
      <w:r>
        <w:br/>
        <w:t>a w szczególności:</w:t>
      </w:r>
    </w:p>
    <w:p w:rsidR="00D37648" w:rsidRDefault="00D37648" w:rsidP="00D37648">
      <w:pPr>
        <w:pStyle w:val="Akapitzlist"/>
        <w:ind w:left="851"/>
      </w:pP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Ustawa z dnia 7 lipca 1994r prawo budowlane (Dz. U. z 201</w:t>
      </w:r>
      <w:r w:rsidR="00615013">
        <w:t>8</w:t>
      </w:r>
      <w:r>
        <w:t xml:space="preserve">r poz. </w:t>
      </w:r>
      <w:r w:rsidR="00615013">
        <w:t xml:space="preserve">1202 z </w:t>
      </w:r>
      <w:proofErr w:type="spellStart"/>
      <w:r w:rsidR="00615013">
        <w:t>późn</w:t>
      </w:r>
      <w:proofErr w:type="spellEnd"/>
      <w:r w:rsidR="00615013">
        <w:t>. zm.</w:t>
      </w:r>
      <w:r>
        <w:t>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Ustawa z dnia 16 kwietnia 2004r o wyrobach budowlanych (Dz. U. Nr </w:t>
      </w:r>
      <w:r w:rsidR="00615013">
        <w:t>2019r</w:t>
      </w:r>
      <w:r>
        <w:t xml:space="preserve"> poz. </w:t>
      </w:r>
      <w:r w:rsidR="00615013">
        <w:t>266</w:t>
      </w:r>
      <w:r>
        <w:t>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Ustawa z dnia 27 marca 2003r o planowaniu i zagospodarowaniu przestrzennym (Dz. U. z 201</w:t>
      </w:r>
      <w:r w:rsidR="00615013">
        <w:t>8</w:t>
      </w:r>
      <w:r>
        <w:t>r poz. 19</w:t>
      </w:r>
      <w:r w:rsidR="00615013">
        <w:t>45</w:t>
      </w:r>
      <w:r>
        <w:t>)</w:t>
      </w:r>
    </w:p>
    <w:p w:rsidR="00093DDD" w:rsidRDefault="00093DDD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Ustawa z dnia </w:t>
      </w:r>
      <w:r w:rsidR="00615013">
        <w:t>20</w:t>
      </w:r>
      <w:r>
        <w:t xml:space="preserve"> lipca 20</w:t>
      </w:r>
      <w:r w:rsidR="00615013">
        <w:t>17</w:t>
      </w:r>
      <w:r>
        <w:t>r prawo wodne (Dz. U. z 201</w:t>
      </w:r>
      <w:r w:rsidR="00615013">
        <w:t>7</w:t>
      </w:r>
      <w:r>
        <w:t xml:space="preserve">r poz. </w:t>
      </w:r>
      <w:r w:rsidR="00615013">
        <w:t>1566</w:t>
      </w:r>
      <w:r w:rsidR="00D55EBD">
        <w:t xml:space="preserve"> z </w:t>
      </w:r>
      <w:proofErr w:type="spellStart"/>
      <w:r w:rsidR="00D55EBD">
        <w:t>późń</w:t>
      </w:r>
      <w:proofErr w:type="spellEnd"/>
      <w:r w:rsidR="00D55EBD">
        <w:t>. zm.</w:t>
      </w:r>
      <w:r>
        <w:t>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Rozporządzeniem Ministra Infrastruktury z dnia 25 kwietnia 2012r w sprawie szczegółowego zakresu i formy projektu budowlanego (Dz. U. </w:t>
      </w:r>
      <w:r w:rsidR="00DE26AC">
        <w:br/>
        <w:t xml:space="preserve">z </w:t>
      </w:r>
      <w:r>
        <w:t xml:space="preserve">2012r poz. 462 z </w:t>
      </w:r>
      <w:proofErr w:type="spellStart"/>
      <w:r>
        <w:t>późn</w:t>
      </w:r>
      <w:proofErr w:type="spellEnd"/>
      <w:r>
        <w:t>. zm.)</w:t>
      </w:r>
    </w:p>
    <w:p w:rsidR="00DE26AC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Transportu, Budownictwa i Gospodarki Morskiej z dnia 25 kwietnia 2012r w sprawie ustalania warunków geotechnicznych warunków posadowienia obiektów budowlanych (Dz. U. </w:t>
      </w:r>
      <w:r w:rsidR="00DE26AC">
        <w:t xml:space="preserve">z 2012r poz. 463 </w:t>
      </w:r>
      <w:r w:rsidR="00DE26AC">
        <w:br/>
        <w:t xml:space="preserve">z </w:t>
      </w:r>
      <w:proofErr w:type="spellStart"/>
      <w:r w:rsidR="00DE26AC">
        <w:t>późn</w:t>
      </w:r>
      <w:proofErr w:type="spellEnd"/>
      <w:r w:rsidR="00DE26AC">
        <w:t>. zm.)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Infrastruktury z dnia 2 września 2004r w sprawie szczegółowego zakresu i formy dokumentacji projektowej, specyfikacji technicznej wykonania i odbioru robót budowlanych oraz programu </w:t>
      </w:r>
      <w:proofErr w:type="spellStart"/>
      <w:r>
        <w:t>funkcjonalno</w:t>
      </w:r>
      <w:proofErr w:type="spellEnd"/>
      <w:r>
        <w:t xml:space="preserve"> – użytkowego (Dz. U. </w:t>
      </w:r>
      <w:r w:rsidR="00853E2B">
        <w:t>z 2013</w:t>
      </w:r>
      <w:r>
        <w:t xml:space="preserve"> poz. </w:t>
      </w:r>
      <w:r w:rsidR="00853E2B">
        <w:t>1129</w:t>
      </w:r>
      <w:r>
        <w:t>)</w:t>
      </w:r>
    </w:p>
    <w:p w:rsidR="00D37648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Transportu i Gospodarki Morskiej z dnia 2 marca 1999r w sprawie warunków technicznych, jakim powinny odpowiadać drogi publiczne i ich usytuowanie (Dz. U. Nr 43 poz. 430 z </w:t>
      </w:r>
      <w:proofErr w:type="spellStart"/>
      <w:r>
        <w:t>późn</w:t>
      </w:r>
      <w:proofErr w:type="spellEnd"/>
      <w:r>
        <w:t xml:space="preserve">. zm.) 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 w:rsidRPr="00DE26AC">
        <w:t>Rozporządzeniem Ministra Infrastruktury z dnia 18 maja 2004r. w sprawie określania metod i podstaw sporządzania kosztorysu inwestorskiego, obliczania planowanych kosztów prac projektowych oraz planowanych kosztów robót budowlanych określonych w programie funkcjonalno-</w:t>
      </w:r>
      <w:r w:rsidRPr="00DE26AC">
        <w:lastRenderedPageBreak/>
        <w:t>użytkowym (Dz. U. Nr 130 poz. 1389 z późniejszymi zmianami).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 w:rsidRPr="00DE26AC">
        <w:t>Aktualnymi wytycznymi do projektowania i wykonawstwa sieci i przyłączy wodociągowo – kanalizacyjnych oraz wymaganiami w zakresie odbiorów wydanymi przez Zakład Wodociągów i Kanalizacji Sanockiego Przedsiębiorstwa Gospodarki Komunalnej w Sanoku.</w:t>
      </w:r>
    </w:p>
    <w:p w:rsidR="00DE26AC" w:rsidRPr="00D37648" w:rsidRDefault="00DE26AC" w:rsidP="00DE26AC">
      <w:pPr>
        <w:pStyle w:val="Akapitzlist"/>
        <w:ind w:left="1701"/>
      </w:pPr>
    </w:p>
    <w:p w:rsidR="001C5FDC" w:rsidRPr="00DE26AC" w:rsidRDefault="00DE26AC" w:rsidP="00DE26AC">
      <w:pPr>
        <w:pStyle w:val="Akapitzlist"/>
        <w:numPr>
          <w:ilvl w:val="1"/>
          <w:numId w:val="1"/>
        </w:numPr>
        <w:ind w:hanging="567"/>
        <w:rPr>
          <w:b/>
        </w:rPr>
      </w:pPr>
      <w:r>
        <w:t>Przedmiot zamówienia winien być wykonany zgodnie z zasadami wiedzy technicznej oraz w stanie kompletnym z punktu widzenia celu, któremu ma służyć.</w:t>
      </w:r>
    </w:p>
    <w:p w:rsidR="001C5FDC" w:rsidRPr="007C55B7" w:rsidRDefault="00DE26AC" w:rsidP="00E346EB">
      <w:pPr>
        <w:pStyle w:val="Akapitzlist"/>
        <w:numPr>
          <w:ilvl w:val="1"/>
          <w:numId w:val="1"/>
        </w:numPr>
        <w:ind w:hanging="567"/>
      </w:pPr>
      <w:r w:rsidRPr="007C55B7">
        <w:t xml:space="preserve">W swojej treści nie może określać technologii </w:t>
      </w:r>
      <w:r w:rsidR="007C55B7" w:rsidRPr="007C55B7">
        <w:t xml:space="preserve">robót, materiałów i urządzeń w sposób utrudniający uczciwą konkurencję. </w:t>
      </w:r>
      <w:r w:rsidR="007C55B7" w:rsidRPr="007C55B7">
        <w:rPr>
          <w:rFonts w:cs="Arial"/>
        </w:rPr>
        <w:t xml:space="preserve">Dopuszcza się w wyjątkowych przypadkach wskazanie w dokumentacji </w:t>
      </w:r>
      <w:r w:rsidR="007C55B7" w:rsidRPr="007C55B7">
        <w:t>na znak towarowy, patent lub pochodzenie z uzasadnionych względów technologicznych</w:t>
      </w:r>
      <w:r w:rsidR="007C55B7" w:rsidRPr="007C55B7">
        <w:rPr>
          <w:rFonts w:cs="Arial"/>
        </w:rPr>
        <w:t>, ekonomicznych lub organizacyjnych.</w:t>
      </w:r>
    </w:p>
    <w:p w:rsidR="007C55B7" w:rsidRPr="007C55B7" w:rsidRDefault="007C55B7" w:rsidP="007C55B7">
      <w:pPr>
        <w:pStyle w:val="Akapitzlist"/>
        <w:ind w:left="851"/>
      </w:pPr>
    </w:p>
    <w:p w:rsidR="007C55B7" w:rsidRPr="007C55B7" w:rsidRDefault="007C55B7" w:rsidP="007C55B7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7C55B7">
        <w:rPr>
          <w:b/>
        </w:rPr>
        <w:t>Forma przekazania</w:t>
      </w:r>
    </w:p>
    <w:p w:rsidR="007C55B7" w:rsidRDefault="007C55B7" w:rsidP="007C55B7">
      <w:pPr>
        <w:pStyle w:val="Akapitzlist"/>
        <w:ind w:left="284"/>
      </w:pPr>
    </w:p>
    <w:p w:rsidR="00913034" w:rsidRDefault="007C55B7" w:rsidP="007C55B7">
      <w:pPr>
        <w:pStyle w:val="Akapitzlist"/>
        <w:numPr>
          <w:ilvl w:val="1"/>
          <w:numId w:val="1"/>
        </w:numPr>
        <w:ind w:hanging="567"/>
      </w:pPr>
      <w:r w:rsidRPr="007C55B7">
        <w:t xml:space="preserve">Przedmiot Zamówienia należy przekazać w wersji drukowanej: projekt budowlany </w:t>
      </w:r>
      <w:r w:rsidR="00615013">
        <w:br/>
      </w:r>
      <w:r w:rsidRPr="007C55B7">
        <w:t>w 5 egz., projekt wykonawczy w 3 egz., specyfikacja techniczne w 3 egz., kosztorys inwestorski z przedmiarem robót o</w:t>
      </w:r>
      <w:r w:rsidR="00913034">
        <w:t>raz kosztorys ofertowy w 3 egz.</w:t>
      </w:r>
    </w:p>
    <w:p w:rsidR="007C55B7" w:rsidRDefault="007C55B7" w:rsidP="0020033B">
      <w:pPr>
        <w:pStyle w:val="Akapitzlist"/>
        <w:numPr>
          <w:ilvl w:val="1"/>
          <w:numId w:val="1"/>
        </w:numPr>
        <w:ind w:hanging="567"/>
      </w:pPr>
      <w:r w:rsidRPr="007C55B7">
        <w:t>Całość w wersji elektronicznej na nośniku CD w formatach: (PDF) umożliwiających wydruk materiałów w prezentowanej formie graficznej i tekstowej. Dodatkowo kosztorys inwestorski z przedmiarem robót w wersji edytowalnej (plik w formacie .</w:t>
      </w:r>
      <w:proofErr w:type="spellStart"/>
      <w:r w:rsidRPr="007C55B7">
        <w:t>ath</w:t>
      </w:r>
      <w:proofErr w:type="spellEnd"/>
      <w:r w:rsidRPr="007C55B7">
        <w:t>).</w:t>
      </w:r>
    </w:p>
    <w:p w:rsidR="007C55B7" w:rsidRDefault="007C55B7" w:rsidP="007C55B7">
      <w:pPr>
        <w:pStyle w:val="Akapitzlist"/>
        <w:numPr>
          <w:ilvl w:val="1"/>
          <w:numId w:val="1"/>
        </w:numPr>
        <w:ind w:hanging="567"/>
      </w:pPr>
      <w:r w:rsidRPr="007C55B7">
        <w:t xml:space="preserve">Do </w:t>
      </w:r>
      <w:r w:rsidR="009F5955">
        <w:t xml:space="preserve">dnia </w:t>
      </w:r>
      <w:r w:rsidR="00615013">
        <w:rPr>
          <w:b/>
        </w:rPr>
        <w:t>27</w:t>
      </w:r>
      <w:r w:rsidR="00F411A3">
        <w:rPr>
          <w:b/>
        </w:rPr>
        <w:t>.</w:t>
      </w:r>
      <w:r w:rsidR="00615013">
        <w:rPr>
          <w:b/>
        </w:rPr>
        <w:t>09</w:t>
      </w:r>
      <w:r w:rsidR="00F411A3">
        <w:rPr>
          <w:b/>
        </w:rPr>
        <w:t>.</w:t>
      </w:r>
      <w:r w:rsidRPr="003B2035">
        <w:rPr>
          <w:b/>
        </w:rPr>
        <w:t>201</w:t>
      </w:r>
      <w:r w:rsidR="00615013">
        <w:rPr>
          <w:b/>
        </w:rPr>
        <w:t>9</w:t>
      </w:r>
      <w:r w:rsidR="009F5955">
        <w:rPr>
          <w:b/>
        </w:rPr>
        <w:t xml:space="preserve"> </w:t>
      </w:r>
      <w:r w:rsidRPr="003B2035">
        <w:rPr>
          <w:b/>
        </w:rPr>
        <w:t>r</w:t>
      </w:r>
      <w:r w:rsidR="009F5955">
        <w:rPr>
          <w:b/>
        </w:rPr>
        <w:t>.</w:t>
      </w:r>
      <w:r w:rsidRPr="007C55B7">
        <w:t xml:space="preserve"> należy przekazać pełną dokumentację projektowo – kosztorysową zgodnie z pkt.4.1.</w:t>
      </w:r>
      <w:r w:rsidR="0020033B">
        <w:t xml:space="preserve"> oraz </w:t>
      </w:r>
      <w:r w:rsidR="00964939">
        <w:t xml:space="preserve">prawomocne </w:t>
      </w:r>
      <w:r w:rsidR="0020033B">
        <w:t>zgłoszenie budowy.</w:t>
      </w:r>
    </w:p>
    <w:p w:rsidR="009F5955" w:rsidRDefault="009F5955" w:rsidP="007C55B7">
      <w:pPr>
        <w:pStyle w:val="Akapitzlist"/>
        <w:numPr>
          <w:ilvl w:val="1"/>
          <w:numId w:val="1"/>
        </w:numPr>
        <w:ind w:hanging="567"/>
      </w:pPr>
      <w:r>
        <w:t xml:space="preserve">Do dnia </w:t>
      </w:r>
      <w:r>
        <w:rPr>
          <w:b/>
        </w:rPr>
        <w:t>24</w:t>
      </w:r>
      <w:r w:rsidRPr="009F5955">
        <w:rPr>
          <w:b/>
        </w:rPr>
        <w:t>.05.2019 r.</w:t>
      </w:r>
      <w:r>
        <w:rPr>
          <w:b/>
        </w:rPr>
        <w:t xml:space="preserve"> </w:t>
      </w:r>
      <w:r>
        <w:t>należy przekazać koncepcję zabudowy potrzebną do wniosku o wydanie decyzji lokalizacji celu publicznego.</w:t>
      </w:r>
    </w:p>
    <w:p w:rsidR="007C55B7" w:rsidRDefault="009F5955" w:rsidP="009F5955">
      <w:pPr>
        <w:pStyle w:val="Akapitzlist"/>
        <w:numPr>
          <w:ilvl w:val="1"/>
          <w:numId w:val="1"/>
        </w:numPr>
        <w:ind w:hanging="567"/>
      </w:pPr>
      <w:r>
        <w:t>Nie wywiązanie się z terminów będzie skutkować naliczeniem kar umownych przez Zamawiającego.</w:t>
      </w:r>
      <w:bookmarkStart w:id="0" w:name="_GoBack"/>
      <w:bookmarkEnd w:id="0"/>
    </w:p>
    <w:p w:rsidR="007C55B7" w:rsidRDefault="007C55B7" w:rsidP="007C55B7">
      <w:pPr>
        <w:pStyle w:val="Akapitzlist"/>
        <w:numPr>
          <w:ilvl w:val="1"/>
          <w:numId w:val="1"/>
        </w:numPr>
        <w:ind w:hanging="567"/>
        <w:rPr>
          <w:rFonts w:cs="Arial"/>
          <w:szCs w:val="22"/>
        </w:rPr>
      </w:pPr>
      <w:r w:rsidRPr="007C55B7">
        <w:rPr>
          <w:rFonts w:cs="Arial"/>
          <w:szCs w:val="22"/>
        </w:rPr>
        <w:t>Przekazanie dokumentacji w terminie zgodnie z pkt.4.</w:t>
      </w:r>
      <w:r w:rsidR="00093DDD">
        <w:rPr>
          <w:rFonts w:cs="Arial"/>
          <w:szCs w:val="22"/>
        </w:rPr>
        <w:t>3</w:t>
      </w:r>
      <w:r w:rsidRPr="007C55B7">
        <w:rPr>
          <w:rFonts w:cs="Arial"/>
          <w:szCs w:val="22"/>
        </w:rPr>
        <w:t xml:space="preserve">. stanowić będzie podstawę do wystawienia faktury i wypłacenia </w:t>
      </w:r>
      <w:r w:rsidR="00093DDD">
        <w:rPr>
          <w:rFonts w:cs="Arial"/>
          <w:szCs w:val="22"/>
        </w:rPr>
        <w:t xml:space="preserve">kwoty </w:t>
      </w:r>
      <w:r w:rsidRPr="007C55B7">
        <w:rPr>
          <w:rFonts w:cs="Arial"/>
          <w:szCs w:val="22"/>
        </w:rPr>
        <w:t xml:space="preserve">wynagrodzenia </w:t>
      </w:r>
      <w:r w:rsidR="00093DDD">
        <w:rPr>
          <w:rFonts w:cs="Arial"/>
          <w:szCs w:val="22"/>
        </w:rPr>
        <w:t>ustanowionej w umowie</w:t>
      </w:r>
      <w:r w:rsidRPr="007C55B7">
        <w:rPr>
          <w:rFonts w:cs="Arial"/>
          <w:szCs w:val="22"/>
        </w:rPr>
        <w:t xml:space="preserve">, po wcześniejszym podpisaniu protokołu </w:t>
      </w:r>
      <w:r w:rsidR="00093DDD">
        <w:rPr>
          <w:rFonts w:cs="Arial"/>
          <w:szCs w:val="22"/>
        </w:rPr>
        <w:t>przekazania</w:t>
      </w:r>
      <w:r w:rsidRPr="007C55B7">
        <w:rPr>
          <w:rFonts w:cs="Arial"/>
          <w:szCs w:val="22"/>
        </w:rPr>
        <w:t>.</w:t>
      </w:r>
    </w:p>
    <w:p w:rsidR="007C55B7" w:rsidRPr="00093DDD" w:rsidRDefault="007C55B7" w:rsidP="00093DDD">
      <w:pPr>
        <w:rPr>
          <w:rFonts w:cs="Arial"/>
          <w:szCs w:val="22"/>
        </w:rPr>
      </w:pPr>
    </w:p>
    <w:p w:rsidR="007C55B7" w:rsidRPr="007C55B7" w:rsidRDefault="007C55B7" w:rsidP="007C55B7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2"/>
        </w:rPr>
      </w:pPr>
      <w:r w:rsidRPr="007C55B7">
        <w:rPr>
          <w:rFonts w:cs="Arial"/>
          <w:b/>
          <w:szCs w:val="22"/>
        </w:rPr>
        <w:t>Wymagane dokumenty, które należy przedłożyć wraz z zapytaniem ofertowym</w:t>
      </w:r>
    </w:p>
    <w:p w:rsidR="007C55B7" w:rsidRDefault="007C55B7" w:rsidP="007C55B7">
      <w:pPr>
        <w:rPr>
          <w:rFonts w:cs="Arial"/>
          <w:szCs w:val="22"/>
        </w:rPr>
      </w:pPr>
    </w:p>
    <w:p w:rsidR="007C55B7" w:rsidRPr="007C55B7" w:rsidRDefault="007C55B7" w:rsidP="007C55B7">
      <w:pPr>
        <w:pStyle w:val="Akapitzlist"/>
        <w:numPr>
          <w:ilvl w:val="1"/>
          <w:numId w:val="1"/>
        </w:numPr>
        <w:ind w:hanging="567"/>
        <w:rPr>
          <w:rFonts w:cs="Arial"/>
          <w:szCs w:val="22"/>
        </w:rPr>
      </w:pPr>
      <w:r>
        <w:rPr>
          <w:rFonts w:cs="Arial"/>
          <w:szCs w:val="22"/>
        </w:rPr>
        <w:t xml:space="preserve">Dokumenty stwierdzające, że osoby które będą wykonywać zamówienie </w:t>
      </w:r>
      <w:r w:rsidR="003A2CE7">
        <w:rPr>
          <w:rFonts w:cs="Arial"/>
          <w:szCs w:val="22"/>
        </w:rPr>
        <w:t xml:space="preserve">posiadają wymagane uprawnienia </w:t>
      </w:r>
      <w:r>
        <w:rPr>
          <w:rFonts w:cs="Arial"/>
          <w:szCs w:val="22"/>
        </w:rPr>
        <w:t>i przynależą do stosownej izby zawodowej.</w:t>
      </w:r>
    </w:p>
    <w:sectPr w:rsidR="007C55B7" w:rsidRPr="007C55B7" w:rsidSect="00D44C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54AF4C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1" w15:restartNumberingAfterBreak="0">
    <w:nsid w:val="09831BDC"/>
    <w:multiLevelType w:val="hybridMultilevel"/>
    <w:tmpl w:val="1DDCF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31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6A0883"/>
    <w:multiLevelType w:val="multilevel"/>
    <w:tmpl w:val="F2987440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4" w15:restartNumberingAfterBreak="0">
    <w:nsid w:val="756A39C4"/>
    <w:multiLevelType w:val="hybridMultilevel"/>
    <w:tmpl w:val="C498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-709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39"/>
          </w:tabs>
          <w:ind w:left="641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14"/>
          </w:tabs>
          <w:ind w:left="1316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989"/>
          </w:tabs>
          <w:ind w:left="1991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4"/>
          </w:tabs>
          <w:ind w:left="2666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39"/>
          </w:tabs>
          <w:ind w:left="3341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14"/>
          </w:tabs>
          <w:ind w:left="4016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9"/>
          </w:tabs>
          <w:ind w:left="4691" w:hanging="363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C"/>
    <w:rsid w:val="00040A07"/>
    <w:rsid w:val="00093DDD"/>
    <w:rsid w:val="001B1541"/>
    <w:rsid w:val="001C5FDC"/>
    <w:rsid w:val="0020033B"/>
    <w:rsid w:val="00213D17"/>
    <w:rsid w:val="003A2CE7"/>
    <w:rsid w:val="003B2035"/>
    <w:rsid w:val="004435B2"/>
    <w:rsid w:val="00462060"/>
    <w:rsid w:val="005974CB"/>
    <w:rsid w:val="00615013"/>
    <w:rsid w:val="006847E1"/>
    <w:rsid w:val="006C3D73"/>
    <w:rsid w:val="007C55B7"/>
    <w:rsid w:val="00812448"/>
    <w:rsid w:val="00845C90"/>
    <w:rsid w:val="00853E2B"/>
    <w:rsid w:val="00913034"/>
    <w:rsid w:val="0091617B"/>
    <w:rsid w:val="00964939"/>
    <w:rsid w:val="0096759F"/>
    <w:rsid w:val="009B4A5D"/>
    <w:rsid w:val="009F5955"/>
    <w:rsid w:val="00AE7835"/>
    <w:rsid w:val="00B007C8"/>
    <w:rsid w:val="00B45814"/>
    <w:rsid w:val="00B7409D"/>
    <w:rsid w:val="00B93508"/>
    <w:rsid w:val="00C56F53"/>
    <w:rsid w:val="00C60951"/>
    <w:rsid w:val="00D37648"/>
    <w:rsid w:val="00D44C65"/>
    <w:rsid w:val="00D55EBD"/>
    <w:rsid w:val="00D85608"/>
    <w:rsid w:val="00DE26AC"/>
    <w:rsid w:val="00E53112"/>
    <w:rsid w:val="00E72A15"/>
    <w:rsid w:val="00EA5F7A"/>
    <w:rsid w:val="00F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0560-E2FA-49E8-B0E0-33CFA91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C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FDC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1C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</dc:creator>
  <cp:keywords/>
  <dc:description/>
  <cp:lastModifiedBy>instalator</cp:lastModifiedBy>
  <cp:revision>29</cp:revision>
  <cp:lastPrinted>2016-12-05T09:46:00Z</cp:lastPrinted>
  <dcterms:created xsi:type="dcterms:W3CDTF">2016-03-25T10:06:00Z</dcterms:created>
  <dcterms:modified xsi:type="dcterms:W3CDTF">2019-04-05T06:05:00Z</dcterms:modified>
</cp:coreProperties>
</file>