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9F" w:rsidRDefault="0061109F" w:rsidP="0061109F">
      <w:pPr>
        <w:rPr>
          <w:sz w:val="24"/>
        </w:rPr>
      </w:pPr>
    </w:p>
    <w:p w:rsidR="0061109F" w:rsidRDefault="009D256B" w:rsidP="0061109F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Zarządzenie    Nr 215/12/2020</w:t>
      </w:r>
    </w:p>
    <w:p w:rsidR="0061109F" w:rsidRDefault="0061109F" w:rsidP="0061109F">
      <w:pPr>
        <w:pStyle w:val="Nagwek1"/>
        <w:rPr>
          <w:sz w:val="24"/>
          <w:szCs w:val="24"/>
        </w:rPr>
      </w:pPr>
    </w:p>
    <w:p w:rsidR="0061109F" w:rsidRDefault="0061109F" w:rsidP="0061109F">
      <w:pPr>
        <w:pStyle w:val="Nagwek1"/>
        <w:ind w:firstLine="708"/>
        <w:rPr>
          <w:sz w:val="24"/>
          <w:szCs w:val="24"/>
        </w:rPr>
      </w:pPr>
      <w:r>
        <w:rPr>
          <w:sz w:val="24"/>
          <w:szCs w:val="24"/>
        </w:rPr>
        <w:t>Burmistrza Miasta Sanoka</w:t>
      </w:r>
    </w:p>
    <w:p w:rsidR="0061109F" w:rsidRDefault="0061109F" w:rsidP="0061109F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1109F" w:rsidRDefault="0061109F" w:rsidP="0061109F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z dni</w:t>
      </w:r>
      <w:r w:rsidR="009D256B">
        <w:rPr>
          <w:sz w:val="24"/>
          <w:szCs w:val="24"/>
        </w:rPr>
        <w:t>a 14.12.2020 r.</w:t>
      </w:r>
      <w:bookmarkStart w:id="0" w:name="_GoBack"/>
      <w:bookmarkEnd w:id="0"/>
    </w:p>
    <w:p w:rsidR="0061109F" w:rsidRDefault="0061109F" w:rsidP="0061109F">
      <w:pPr>
        <w:pStyle w:val="Tekstpodstawowy"/>
        <w:rPr>
          <w:szCs w:val="24"/>
        </w:rPr>
      </w:pPr>
    </w:p>
    <w:p w:rsidR="0061109F" w:rsidRDefault="0061109F" w:rsidP="0061109F">
      <w:pPr>
        <w:pStyle w:val="Tekstpodstawowy"/>
        <w:rPr>
          <w:szCs w:val="24"/>
        </w:rPr>
      </w:pPr>
    </w:p>
    <w:p w:rsidR="0061109F" w:rsidRDefault="0061109F" w:rsidP="0061109F">
      <w:pPr>
        <w:pStyle w:val="Tekstpodstawowy"/>
        <w:jc w:val="both"/>
      </w:pPr>
      <w:r>
        <w:rPr>
          <w:szCs w:val="24"/>
        </w:rPr>
        <w:t xml:space="preserve">w sprawie powołania Komisji Przetargowej do przeprowadzenia przetargu nieograniczonego, licytacyjnego na dzierżawę lokali użytkowych </w:t>
      </w:r>
      <w:r>
        <w:t>stanowiących zasób Gminy Miasta Sanoka.</w:t>
      </w:r>
    </w:p>
    <w:p w:rsidR="0061109F" w:rsidRDefault="0061109F" w:rsidP="0061109F">
      <w:pPr>
        <w:jc w:val="both"/>
        <w:rPr>
          <w:sz w:val="24"/>
          <w:szCs w:val="24"/>
        </w:rPr>
      </w:pPr>
    </w:p>
    <w:p w:rsidR="0061109F" w:rsidRDefault="0061109F" w:rsidP="0061109F">
      <w:pPr>
        <w:pStyle w:val="Nagwek2"/>
        <w:ind w:firstLine="708"/>
        <w:rPr>
          <w:szCs w:val="24"/>
        </w:rPr>
      </w:pPr>
      <w:r>
        <w:rPr>
          <w:szCs w:val="24"/>
        </w:rPr>
        <w:t>Na podstawie art. 30 ust.2 pkt 3 ustawy z dnia 8 marca 1990 r o samorządzie gminnym / t. j. Dz.U. z 2020 r., poz. 713 /.</w:t>
      </w:r>
    </w:p>
    <w:p w:rsidR="0061109F" w:rsidRDefault="0061109F" w:rsidP="0061109F">
      <w:pPr>
        <w:rPr>
          <w:sz w:val="24"/>
          <w:szCs w:val="24"/>
        </w:rPr>
      </w:pPr>
    </w:p>
    <w:p w:rsidR="0061109F" w:rsidRDefault="0061109F" w:rsidP="0061109F">
      <w:pPr>
        <w:jc w:val="center"/>
        <w:rPr>
          <w:b/>
          <w:sz w:val="24"/>
          <w:szCs w:val="24"/>
        </w:rPr>
      </w:pPr>
    </w:p>
    <w:p w:rsidR="0061109F" w:rsidRDefault="0061109F" w:rsidP="006110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zarządzam, co następuje:</w:t>
      </w:r>
    </w:p>
    <w:p w:rsidR="0061109F" w:rsidRDefault="0061109F" w:rsidP="0061109F">
      <w:pPr>
        <w:rPr>
          <w:sz w:val="24"/>
          <w:szCs w:val="24"/>
        </w:rPr>
      </w:pPr>
    </w:p>
    <w:p w:rsidR="0061109F" w:rsidRDefault="0061109F" w:rsidP="0061109F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61109F" w:rsidRDefault="0061109F" w:rsidP="0061109F">
      <w:pPr>
        <w:pStyle w:val="Tekstpodstawowy2"/>
        <w:rPr>
          <w:szCs w:val="24"/>
        </w:rPr>
      </w:pPr>
    </w:p>
    <w:p w:rsidR="0061109F" w:rsidRDefault="0061109F" w:rsidP="0061109F">
      <w:pPr>
        <w:pStyle w:val="Tekstpodstawowy2"/>
        <w:rPr>
          <w:szCs w:val="24"/>
        </w:rPr>
      </w:pPr>
    </w:p>
    <w:p w:rsidR="0061109F" w:rsidRDefault="0061109F" w:rsidP="0061109F">
      <w:pPr>
        <w:pStyle w:val="Tekstpodstawowy2"/>
        <w:jc w:val="both"/>
        <w:rPr>
          <w:szCs w:val="24"/>
        </w:rPr>
      </w:pPr>
      <w:r>
        <w:rPr>
          <w:szCs w:val="24"/>
        </w:rPr>
        <w:t>Powołuję Komisję Przetargową do przeprowadzenia przetargu nieograniczonego, l</w:t>
      </w:r>
      <w:r w:rsidR="009D256B">
        <w:rPr>
          <w:szCs w:val="24"/>
        </w:rPr>
        <w:t>icytacyjnego na dzierżawę lokali</w:t>
      </w:r>
      <w:r>
        <w:rPr>
          <w:szCs w:val="24"/>
        </w:rPr>
        <w:t xml:space="preserve"> użytkow</w:t>
      </w:r>
      <w:r w:rsidR="009D256B">
        <w:rPr>
          <w:szCs w:val="24"/>
        </w:rPr>
        <w:t>ych</w:t>
      </w:r>
      <w:r>
        <w:rPr>
          <w:szCs w:val="24"/>
        </w:rPr>
        <w:t>, położon</w:t>
      </w:r>
      <w:r w:rsidR="009D256B">
        <w:rPr>
          <w:szCs w:val="24"/>
        </w:rPr>
        <w:t>ych</w:t>
      </w:r>
      <w:r>
        <w:rPr>
          <w:szCs w:val="24"/>
        </w:rPr>
        <w:t xml:space="preserve"> przy ul.</w:t>
      </w:r>
      <w:r w:rsidR="0075222E">
        <w:rPr>
          <w:szCs w:val="24"/>
        </w:rPr>
        <w:t xml:space="preserve"> </w:t>
      </w:r>
      <w:r w:rsidR="009D256B">
        <w:rPr>
          <w:szCs w:val="24"/>
        </w:rPr>
        <w:t>Lipińskiego 31</w:t>
      </w:r>
      <w:r w:rsidR="0075222E">
        <w:rPr>
          <w:szCs w:val="24"/>
        </w:rPr>
        <w:t xml:space="preserve">, w Sanoku </w:t>
      </w:r>
      <w:r>
        <w:rPr>
          <w:szCs w:val="24"/>
        </w:rPr>
        <w:t xml:space="preserve">  w następującym składzie:</w:t>
      </w:r>
    </w:p>
    <w:p w:rsidR="0061109F" w:rsidRDefault="0061109F" w:rsidP="0061109F">
      <w:pPr>
        <w:rPr>
          <w:sz w:val="24"/>
          <w:szCs w:val="24"/>
        </w:rPr>
      </w:pPr>
    </w:p>
    <w:p w:rsidR="0061109F" w:rsidRDefault="0061109F" w:rsidP="0061109F">
      <w:pPr>
        <w:rPr>
          <w:sz w:val="24"/>
          <w:szCs w:val="24"/>
        </w:rPr>
      </w:pPr>
    </w:p>
    <w:p w:rsidR="0061109F" w:rsidRDefault="0061109F" w:rsidP="0061109F">
      <w:pPr>
        <w:rPr>
          <w:sz w:val="24"/>
          <w:szCs w:val="24"/>
        </w:rPr>
      </w:pPr>
      <w:r>
        <w:rPr>
          <w:sz w:val="24"/>
          <w:szCs w:val="24"/>
        </w:rPr>
        <w:t>1.Pani Aneta Kończak-Kucharz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</w:p>
    <w:p w:rsidR="0061109F" w:rsidRDefault="0061109F" w:rsidP="0061109F">
      <w:pPr>
        <w:rPr>
          <w:sz w:val="24"/>
          <w:szCs w:val="24"/>
        </w:rPr>
      </w:pPr>
      <w:r>
        <w:rPr>
          <w:sz w:val="24"/>
          <w:szCs w:val="24"/>
        </w:rPr>
        <w:t>2.Pan</w:t>
      </w:r>
      <w:r w:rsidR="009D256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9D256B">
        <w:rPr>
          <w:sz w:val="24"/>
          <w:szCs w:val="24"/>
        </w:rPr>
        <w:t xml:space="preserve">Wioletta </w:t>
      </w:r>
      <w:proofErr w:type="spellStart"/>
      <w:r w:rsidR="009D256B">
        <w:rPr>
          <w:sz w:val="24"/>
          <w:szCs w:val="24"/>
        </w:rPr>
        <w:t>Kurylak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Członek Komisji</w:t>
      </w:r>
    </w:p>
    <w:p w:rsidR="0061109F" w:rsidRDefault="0061109F" w:rsidP="0061109F">
      <w:pPr>
        <w:rPr>
          <w:sz w:val="24"/>
          <w:szCs w:val="24"/>
        </w:rPr>
      </w:pPr>
      <w:r>
        <w:rPr>
          <w:sz w:val="24"/>
          <w:szCs w:val="24"/>
        </w:rPr>
        <w:t>3.Pan</w:t>
      </w:r>
      <w:r w:rsidR="009D256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9D256B">
        <w:rPr>
          <w:sz w:val="24"/>
          <w:szCs w:val="24"/>
        </w:rPr>
        <w:t xml:space="preserve">Barbara </w:t>
      </w:r>
      <w:proofErr w:type="spellStart"/>
      <w:r w:rsidR="009D256B">
        <w:rPr>
          <w:sz w:val="24"/>
          <w:szCs w:val="24"/>
        </w:rPr>
        <w:t>Kapcio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</w:t>
      </w:r>
    </w:p>
    <w:p w:rsidR="0061109F" w:rsidRDefault="0061109F" w:rsidP="0061109F">
      <w:pPr>
        <w:rPr>
          <w:sz w:val="24"/>
          <w:szCs w:val="24"/>
        </w:rPr>
      </w:pPr>
      <w:r>
        <w:rPr>
          <w:sz w:val="24"/>
          <w:szCs w:val="24"/>
        </w:rPr>
        <w:t xml:space="preserve">4.Pani Wioletta </w:t>
      </w:r>
      <w:proofErr w:type="spellStart"/>
      <w:r>
        <w:rPr>
          <w:sz w:val="24"/>
          <w:szCs w:val="24"/>
        </w:rPr>
        <w:t>Kurylak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</w:t>
      </w:r>
    </w:p>
    <w:p w:rsidR="0061109F" w:rsidRDefault="0061109F" w:rsidP="0061109F">
      <w:pPr>
        <w:rPr>
          <w:sz w:val="24"/>
          <w:szCs w:val="24"/>
        </w:rPr>
      </w:pPr>
      <w:r>
        <w:rPr>
          <w:sz w:val="24"/>
          <w:szCs w:val="24"/>
        </w:rPr>
        <w:t>5.Pan Andrzej Gorczyński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„</w:t>
      </w:r>
    </w:p>
    <w:p w:rsidR="0061109F" w:rsidRDefault="0061109F" w:rsidP="0061109F">
      <w:pPr>
        <w:rPr>
          <w:sz w:val="24"/>
          <w:szCs w:val="24"/>
        </w:rPr>
      </w:pPr>
    </w:p>
    <w:p w:rsidR="0061109F" w:rsidRDefault="0061109F" w:rsidP="0061109F">
      <w:pPr>
        <w:jc w:val="center"/>
        <w:rPr>
          <w:sz w:val="24"/>
          <w:szCs w:val="24"/>
        </w:rPr>
      </w:pPr>
    </w:p>
    <w:p w:rsidR="0061109F" w:rsidRDefault="0061109F" w:rsidP="0061109F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61109F" w:rsidRDefault="0061109F" w:rsidP="0061109F">
      <w:pPr>
        <w:rPr>
          <w:sz w:val="24"/>
          <w:szCs w:val="24"/>
        </w:rPr>
      </w:pPr>
    </w:p>
    <w:p w:rsidR="0061109F" w:rsidRDefault="0061109F" w:rsidP="0061109F">
      <w:pPr>
        <w:rPr>
          <w:sz w:val="24"/>
          <w:szCs w:val="24"/>
        </w:rPr>
      </w:pPr>
    </w:p>
    <w:p w:rsidR="0061109F" w:rsidRDefault="0061109F" w:rsidP="0061109F">
      <w:pPr>
        <w:pStyle w:val="Nagwek3"/>
        <w:rPr>
          <w:sz w:val="24"/>
          <w:szCs w:val="24"/>
        </w:rPr>
      </w:pPr>
      <w:r>
        <w:rPr>
          <w:sz w:val="24"/>
          <w:szCs w:val="24"/>
        </w:rPr>
        <w:t xml:space="preserve">Przetarg odbędzie się w siedzibie Urzędu Miasta Sanoka, pok. 64 – Sala Herbowa w dniu                   </w:t>
      </w:r>
      <w:r w:rsidR="009D256B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9D256B">
        <w:rPr>
          <w:sz w:val="24"/>
          <w:szCs w:val="24"/>
        </w:rPr>
        <w:t>grudnia</w:t>
      </w:r>
      <w:r>
        <w:rPr>
          <w:sz w:val="24"/>
          <w:szCs w:val="24"/>
        </w:rPr>
        <w:t xml:space="preserve"> 2020 r. o godzinie 10</w:t>
      </w:r>
      <w:r>
        <w:rPr>
          <w:sz w:val="24"/>
          <w:szCs w:val="24"/>
          <w:u w:val="single"/>
          <w:vertAlign w:val="superscript"/>
        </w:rPr>
        <w:t>00</w:t>
      </w:r>
      <w:r>
        <w:rPr>
          <w:sz w:val="24"/>
          <w:szCs w:val="24"/>
        </w:rPr>
        <w:t xml:space="preserve"> .</w:t>
      </w:r>
    </w:p>
    <w:p w:rsidR="0061109F" w:rsidRDefault="0061109F" w:rsidP="0061109F">
      <w:pPr>
        <w:rPr>
          <w:sz w:val="24"/>
          <w:szCs w:val="24"/>
        </w:rPr>
      </w:pPr>
    </w:p>
    <w:p w:rsidR="0061109F" w:rsidRDefault="0061109F" w:rsidP="0061109F">
      <w:pPr>
        <w:rPr>
          <w:sz w:val="24"/>
          <w:szCs w:val="24"/>
        </w:rPr>
      </w:pPr>
    </w:p>
    <w:p w:rsidR="0061109F" w:rsidRDefault="0061109F" w:rsidP="0061109F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61109F" w:rsidRDefault="0061109F" w:rsidP="0061109F">
      <w:pPr>
        <w:rPr>
          <w:sz w:val="24"/>
          <w:szCs w:val="24"/>
        </w:rPr>
      </w:pPr>
    </w:p>
    <w:p w:rsidR="0061109F" w:rsidRDefault="0061109F" w:rsidP="0061109F">
      <w:pPr>
        <w:rPr>
          <w:sz w:val="24"/>
          <w:szCs w:val="24"/>
        </w:rPr>
      </w:pPr>
    </w:p>
    <w:p w:rsidR="0061109F" w:rsidRDefault="0061109F" w:rsidP="0061109F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:rsidR="0061109F" w:rsidRDefault="0061109F" w:rsidP="0061109F">
      <w:pPr>
        <w:rPr>
          <w:sz w:val="24"/>
          <w:szCs w:val="24"/>
        </w:rPr>
      </w:pPr>
    </w:p>
    <w:p w:rsidR="0061109F" w:rsidRDefault="0061109F" w:rsidP="0061109F">
      <w:pPr>
        <w:rPr>
          <w:sz w:val="24"/>
          <w:szCs w:val="24"/>
        </w:rPr>
      </w:pPr>
    </w:p>
    <w:p w:rsidR="0061109F" w:rsidRDefault="0061109F" w:rsidP="0061109F">
      <w:pPr>
        <w:rPr>
          <w:sz w:val="24"/>
          <w:szCs w:val="24"/>
        </w:rPr>
      </w:pPr>
    </w:p>
    <w:p w:rsidR="0061109F" w:rsidRDefault="0061109F" w:rsidP="0061109F">
      <w:pPr>
        <w:rPr>
          <w:sz w:val="24"/>
          <w:szCs w:val="24"/>
        </w:rPr>
      </w:pPr>
    </w:p>
    <w:p w:rsidR="0061109F" w:rsidRDefault="0061109F" w:rsidP="006110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Burmistrz Miasta Sanoka</w:t>
      </w:r>
    </w:p>
    <w:p w:rsidR="0061109F" w:rsidRDefault="0061109F" w:rsidP="006110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Tomasz Matuszewski</w:t>
      </w:r>
    </w:p>
    <w:p w:rsidR="00E94022" w:rsidRDefault="009D256B"/>
    <w:sectPr w:rsidR="00E9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59"/>
    <w:rsid w:val="0061109F"/>
    <w:rsid w:val="0075222E"/>
    <w:rsid w:val="00837959"/>
    <w:rsid w:val="009B4CD2"/>
    <w:rsid w:val="009D256B"/>
    <w:rsid w:val="00C3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A3F05-00BF-4780-A96A-9DBE40AA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109F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1109F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1109F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09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1109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1109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1109F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0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1109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109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gorczynski</dc:creator>
  <cp:keywords/>
  <dc:description/>
  <cp:lastModifiedBy>gorczynski</cp:lastModifiedBy>
  <cp:revision>5</cp:revision>
  <dcterms:created xsi:type="dcterms:W3CDTF">2020-09-30T07:03:00Z</dcterms:created>
  <dcterms:modified xsi:type="dcterms:W3CDTF">2020-12-14T13:21:00Z</dcterms:modified>
</cp:coreProperties>
</file>