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Nr</w:t>
      </w:r>
      <w:r>
        <w:rPr>
          <w:sz w:val="24"/>
          <w:szCs w:val="24"/>
        </w:rPr>
        <w:t xml:space="preserve"> </w:t>
      </w:r>
      <w:r w:rsidR="001F2305">
        <w:rPr>
          <w:sz w:val="24"/>
          <w:szCs w:val="24"/>
        </w:rPr>
        <w:t>12</w:t>
      </w:r>
      <w:r>
        <w:rPr>
          <w:sz w:val="24"/>
          <w:szCs w:val="24"/>
        </w:rPr>
        <w:t>/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942E0E">
        <w:rPr>
          <w:sz w:val="24"/>
          <w:szCs w:val="24"/>
        </w:rPr>
        <w:t>1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FEB"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 xml:space="preserve">ia </w:t>
      </w:r>
      <w:r w:rsidR="001F230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942E0E">
        <w:rPr>
          <w:sz w:val="24"/>
          <w:szCs w:val="24"/>
        </w:rPr>
        <w:t>0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42E0E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  <w:bookmarkStart w:id="0" w:name="_GoBack"/>
      <w:bookmarkEnd w:id="0"/>
    </w:p>
    <w:p w:rsidR="00565664" w:rsidRDefault="00565664" w:rsidP="00565664">
      <w:pPr>
        <w:pStyle w:val="Tekstpodstawowy"/>
        <w:jc w:val="both"/>
      </w:pPr>
      <w:r w:rsidRPr="00392628">
        <w:rPr>
          <w:szCs w:val="24"/>
        </w:rPr>
        <w:t xml:space="preserve">w sprawie powołania Komisji Przetargowej do przeprowadzenia przetargu nieograniczonego, licytacyjnego na dzierżawę </w:t>
      </w:r>
      <w:r w:rsidR="001F2305">
        <w:rPr>
          <w:szCs w:val="24"/>
        </w:rPr>
        <w:t>miesięczną kiosków handlowych, położonych przy ul. Lipińskiego w Sanoku.</w:t>
      </w:r>
    </w:p>
    <w:p w:rsidR="00565664" w:rsidRPr="00392628" w:rsidRDefault="00565664" w:rsidP="00565664">
      <w:pPr>
        <w:jc w:val="both"/>
        <w:rPr>
          <w:sz w:val="24"/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Pr="00392628" w:rsidRDefault="00565664" w:rsidP="00565664">
      <w:pPr>
        <w:pStyle w:val="Tekstpodstawowy2"/>
        <w:rPr>
          <w:szCs w:val="24"/>
        </w:rPr>
      </w:pPr>
    </w:p>
    <w:p w:rsidR="003F33B7" w:rsidRDefault="00565664" w:rsidP="001F2305">
      <w:pPr>
        <w:pStyle w:val="Tekstpodstawowy2"/>
        <w:jc w:val="both"/>
        <w:rPr>
          <w:szCs w:val="24"/>
        </w:rPr>
      </w:pPr>
      <w:r w:rsidRPr="00392628">
        <w:rPr>
          <w:szCs w:val="24"/>
        </w:rPr>
        <w:t xml:space="preserve">Powołuję Komisję Przetargową do przeprowadzenia przetargu nieograniczonego, licytacyjnego na dzierżawę </w:t>
      </w:r>
      <w:r w:rsidR="001F2305">
        <w:rPr>
          <w:szCs w:val="24"/>
        </w:rPr>
        <w:t>miesięczną kiosków handlowych oznaczonych, nr 54,70,71,72 położonych przy ul. Lipińskiego 65 w Sanoku w następującym składzie:</w:t>
      </w:r>
      <w:r w:rsidR="00667639">
        <w:rPr>
          <w:szCs w:val="24"/>
        </w:rPr>
        <w:t xml:space="preserve"> 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3F33B7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  <w:r w:rsidR="003F33B7">
        <w:rPr>
          <w:sz w:val="24"/>
          <w:szCs w:val="24"/>
        </w:rPr>
        <w:tab/>
      </w:r>
    </w:p>
    <w:p w:rsidR="00667639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3.Pan Wiesław Obuch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-</w:t>
      </w:r>
      <w:r w:rsidR="000A7C3A">
        <w:rPr>
          <w:sz w:val="24"/>
          <w:szCs w:val="24"/>
        </w:rPr>
        <w:tab/>
      </w:r>
      <w:r w:rsidR="000A7C3A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33B7">
        <w:rPr>
          <w:sz w:val="24"/>
          <w:szCs w:val="24"/>
        </w:rPr>
        <w:t xml:space="preserve">.Pani Wioletta </w:t>
      </w:r>
      <w:proofErr w:type="spellStart"/>
      <w:r w:rsidR="003F33B7">
        <w:rPr>
          <w:sz w:val="24"/>
          <w:szCs w:val="24"/>
        </w:rPr>
        <w:t>Kurylak</w:t>
      </w:r>
      <w:proofErr w:type="spellEnd"/>
      <w:r w:rsidR="00565664" w:rsidRPr="00392628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3F33B7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„</w:t>
      </w:r>
    </w:p>
    <w:p w:rsidR="00565664" w:rsidRPr="00392628" w:rsidRDefault="00667639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5664" w:rsidRPr="00392628">
        <w:rPr>
          <w:sz w:val="24"/>
          <w:szCs w:val="24"/>
        </w:rPr>
        <w:t>.Pan Andrzej Gorczyński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  <w:t>-</w:t>
      </w:r>
      <w:r w:rsidR="00565664" w:rsidRPr="00392628">
        <w:rPr>
          <w:sz w:val="24"/>
          <w:szCs w:val="24"/>
        </w:rPr>
        <w:tab/>
      </w:r>
      <w:r w:rsidR="00565664" w:rsidRPr="00392628">
        <w:rPr>
          <w:sz w:val="24"/>
          <w:szCs w:val="24"/>
        </w:rPr>
        <w:tab/>
      </w:r>
      <w:r w:rsidR="00432FEB">
        <w:rPr>
          <w:sz w:val="24"/>
          <w:szCs w:val="24"/>
        </w:rPr>
        <w:t>„</w:t>
      </w:r>
      <w:r w:rsidR="00565664" w:rsidRPr="00392628">
        <w:rPr>
          <w:sz w:val="24"/>
          <w:szCs w:val="24"/>
        </w:rPr>
        <w:tab/>
      </w:r>
    </w:p>
    <w:p w:rsidR="00565664" w:rsidRPr="00392628" w:rsidRDefault="00432FEB" w:rsidP="00432F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1F2305" w:rsidP="001F2305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Powyższy p</w:t>
      </w:r>
      <w:r w:rsidR="00565664" w:rsidRPr="00392628">
        <w:rPr>
          <w:sz w:val="24"/>
          <w:szCs w:val="24"/>
        </w:rPr>
        <w:t xml:space="preserve">rzetarg odbędzie się w dniu </w:t>
      </w:r>
      <w:r>
        <w:rPr>
          <w:sz w:val="24"/>
          <w:szCs w:val="24"/>
        </w:rPr>
        <w:t>10.02.</w:t>
      </w:r>
      <w:r w:rsidR="00565664">
        <w:rPr>
          <w:sz w:val="24"/>
          <w:szCs w:val="24"/>
        </w:rPr>
        <w:t>202</w:t>
      </w:r>
      <w:r w:rsidR="003572D7">
        <w:rPr>
          <w:sz w:val="24"/>
          <w:szCs w:val="24"/>
        </w:rPr>
        <w:t>1</w:t>
      </w:r>
      <w:r w:rsidR="00565664">
        <w:rPr>
          <w:sz w:val="24"/>
          <w:szCs w:val="24"/>
        </w:rPr>
        <w:t xml:space="preserve"> r. o godzinie 1</w:t>
      </w:r>
      <w:r w:rsidR="00667639">
        <w:rPr>
          <w:sz w:val="24"/>
          <w:szCs w:val="24"/>
        </w:rPr>
        <w:t>0</w:t>
      </w:r>
      <w:r w:rsidR="004D1707">
        <w:rPr>
          <w:sz w:val="24"/>
          <w:szCs w:val="24"/>
          <w:u w:val="single"/>
          <w:vertAlign w:val="superscript"/>
        </w:rPr>
        <w:t>0</w:t>
      </w:r>
      <w:r w:rsidR="00565664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</w:rPr>
        <w:t xml:space="preserve">  </w:t>
      </w:r>
      <w:r w:rsidRPr="00392628">
        <w:rPr>
          <w:sz w:val="24"/>
          <w:szCs w:val="24"/>
        </w:rPr>
        <w:t>w siedzibie Urzędu Miasta Sanoka, pok. 64 – Sala Herbowa</w:t>
      </w:r>
      <w:r>
        <w:rPr>
          <w:sz w:val="24"/>
          <w:szCs w:val="24"/>
        </w:rPr>
        <w:t>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  <w:r w:rsidR="00BC60EE">
        <w:rPr>
          <w:sz w:val="24"/>
          <w:szCs w:val="24"/>
        </w:rPr>
        <w:t>.</w:t>
      </w:r>
    </w:p>
    <w:p w:rsidR="00565664" w:rsidRDefault="00565664" w:rsidP="00565664">
      <w:pPr>
        <w:rPr>
          <w:sz w:val="24"/>
        </w:rPr>
      </w:pPr>
    </w:p>
    <w:p w:rsidR="00E94022" w:rsidRDefault="00BC60EE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0A7C3A"/>
    <w:rsid w:val="001F2305"/>
    <w:rsid w:val="003572D7"/>
    <w:rsid w:val="003F33B7"/>
    <w:rsid w:val="00432FEB"/>
    <w:rsid w:val="004A67A8"/>
    <w:rsid w:val="004D1707"/>
    <w:rsid w:val="00565664"/>
    <w:rsid w:val="00667639"/>
    <w:rsid w:val="00942E0E"/>
    <w:rsid w:val="009B4CD2"/>
    <w:rsid w:val="00BC60EE"/>
    <w:rsid w:val="00C32086"/>
    <w:rsid w:val="00CF0D2D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10</cp:revision>
  <dcterms:created xsi:type="dcterms:W3CDTF">2020-10-30T07:07:00Z</dcterms:created>
  <dcterms:modified xsi:type="dcterms:W3CDTF">2021-01-25T14:08:00Z</dcterms:modified>
</cp:coreProperties>
</file>