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94" w:rsidRDefault="0067328A" w:rsidP="00C81794">
      <w:pPr>
        <w:spacing w:after="0" w:line="240" w:lineRule="auto"/>
        <w:ind w:left="495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bookmarkStart w:id="0" w:name="_GoBack"/>
      <w:bookmarkEnd w:id="0"/>
      <w:r w:rsidR="00C81794">
        <w:rPr>
          <w:rFonts w:ascii="Arial" w:hAnsi="Arial" w:cs="Arial"/>
          <w:b/>
          <w:sz w:val="18"/>
          <w:szCs w:val="18"/>
        </w:rPr>
        <w:t xml:space="preserve">Załącznik do Uchwały Nr XXXIX/307/21 </w:t>
      </w:r>
    </w:p>
    <w:p w:rsidR="005C6BC8" w:rsidRPr="00C81794" w:rsidRDefault="00C81794" w:rsidP="00C81794">
      <w:pPr>
        <w:spacing w:after="0" w:line="240" w:lineRule="auto"/>
        <w:ind w:left="49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Rady Miasta Sanoka z dnia 28 stycznia 2021r.</w:t>
      </w:r>
    </w:p>
    <w:p w:rsidR="00C81794" w:rsidRDefault="00C81794" w:rsidP="00966F78">
      <w:pPr>
        <w:jc w:val="center"/>
        <w:rPr>
          <w:rFonts w:ascii="Arial" w:hAnsi="Arial" w:cs="Arial"/>
          <w:b/>
          <w:sz w:val="32"/>
          <w:szCs w:val="32"/>
        </w:rPr>
      </w:pPr>
    </w:p>
    <w:p w:rsidR="00530A7E" w:rsidRPr="00494656" w:rsidRDefault="00966F78" w:rsidP="00966F78">
      <w:pPr>
        <w:jc w:val="center"/>
        <w:rPr>
          <w:rFonts w:ascii="Arial" w:hAnsi="Arial" w:cs="Arial"/>
          <w:b/>
          <w:sz w:val="32"/>
          <w:szCs w:val="32"/>
        </w:rPr>
      </w:pPr>
      <w:r w:rsidRPr="00494656">
        <w:rPr>
          <w:rFonts w:ascii="Arial" w:hAnsi="Arial" w:cs="Arial"/>
          <w:b/>
          <w:sz w:val="32"/>
          <w:szCs w:val="32"/>
        </w:rPr>
        <w:t>Ocena aktualności i stopnia realizacji dokumentu pn. „Aktualizacja Lokalnego Programu Rewitalizacji Miasta Sanoka na lata 2016-2022”</w:t>
      </w:r>
      <w:r w:rsidR="00530A7E" w:rsidRPr="00494656">
        <w:rPr>
          <w:rFonts w:ascii="Arial" w:hAnsi="Arial" w:cs="Arial"/>
          <w:b/>
          <w:sz w:val="32"/>
          <w:szCs w:val="32"/>
        </w:rPr>
        <w:t xml:space="preserve"> </w:t>
      </w:r>
    </w:p>
    <w:p w:rsidR="00CB2CD1" w:rsidRDefault="00530A7E" w:rsidP="00966F78">
      <w:pPr>
        <w:jc w:val="center"/>
        <w:rPr>
          <w:rFonts w:ascii="Arial" w:hAnsi="Arial" w:cs="Arial"/>
          <w:b/>
          <w:sz w:val="32"/>
          <w:szCs w:val="32"/>
        </w:rPr>
      </w:pPr>
      <w:r w:rsidRPr="00494656">
        <w:rPr>
          <w:rFonts w:ascii="Arial" w:hAnsi="Arial" w:cs="Arial"/>
          <w:b/>
          <w:sz w:val="32"/>
          <w:szCs w:val="32"/>
        </w:rPr>
        <w:t xml:space="preserve">obejmującej okres </w:t>
      </w:r>
    </w:p>
    <w:p w:rsidR="00966F78" w:rsidRPr="00494656" w:rsidRDefault="00CB2CD1" w:rsidP="00966F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od 11 września 2018 r. do 31 grudnia </w:t>
      </w:r>
      <w:r w:rsidR="00530A7E" w:rsidRPr="00494656">
        <w:rPr>
          <w:rFonts w:ascii="Arial" w:hAnsi="Arial" w:cs="Arial"/>
          <w:b/>
          <w:sz w:val="32"/>
          <w:szCs w:val="32"/>
        </w:rPr>
        <w:t>2020 r.</w:t>
      </w:r>
    </w:p>
    <w:p w:rsidR="00732459" w:rsidRDefault="009936ED" w:rsidP="009936ED">
      <w:pPr>
        <w:tabs>
          <w:tab w:val="left" w:pos="3706"/>
        </w:tabs>
        <w:jc w:val="center"/>
        <w:rPr>
          <w:rFonts w:ascii="Arial" w:hAnsi="Arial" w:cs="Arial"/>
          <w:b/>
          <w:sz w:val="28"/>
          <w:szCs w:val="28"/>
        </w:rPr>
      </w:pPr>
      <w:r w:rsidRPr="009936ED">
        <w:rPr>
          <w:rFonts w:ascii="Arial" w:hAnsi="Arial" w:cs="Arial"/>
          <w:b/>
          <w:sz w:val="28"/>
          <w:szCs w:val="28"/>
        </w:rPr>
        <w:t>Opracowanie własne</w:t>
      </w:r>
    </w:p>
    <w:p w:rsidR="00FF0ED9" w:rsidRPr="009936ED" w:rsidRDefault="009936ED" w:rsidP="009936ED">
      <w:pPr>
        <w:tabs>
          <w:tab w:val="left" w:pos="370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Wydział Rozwoju Miasta i Obsługi Inwestora</w:t>
      </w:r>
      <w:r w:rsidR="00966F78" w:rsidRPr="00494656">
        <w:rPr>
          <w:rFonts w:ascii="Arial" w:hAnsi="Arial" w:cs="Arial"/>
          <w:sz w:val="24"/>
          <w:szCs w:val="24"/>
        </w:rPr>
        <w:tab/>
      </w:r>
    </w:p>
    <w:p w:rsidR="00530A7E" w:rsidRPr="00494656" w:rsidRDefault="00903C7C" w:rsidP="00966F78">
      <w:pPr>
        <w:tabs>
          <w:tab w:val="left" w:pos="3706"/>
        </w:tabs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FC40D3A" wp14:editId="2F3C396C">
            <wp:extent cx="5760720" cy="4250055"/>
            <wp:effectExtent l="0" t="0" r="0" b="0"/>
            <wp:docPr id="43" name="Obraz 43" descr="C:\Users\Marcin\AppData\Local\Microsoft\Windows\INetCache\Content.Word\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cin\AppData\Local\Microsoft\Windows\INetCache\Content.Word\ad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5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026" w:rsidRPr="00E419D7" w:rsidRDefault="000F7026" w:rsidP="000F7026">
      <w:pPr>
        <w:pStyle w:val="Legenda"/>
        <w:spacing w:before="120" w:after="0"/>
        <w:jc w:val="center"/>
        <w:rPr>
          <w:rFonts w:ascii="Calibri Light" w:hAnsi="Calibri Light" w:cs="Calibri Light"/>
          <w:b/>
          <w:i w:val="0"/>
          <w:color w:val="5F497A" w:themeColor="accent4" w:themeShade="BF"/>
        </w:rPr>
      </w:pPr>
      <w:r>
        <w:rPr>
          <w:rFonts w:ascii="Calibri Light" w:hAnsi="Calibri Light" w:cs="Calibri Light"/>
          <w:b/>
          <w:i w:val="0"/>
          <w:color w:val="5F497A" w:themeColor="accent4" w:themeShade="BF"/>
        </w:rPr>
        <w:t xml:space="preserve">Dzielnice Sanoka </w:t>
      </w:r>
      <w:r w:rsidRPr="009575F1">
        <w:rPr>
          <w:rFonts w:ascii="Calibri Light" w:hAnsi="Calibri Light" w:cs="Calibri Light"/>
          <w:b/>
          <w:color w:val="5F497A" w:themeColor="accent4" w:themeShade="BF"/>
        </w:rPr>
        <w:t xml:space="preserve">(źródło: </w:t>
      </w:r>
      <w:r w:rsidRPr="006F2891">
        <w:rPr>
          <w:rFonts w:ascii="Calibri Light" w:hAnsi="Calibri Light" w:cs="Calibri Light"/>
          <w:b/>
          <w:color w:val="5F497A" w:themeColor="accent4" w:themeShade="BF"/>
        </w:rPr>
        <w:t>opracowanie CDE Sp. z o.o.</w:t>
      </w:r>
      <w:r w:rsidRPr="009575F1">
        <w:rPr>
          <w:rFonts w:ascii="Calibri Light" w:hAnsi="Calibri Light" w:cs="Calibri Light"/>
          <w:b/>
          <w:color w:val="5F497A" w:themeColor="accent4" w:themeShade="BF"/>
        </w:rPr>
        <w:t>)</w:t>
      </w:r>
    </w:p>
    <w:p w:rsidR="00530A7E" w:rsidRPr="00494656" w:rsidRDefault="00530A7E" w:rsidP="00966F78">
      <w:pPr>
        <w:tabs>
          <w:tab w:val="left" w:pos="3706"/>
        </w:tabs>
        <w:rPr>
          <w:rFonts w:ascii="Arial" w:hAnsi="Arial" w:cs="Arial"/>
          <w:sz w:val="24"/>
          <w:szCs w:val="24"/>
        </w:rPr>
      </w:pPr>
    </w:p>
    <w:p w:rsidR="00530A7E" w:rsidRPr="00494656" w:rsidRDefault="00530A7E" w:rsidP="00966F78">
      <w:pPr>
        <w:tabs>
          <w:tab w:val="left" w:pos="3706"/>
        </w:tabs>
        <w:rPr>
          <w:rFonts w:ascii="Arial" w:hAnsi="Arial" w:cs="Arial"/>
          <w:sz w:val="24"/>
          <w:szCs w:val="24"/>
        </w:rPr>
      </w:pPr>
    </w:p>
    <w:p w:rsidR="00530A7E" w:rsidRPr="009936ED" w:rsidRDefault="00530A7E" w:rsidP="00530A7E">
      <w:pPr>
        <w:tabs>
          <w:tab w:val="left" w:pos="3706"/>
        </w:tabs>
        <w:rPr>
          <w:rFonts w:ascii="Arial" w:hAnsi="Arial" w:cs="Arial"/>
          <w:b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ab/>
      </w:r>
      <w:r w:rsidRPr="009936ED">
        <w:rPr>
          <w:rFonts w:ascii="Arial" w:hAnsi="Arial" w:cs="Arial"/>
          <w:b/>
          <w:sz w:val="24"/>
          <w:szCs w:val="24"/>
        </w:rPr>
        <w:t>Grudzień 2020 r.</w:t>
      </w:r>
    </w:p>
    <w:p w:rsidR="00CB2CD1" w:rsidRPr="00494656" w:rsidRDefault="00CB2CD1" w:rsidP="00530A7E">
      <w:pPr>
        <w:tabs>
          <w:tab w:val="left" w:pos="3706"/>
        </w:tabs>
        <w:rPr>
          <w:rFonts w:ascii="Arial" w:hAnsi="Arial" w:cs="Arial"/>
          <w:sz w:val="24"/>
          <w:szCs w:val="24"/>
        </w:rPr>
      </w:pPr>
    </w:p>
    <w:p w:rsidR="00530A7E" w:rsidRPr="009936ED" w:rsidRDefault="00530A7E" w:rsidP="009936ED">
      <w:pPr>
        <w:pStyle w:val="Akapitzlist"/>
        <w:numPr>
          <w:ilvl w:val="0"/>
          <w:numId w:val="1"/>
        </w:numPr>
        <w:tabs>
          <w:tab w:val="left" w:pos="370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936ED">
        <w:rPr>
          <w:rFonts w:ascii="Arial" w:hAnsi="Arial" w:cs="Arial"/>
          <w:b/>
          <w:sz w:val="24"/>
          <w:szCs w:val="24"/>
          <w:u w:val="single"/>
        </w:rPr>
        <w:lastRenderedPageBreak/>
        <w:t>Wprowadzenie</w:t>
      </w:r>
    </w:p>
    <w:p w:rsidR="000E2E6D" w:rsidRPr="00494656" w:rsidRDefault="003E7458" w:rsidP="003E7458">
      <w:pPr>
        <w:tabs>
          <w:tab w:val="left" w:pos="851"/>
          <w:tab w:val="left" w:pos="3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„</w:t>
      </w:r>
      <w:r w:rsidR="00966F78" w:rsidRPr="00494656">
        <w:rPr>
          <w:rFonts w:ascii="Arial" w:hAnsi="Arial" w:cs="Arial"/>
          <w:sz w:val="24"/>
          <w:szCs w:val="24"/>
        </w:rPr>
        <w:t xml:space="preserve">Aktualizacja Lokalnego Programu Rewitalizacji Miasta Sanoka na lata </w:t>
      </w:r>
      <w:r w:rsidR="00494656">
        <w:rPr>
          <w:rFonts w:ascii="Arial" w:hAnsi="Arial" w:cs="Arial"/>
          <w:sz w:val="24"/>
          <w:szCs w:val="24"/>
        </w:rPr>
        <w:t xml:space="preserve">               </w:t>
      </w:r>
      <w:r w:rsidR="00966F78" w:rsidRPr="00494656">
        <w:rPr>
          <w:rFonts w:ascii="Arial" w:hAnsi="Arial" w:cs="Arial"/>
          <w:sz w:val="24"/>
          <w:szCs w:val="24"/>
        </w:rPr>
        <w:t>2016-2022</w:t>
      </w:r>
      <w:r>
        <w:rPr>
          <w:rFonts w:ascii="Arial" w:hAnsi="Arial" w:cs="Arial"/>
          <w:sz w:val="24"/>
          <w:szCs w:val="24"/>
        </w:rPr>
        <w:t>”</w:t>
      </w:r>
      <w:r w:rsidR="00966F78" w:rsidRPr="00494656">
        <w:rPr>
          <w:rFonts w:ascii="Arial" w:hAnsi="Arial" w:cs="Arial"/>
          <w:sz w:val="24"/>
          <w:szCs w:val="24"/>
        </w:rPr>
        <w:t xml:space="preserve"> stanowi istotny </w:t>
      </w:r>
      <w:r w:rsidR="006456BF" w:rsidRPr="00494656">
        <w:rPr>
          <w:rFonts w:ascii="Arial" w:hAnsi="Arial" w:cs="Arial"/>
          <w:sz w:val="24"/>
          <w:szCs w:val="24"/>
        </w:rPr>
        <w:t>instrument wspierający</w:t>
      </w:r>
      <w:r w:rsidR="00966F78" w:rsidRPr="00494656">
        <w:rPr>
          <w:rFonts w:ascii="Arial" w:hAnsi="Arial" w:cs="Arial"/>
          <w:sz w:val="24"/>
          <w:szCs w:val="24"/>
        </w:rPr>
        <w:t xml:space="preserve"> </w:t>
      </w:r>
      <w:r w:rsidR="006456BF" w:rsidRPr="00494656">
        <w:rPr>
          <w:rFonts w:ascii="Arial" w:hAnsi="Arial" w:cs="Arial"/>
          <w:sz w:val="24"/>
          <w:szCs w:val="24"/>
        </w:rPr>
        <w:t>zarządzanie rozwojem gm</w:t>
      </w:r>
      <w:r w:rsidR="00530A7E" w:rsidRPr="00494656">
        <w:rPr>
          <w:rFonts w:ascii="Arial" w:hAnsi="Arial" w:cs="Arial"/>
          <w:sz w:val="24"/>
          <w:szCs w:val="24"/>
        </w:rPr>
        <w:t xml:space="preserve">iny </w:t>
      </w:r>
      <w:r w:rsidR="000F7026">
        <w:rPr>
          <w:rFonts w:ascii="Arial" w:hAnsi="Arial" w:cs="Arial"/>
          <w:sz w:val="24"/>
          <w:szCs w:val="24"/>
        </w:rPr>
        <w:t xml:space="preserve">              </w:t>
      </w:r>
      <w:r w:rsidR="00530A7E" w:rsidRPr="00494656">
        <w:rPr>
          <w:rFonts w:ascii="Arial" w:hAnsi="Arial" w:cs="Arial"/>
          <w:sz w:val="24"/>
          <w:szCs w:val="24"/>
        </w:rPr>
        <w:t>w</w:t>
      </w:r>
      <w:r w:rsidR="00966F78" w:rsidRPr="00494656">
        <w:rPr>
          <w:rFonts w:ascii="Arial" w:hAnsi="Arial" w:cs="Arial"/>
          <w:sz w:val="24"/>
          <w:szCs w:val="24"/>
        </w:rPr>
        <w:t xml:space="preserve"> zakresie wyprowadzania ze stanu kryzysowego </w:t>
      </w:r>
      <w:r w:rsidR="00530A7E" w:rsidRPr="000F7026">
        <w:rPr>
          <w:rFonts w:ascii="Arial" w:hAnsi="Arial" w:cs="Arial"/>
          <w:sz w:val="24"/>
          <w:szCs w:val="24"/>
        </w:rPr>
        <w:t>obszarów zdegradowanyc</w:t>
      </w:r>
      <w:r w:rsidR="00966F78" w:rsidRPr="000F7026">
        <w:rPr>
          <w:rFonts w:ascii="Arial" w:hAnsi="Arial" w:cs="Arial"/>
          <w:sz w:val="24"/>
          <w:szCs w:val="24"/>
        </w:rPr>
        <w:t>h</w:t>
      </w:r>
      <w:r w:rsidR="005E6338" w:rsidRPr="000F7026">
        <w:rPr>
          <w:rFonts w:ascii="Arial" w:hAnsi="Arial" w:cs="Arial"/>
          <w:sz w:val="24"/>
          <w:szCs w:val="24"/>
        </w:rPr>
        <w:t>.</w:t>
      </w:r>
      <w:r w:rsidR="005E6338">
        <w:rPr>
          <w:rFonts w:ascii="Arial" w:hAnsi="Arial" w:cs="Arial"/>
          <w:sz w:val="24"/>
          <w:szCs w:val="24"/>
        </w:rPr>
        <w:t xml:space="preserve"> </w:t>
      </w:r>
      <w:r w:rsidR="000E2E6D" w:rsidRPr="00494656">
        <w:rPr>
          <w:rFonts w:ascii="Arial" w:hAnsi="Arial" w:cs="Arial"/>
          <w:sz w:val="24"/>
          <w:szCs w:val="24"/>
        </w:rPr>
        <w:t>Podstawą</w:t>
      </w:r>
      <w:r w:rsidR="006456BF" w:rsidRPr="00494656">
        <w:rPr>
          <w:rFonts w:ascii="Arial" w:hAnsi="Arial" w:cs="Arial"/>
          <w:sz w:val="24"/>
          <w:szCs w:val="24"/>
        </w:rPr>
        <w:t xml:space="preserve"> opracowania programu jest Ustawa o samorządzie gminnym.</w:t>
      </w:r>
      <w:r w:rsidR="000E2E6D" w:rsidRPr="00494656">
        <w:rPr>
          <w:rFonts w:ascii="Arial" w:hAnsi="Arial" w:cs="Arial"/>
          <w:sz w:val="24"/>
          <w:szCs w:val="24"/>
        </w:rPr>
        <w:t xml:space="preserve"> </w:t>
      </w:r>
      <w:r w:rsidR="006456BF" w:rsidRPr="00494656">
        <w:rPr>
          <w:rFonts w:ascii="Arial" w:hAnsi="Arial" w:cs="Arial"/>
          <w:sz w:val="24"/>
          <w:szCs w:val="24"/>
        </w:rPr>
        <w:t xml:space="preserve">Dokument został przyjęty </w:t>
      </w:r>
      <w:r w:rsidR="005E6338">
        <w:rPr>
          <w:rFonts w:ascii="Arial" w:hAnsi="Arial" w:cs="Arial"/>
          <w:sz w:val="24"/>
          <w:szCs w:val="24"/>
        </w:rPr>
        <w:t xml:space="preserve">i wdrożony do realizacji przez </w:t>
      </w:r>
      <w:r w:rsidR="000E2E6D" w:rsidRPr="00494656">
        <w:rPr>
          <w:rFonts w:ascii="Arial" w:hAnsi="Arial" w:cs="Arial"/>
          <w:sz w:val="24"/>
          <w:szCs w:val="24"/>
        </w:rPr>
        <w:t>Radę</w:t>
      </w:r>
      <w:r w:rsidR="006456BF" w:rsidRPr="00494656">
        <w:rPr>
          <w:rFonts w:ascii="Arial" w:hAnsi="Arial" w:cs="Arial"/>
          <w:sz w:val="24"/>
          <w:szCs w:val="24"/>
        </w:rPr>
        <w:t xml:space="preserve"> Miasta Sanoka Uchwałą </w:t>
      </w:r>
      <w:r w:rsidR="00FE3C74">
        <w:rPr>
          <w:rFonts w:ascii="Arial" w:hAnsi="Arial" w:cs="Arial"/>
          <w:sz w:val="24"/>
          <w:szCs w:val="24"/>
        </w:rPr>
        <w:t xml:space="preserve">                      </w:t>
      </w:r>
      <w:r w:rsidR="006456BF" w:rsidRPr="00494656">
        <w:rPr>
          <w:rFonts w:ascii="Arial" w:hAnsi="Arial" w:cs="Arial"/>
          <w:sz w:val="24"/>
          <w:szCs w:val="24"/>
        </w:rPr>
        <w:t>Nr LVIII/474/18 z dnia 11 września 2018 r.</w:t>
      </w:r>
    </w:p>
    <w:p w:rsidR="00732459" w:rsidRPr="00494656" w:rsidRDefault="00494656" w:rsidP="00494656">
      <w:pPr>
        <w:tabs>
          <w:tab w:val="left" w:pos="851"/>
          <w:tab w:val="left" w:pos="370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B0792">
        <w:rPr>
          <w:rFonts w:ascii="Arial" w:hAnsi="Arial" w:cs="Arial"/>
          <w:b/>
          <w:sz w:val="24"/>
          <w:szCs w:val="24"/>
        </w:rPr>
        <w:t>Rewitalizacja</w:t>
      </w:r>
      <w:r>
        <w:rPr>
          <w:rFonts w:ascii="Arial" w:hAnsi="Arial" w:cs="Arial"/>
          <w:sz w:val="24"/>
          <w:szCs w:val="24"/>
        </w:rPr>
        <w:t xml:space="preserve"> </w:t>
      </w:r>
      <w:r w:rsidR="00732459" w:rsidRPr="00494656">
        <w:rPr>
          <w:rFonts w:ascii="Arial" w:hAnsi="Arial" w:cs="Arial"/>
          <w:sz w:val="24"/>
          <w:szCs w:val="24"/>
        </w:rPr>
        <w:t>to kompleksowy proces wyprowadzania ze stanu kryzysowego obszarów zdegradowanyc</w:t>
      </w:r>
      <w:r w:rsidR="005E6338">
        <w:rPr>
          <w:rFonts w:ascii="Arial" w:hAnsi="Arial" w:cs="Arial"/>
          <w:sz w:val="24"/>
          <w:szCs w:val="24"/>
        </w:rPr>
        <w:t xml:space="preserve">h poprzez działania całościowe – </w:t>
      </w:r>
      <w:r w:rsidR="00732459" w:rsidRPr="00494656">
        <w:rPr>
          <w:rFonts w:ascii="Arial" w:hAnsi="Arial" w:cs="Arial"/>
          <w:sz w:val="24"/>
          <w:szCs w:val="24"/>
        </w:rPr>
        <w:t xml:space="preserve">powiązane wzajemnie przedsięwzięcia obejmujące kwestie społeczne oraz gospodarcze lub przestrzenno-funkcjonalne </w:t>
      </w:r>
      <w:r w:rsidR="005E6338">
        <w:rPr>
          <w:rFonts w:ascii="Arial" w:hAnsi="Arial" w:cs="Arial"/>
          <w:sz w:val="24"/>
          <w:szCs w:val="24"/>
        </w:rPr>
        <w:t>lub techniczne lub środowiskowe</w:t>
      </w:r>
      <w:r w:rsidR="00732459" w:rsidRPr="00494656">
        <w:rPr>
          <w:rFonts w:ascii="Arial" w:hAnsi="Arial" w:cs="Arial"/>
          <w:sz w:val="24"/>
          <w:szCs w:val="24"/>
        </w:rPr>
        <w:t>, integrujące interwencję na rzecz społeczności lokalnej, przestrzeni i lokalnej gospodarki, skoncentrowane terytorialnie i prowadzone w sposób zaplanowany oraz zintegrowany poprzez programy rewitalizacji.</w:t>
      </w:r>
    </w:p>
    <w:p w:rsidR="005E6338" w:rsidRPr="005E6338" w:rsidRDefault="00530A7E" w:rsidP="005E6338">
      <w:pPr>
        <w:pStyle w:val="Akapitzlist"/>
        <w:numPr>
          <w:ilvl w:val="0"/>
          <w:numId w:val="1"/>
        </w:numPr>
        <w:tabs>
          <w:tab w:val="left" w:pos="370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6338">
        <w:rPr>
          <w:rFonts w:ascii="Arial" w:hAnsi="Arial" w:cs="Arial"/>
          <w:b/>
          <w:sz w:val="24"/>
          <w:szCs w:val="24"/>
          <w:u w:val="single"/>
        </w:rPr>
        <w:t>Obszar zdegradowany i rewitalizacji</w:t>
      </w:r>
    </w:p>
    <w:p w:rsidR="00732459" w:rsidRPr="005E6338" w:rsidRDefault="005E6338" w:rsidP="005E6338">
      <w:pPr>
        <w:tabs>
          <w:tab w:val="left" w:pos="851"/>
          <w:tab w:val="left" w:pos="3706"/>
        </w:tabs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 w:rsidR="000E2E6D" w:rsidRPr="005E6338">
        <w:rPr>
          <w:rFonts w:ascii="Arial" w:hAnsi="Arial" w:cs="Arial"/>
          <w:sz w:val="24"/>
          <w:szCs w:val="24"/>
        </w:rPr>
        <w:t xml:space="preserve">W czasie prac nad dokumentem a latach </w:t>
      </w:r>
      <w:r w:rsidR="000E2E6D" w:rsidRPr="003F79A0">
        <w:rPr>
          <w:rFonts w:ascii="Arial" w:hAnsi="Arial" w:cs="Arial"/>
          <w:sz w:val="24"/>
          <w:szCs w:val="24"/>
        </w:rPr>
        <w:t>2016</w:t>
      </w:r>
      <w:r w:rsidR="003F79A0">
        <w:rPr>
          <w:rFonts w:ascii="Arial" w:hAnsi="Arial" w:cs="Arial"/>
          <w:sz w:val="24"/>
          <w:szCs w:val="24"/>
        </w:rPr>
        <w:t xml:space="preserve"> – 2017</w:t>
      </w:r>
      <w:r w:rsidR="000E2E6D" w:rsidRPr="005E6338">
        <w:rPr>
          <w:rFonts w:ascii="Arial" w:hAnsi="Arial" w:cs="Arial"/>
          <w:sz w:val="24"/>
          <w:szCs w:val="24"/>
        </w:rPr>
        <w:t xml:space="preserve"> dokonano szczegółowej diagnozy miasta biorąc pod uwagę czynniki </w:t>
      </w:r>
      <w:r w:rsidR="00166FAF" w:rsidRPr="005E6338">
        <w:rPr>
          <w:rFonts w:ascii="Arial" w:hAnsi="Arial" w:cs="Arial"/>
          <w:sz w:val="24"/>
          <w:szCs w:val="24"/>
        </w:rPr>
        <w:t>społeczne</w:t>
      </w:r>
      <w:r w:rsidR="000E2E6D" w:rsidRPr="005E6338">
        <w:rPr>
          <w:rFonts w:ascii="Arial" w:hAnsi="Arial" w:cs="Arial"/>
          <w:sz w:val="24"/>
          <w:szCs w:val="24"/>
        </w:rPr>
        <w:t xml:space="preserve">, </w:t>
      </w:r>
      <w:r w:rsidR="00166FAF" w:rsidRPr="005E6338">
        <w:rPr>
          <w:rFonts w:ascii="Arial" w:hAnsi="Arial" w:cs="Arial"/>
          <w:sz w:val="24"/>
          <w:szCs w:val="24"/>
        </w:rPr>
        <w:t>gospodar</w:t>
      </w:r>
      <w:r w:rsidR="00574228">
        <w:rPr>
          <w:rFonts w:ascii="Arial" w:hAnsi="Arial" w:cs="Arial"/>
          <w:sz w:val="24"/>
          <w:szCs w:val="24"/>
        </w:rPr>
        <w:t>c</w:t>
      </w:r>
      <w:r w:rsidR="00166FAF" w:rsidRPr="005E6338">
        <w:rPr>
          <w:rFonts w:ascii="Arial" w:hAnsi="Arial" w:cs="Arial"/>
          <w:sz w:val="24"/>
          <w:szCs w:val="24"/>
        </w:rPr>
        <w:t>ze</w:t>
      </w:r>
      <w:r w:rsidR="000E2E6D" w:rsidRPr="005E6338">
        <w:rPr>
          <w:rFonts w:ascii="Arial" w:hAnsi="Arial" w:cs="Arial"/>
          <w:sz w:val="24"/>
          <w:szCs w:val="24"/>
        </w:rPr>
        <w:t xml:space="preserve">, przestrzenno-funkcjonalne, techniczne i </w:t>
      </w:r>
      <w:r w:rsidR="00166FAF" w:rsidRPr="005E6338">
        <w:rPr>
          <w:rFonts w:ascii="Arial" w:hAnsi="Arial" w:cs="Arial"/>
          <w:sz w:val="24"/>
          <w:szCs w:val="24"/>
        </w:rPr>
        <w:t>środowiskowe</w:t>
      </w:r>
      <w:r>
        <w:rPr>
          <w:rFonts w:ascii="Arial" w:hAnsi="Arial" w:cs="Arial"/>
          <w:sz w:val="24"/>
          <w:szCs w:val="24"/>
        </w:rPr>
        <w:t>. Na tej</w:t>
      </w:r>
      <w:r w:rsidR="000E2E6D" w:rsidRPr="005E6338">
        <w:rPr>
          <w:rFonts w:ascii="Arial" w:hAnsi="Arial" w:cs="Arial"/>
          <w:sz w:val="24"/>
          <w:szCs w:val="24"/>
        </w:rPr>
        <w:t xml:space="preserve"> podstawie wskazano </w:t>
      </w:r>
      <w:r w:rsidR="00465FA5" w:rsidRPr="005E6338">
        <w:rPr>
          <w:rFonts w:ascii="Arial" w:hAnsi="Arial" w:cs="Arial"/>
          <w:b/>
          <w:sz w:val="24"/>
          <w:szCs w:val="24"/>
        </w:rPr>
        <w:t>obszar zdegradowany</w:t>
      </w:r>
      <w:r w:rsidR="00465FA5" w:rsidRPr="005E6338">
        <w:rPr>
          <w:rFonts w:ascii="Arial" w:hAnsi="Arial" w:cs="Arial"/>
          <w:sz w:val="24"/>
          <w:szCs w:val="24"/>
        </w:rPr>
        <w:t xml:space="preserve"> charakteryzujący się najwyższą koncentracją negatywnych zjawisk społecznych oraz </w:t>
      </w:r>
      <w:r w:rsidR="00166FAF" w:rsidRPr="005E6338">
        <w:rPr>
          <w:rFonts w:ascii="Arial" w:hAnsi="Arial" w:cs="Arial"/>
          <w:sz w:val="24"/>
          <w:szCs w:val="24"/>
        </w:rPr>
        <w:t>dodatkowo</w:t>
      </w:r>
      <w:r w:rsidR="00465FA5" w:rsidRPr="005E6338">
        <w:rPr>
          <w:rFonts w:ascii="Arial" w:hAnsi="Arial" w:cs="Arial"/>
          <w:sz w:val="24"/>
          <w:szCs w:val="24"/>
        </w:rPr>
        <w:t xml:space="preserve"> negatywnych </w:t>
      </w:r>
      <w:r w:rsidR="00166FAF" w:rsidRPr="005E6338">
        <w:rPr>
          <w:rFonts w:ascii="Arial" w:hAnsi="Arial" w:cs="Arial"/>
          <w:sz w:val="24"/>
          <w:szCs w:val="24"/>
        </w:rPr>
        <w:t>zjawisk gospodarczych</w:t>
      </w:r>
      <w:r w:rsidR="00465FA5" w:rsidRPr="005E6338">
        <w:rPr>
          <w:rFonts w:ascii="Arial" w:hAnsi="Arial" w:cs="Arial"/>
          <w:sz w:val="24"/>
          <w:szCs w:val="24"/>
        </w:rPr>
        <w:t xml:space="preserve">, technicznych, </w:t>
      </w:r>
      <w:r w:rsidR="00166FAF" w:rsidRPr="005E6338">
        <w:rPr>
          <w:rFonts w:ascii="Arial" w:hAnsi="Arial" w:cs="Arial"/>
          <w:sz w:val="24"/>
          <w:szCs w:val="24"/>
        </w:rPr>
        <w:t>środowiskowyc</w:t>
      </w:r>
      <w:r w:rsidR="00465FA5" w:rsidRPr="005E6338">
        <w:rPr>
          <w:rFonts w:ascii="Arial" w:hAnsi="Arial" w:cs="Arial"/>
          <w:sz w:val="24"/>
          <w:szCs w:val="24"/>
        </w:rPr>
        <w:t>h lub przestrzenno-funkcjonalnych.</w:t>
      </w:r>
      <w:r w:rsidRPr="005E6338">
        <w:rPr>
          <w:rFonts w:ascii="Arial" w:hAnsi="Arial" w:cs="Arial"/>
          <w:sz w:val="24"/>
          <w:szCs w:val="24"/>
        </w:rPr>
        <w:t xml:space="preserve"> </w:t>
      </w:r>
      <w:r w:rsidR="00145FC5" w:rsidRPr="00494656">
        <w:rPr>
          <w:rFonts w:ascii="Arial" w:hAnsi="Arial" w:cs="Arial"/>
          <w:sz w:val="24"/>
          <w:szCs w:val="24"/>
        </w:rPr>
        <w:t>Z przeprowadzonej analizy wyn</w:t>
      </w:r>
      <w:r w:rsidR="00C11E92" w:rsidRPr="00494656">
        <w:rPr>
          <w:rFonts w:ascii="Arial" w:hAnsi="Arial" w:cs="Arial"/>
          <w:sz w:val="24"/>
          <w:szCs w:val="24"/>
        </w:rPr>
        <w:t xml:space="preserve">ika, że </w:t>
      </w:r>
      <w:r>
        <w:rPr>
          <w:rFonts w:ascii="Arial" w:hAnsi="Arial" w:cs="Arial"/>
          <w:sz w:val="24"/>
          <w:szCs w:val="24"/>
        </w:rPr>
        <w:t xml:space="preserve">takimi </w:t>
      </w:r>
      <w:r w:rsidR="00145FC5" w:rsidRPr="00494656">
        <w:rPr>
          <w:rFonts w:ascii="Arial" w:hAnsi="Arial" w:cs="Arial"/>
          <w:sz w:val="24"/>
          <w:szCs w:val="24"/>
        </w:rPr>
        <w:t>jednostkami statystycznymi</w:t>
      </w:r>
      <w:r w:rsidR="000F7026">
        <w:rPr>
          <w:rFonts w:ascii="Arial" w:hAnsi="Arial" w:cs="Arial"/>
          <w:sz w:val="24"/>
          <w:szCs w:val="24"/>
        </w:rPr>
        <w:t xml:space="preserve"> są</w:t>
      </w:r>
      <w:r w:rsidR="00530A7E" w:rsidRPr="00494656">
        <w:rPr>
          <w:rFonts w:ascii="Arial" w:hAnsi="Arial" w:cs="Arial"/>
          <w:sz w:val="24"/>
          <w:szCs w:val="24"/>
        </w:rPr>
        <w:t xml:space="preserve"> następujące dzielnice</w:t>
      </w:r>
      <w:r w:rsidR="00C11E92" w:rsidRPr="00494656">
        <w:rPr>
          <w:rFonts w:ascii="Arial" w:hAnsi="Arial" w:cs="Arial"/>
          <w:sz w:val="24"/>
          <w:szCs w:val="24"/>
        </w:rPr>
        <w:t>:</w:t>
      </w:r>
      <w:r w:rsidR="00530A7E" w:rsidRPr="00494656">
        <w:rPr>
          <w:rFonts w:ascii="Arial" w:hAnsi="Arial" w:cs="Arial"/>
          <w:sz w:val="24"/>
          <w:szCs w:val="24"/>
        </w:rPr>
        <w:t xml:space="preserve"> </w:t>
      </w:r>
      <w:r w:rsidR="00C11E92" w:rsidRPr="00494656">
        <w:rPr>
          <w:rFonts w:ascii="Arial" w:hAnsi="Arial" w:cs="Arial"/>
          <w:sz w:val="24"/>
          <w:szCs w:val="24"/>
        </w:rPr>
        <w:t>BŁONIE</w:t>
      </w:r>
      <w:r w:rsidR="00530A7E" w:rsidRPr="00494656">
        <w:rPr>
          <w:rFonts w:ascii="Arial" w:hAnsi="Arial" w:cs="Arial"/>
          <w:sz w:val="24"/>
          <w:szCs w:val="24"/>
        </w:rPr>
        <w:t xml:space="preserve">, </w:t>
      </w:r>
      <w:r w:rsidR="00C11E92" w:rsidRPr="00494656">
        <w:rPr>
          <w:rFonts w:ascii="Arial" w:hAnsi="Arial" w:cs="Arial"/>
          <w:sz w:val="24"/>
          <w:szCs w:val="24"/>
        </w:rPr>
        <w:t>POSADA</w:t>
      </w:r>
      <w:r w:rsidR="00530A7E" w:rsidRPr="00494656">
        <w:rPr>
          <w:rFonts w:ascii="Arial" w:hAnsi="Arial" w:cs="Arial"/>
          <w:sz w:val="24"/>
          <w:szCs w:val="24"/>
        </w:rPr>
        <w:t xml:space="preserve">, </w:t>
      </w:r>
      <w:r w:rsidR="00C11E92" w:rsidRPr="00494656">
        <w:rPr>
          <w:rFonts w:ascii="Arial" w:hAnsi="Arial" w:cs="Arial"/>
          <w:sz w:val="24"/>
          <w:szCs w:val="24"/>
        </w:rPr>
        <w:t>ŚRÓDMIEŚCIE</w:t>
      </w:r>
      <w:r w:rsidR="00530A7E" w:rsidRPr="00494656">
        <w:rPr>
          <w:rFonts w:ascii="Arial" w:hAnsi="Arial" w:cs="Arial"/>
          <w:sz w:val="24"/>
          <w:szCs w:val="24"/>
        </w:rPr>
        <w:t xml:space="preserve">, </w:t>
      </w:r>
      <w:r w:rsidR="000F7026">
        <w:rPr>
          <w:rFonts w:ascii="Arial" w:hAnsi="Arial" w:cs="Arial"/>
          <w:sz w:val="24"/>
          <w:szCs w:val="24"/>
        </w:rPr>
        <w:t>WÓJTO</w:t>
      </w:r>
      <w:r w:rsidR="00C11E92" w:rsidRPr="00494656">
        <w:rPr>
          <w:rFonts w:ascii="Arial" w:hAnsi="Arial" w:cs="Arial"/>
          <w:sz w:val="24"/>
          <w:szCs w:val="24"/>
        </w:rPr>
        <w:t>STWO</w:t>
      </w:r>
      <w:r w:rsidR="00530A7E" w:rsidRPr="00494656">
        <w:rPr>
          <w:rFonts w:ascii="Arial" w:hAnsi="Arial" w:cs="Arial"/>
          <w:sz w:val="24"/>
          <w:szCs w:val="24"/>
        </w:rPr>
        <w:t xml:space="preserve">. </w:t>
      </w:r>
      <w:r w:rsidR="00C11E92" w:rsidRPr="00494656">
        <w:rPr>
          <w:rFonts w:ascii="Arial" w:hAnsi="Arial" w:cs="Arial"/>
          <w:sz w:val="24"/>
          <w:szCs w:val="24"/>
        </w:rPr>
        <w:t>Przedstaw</w:t>
      </w:r>
      <w:r w:rsidR="00530A7E" w:rsidRPr="00494656">
        <w:rPr>
          <w:rFonts w:ascii="Arial" w:hAnsi="Arial" w:cs="Arial"/>
          <w:sz w:val="24"/>
          <w:szCs w:val="24"/>
        </w:rPr>
        <w:t>ione nagromadzenie</w:t>
      </w:r>
      <w:r w:rsidR="00300312" w:rsidRPr="00494656">
        <w:rPr>
          <w:rFonts w:ascii="Arial" w:hAnsi="Arial" w:cs="Arial"/>
          <w:sz w:val="24"/>
          <w:szCs w:val="24"/>
        </w:rPr>
        <w:t xml:space="preserve"> problemów w różnych</w:t>
      </w:r>
      <w:r w:rsidR="00530A7E" w:rsidRPr="00494656">
        <w:rPr>
          <w:rFonts w:ascii="Arial" w:hAnsi="Arial" w:cs="Arial"/>
          <w:sz w:val="24"/>
          <w:szCs w:val="24"/>
        </w:rPr>
        <w:t xml:space="preserve"> sferach świadczy</w:t>
      </w:r>
      <w:r w:rsidR="00C11E92" w:rsidRPr="00494656">
        <w:rPr>
          <w:rFonts w:ascii="Arial" w:hAnsi="Arial" w:cs="Arial"/>
          <w:sz w:val="24"/>
          <w:szCs w:val="24"/>
        </w:rPr>
        <w:t>,</w:t>
      </w:r>
      <w:r w:rsidR="00530A7E" w:rsidRPr="00494656">
        <w:rPr>
          <w:rFonts w:ascii="Arial" w:hAnsi="Arial" w:cs="Arial"/>
          <w:sz w:val="24"/>
          <w:szCs w:val="24"/>
        </w:rPr>
        <w:t xml:space="preserve"> </w:t>
      </w:r>
      <w:r w:rsidR="00C11E92" w:rsidRPr="00494656">
        <w:rPr>
          <w:rFonts w:ascii="Arial" w:hAnsi="Arial" w:cs="Arial"/>
          <w:sz w:val="24"/>
          <w:szCs w:val="24"/>
        </w:rPr>
        <w:t xml:space="preserve">iż jednostki </w:t>
      </w:r>
      <w:r w:rsidR="00530A7E" w:rsidRPr="00494656">
        <w:rPr>
          <w:rFonts w:ascii="Arial" w:hAnsi="Arial" w:cs="Arial"/>
          <w:sz w:val="24"/>
          <w:szCs w:val="24"/>
        </w:rPr>
        <w:t>te należy</w:t>
      </w:r>
      <w:r w:rsidR="00C11E92" w:rsidRPr="00494656">
        <w:rPr>
          <w:rFonts w:ascii="Arial" w:hAnsi="Arial" w:cs="Arial"/>
          <w:sz w:val="24"/>
          <w:szCs w:val="24"/>
        </w:rPr>
        <w:t xml:space="preserve"> </w:t>
      </w:r>
      <w:r w:rsidR="00530A7E" w:rsidRPr="00494656">
        <w:rPr>
          <w:rFonts w:ascii="Arial" w:hAnsi="Arial" w:cs="Arial"/>
          <w:sz w:val="24"/>
          <w:szCs w:val="24"/>
        </w:rPr>
        <w:t>uznać</w:t>
      </w:r>
      <w:r w:rsidR="00C11E92" w:rsidRPr="00494656">
        <w:rPr>
          <w:rFonts w:ascii="Arial" w:hAnsi="Arial" w:cs="Arial"/>
          <w:sz w:val="24"/>
          <w:szCs w:val="24"/>
        </w:rPr>
        <w:t xml:space="preserve"> za obszar</w:t>
      </w:r>
      <w:r w:rsidR="00145FC5" w:rsidRPr="00494656">
        <w:rPr>
          <w:rFonts w:ascii="Arial" w:hAnsi="Arial" w:cs="Arial"/>
          <w:sz w:val="24"/>
          <w:szCs w:val="24"/>
        </w:rPr>
        <w:t xml:space="preserve"> </w:t>
      </w:r>
      <w:r w:rsidR="00C11E92" w:rsidRPr="00494656">
        <w:rPr>
          <w:rFonts w:ascii="Arial" w:hAnsi="Arial" w:cs="Arial"/>
          <w:sz w:val="24"/>
          <w:szCs w:val="24"/>
        </w:rPr>
        <w:t>zdegradowany.</w:t>
      </w:r>
    </w:p>
    <w:p w:rsidR="00732459" w:rsidRPr="00494656" w:rsidRDefault="00710A16" w:rsidP="005E6338">
      <w:pPr>
        <w:tabs>
          <w:tab w:val="left" w:pos="851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W</w:t>
      </w:r>
      <w:r w:rsidR="002123C4">
        <w:rPr>
          <w:rFonts w:ascii="Arial" w:hAnsi="Arial" w:cs="Arial"/>
          <w:sz w:val="24"/>
          <w:szCs w:val="24"/>
        </w:rPr>
        <w:t xml:space="preserve"> rezultacie</w:t>
      </w:r>
      <w:r w:rsidR="005E6338">
        <w:rPr>
          <w:rFonts w:ascii="Arial" w:hAnsi="Arial" w:cs="Arial"/>
          <w:sz w:val="24"/>
          <w:szCs w:val="24"/>
        </w:rPr>
        <w:t xml:space="preserve"> </w:t>
      </w:r>
      <w:r w:rsidR="002123C4">
        <w:rPr>
          <w:rFonts w:ascii="Arial" w:hAnsi="Arial" w:cs="Arial"/>
          <w:sz w:val="24"/>
          <w:szCs w:val="24"/>
        </w:rPr>
        <w:t>połączenia</w:t>
      </w:r>
      <w:r w:rsidR="00732459" w:rsidRPr="00494656">
        <w:rPr>
          <w:rFonts w:ascii="Arial" w:hAnsi="Arial" w:cs="Arial"/>
          <w:sz w:val="24"/>
          <w:szCs w:val="24"/>
        </w:rPr>
        <w:t xml:space="preserve"> wyników uzyskanych z przeprowadzonej diagnozy</w:t>
      </w:r>
      <w:r w:rsidR="005E6338">
        <w:rPr>
          <w:rFonts w:ascii="Arial" w:hAnsi="Arial" w:cs="Arial"/>
          <w:sz w:val="24"/>
          <w:szCs w:val="24"/>
        </w:rPr>
        <w:t xml:space="preserve"> mającej na celu wskazanie obszar zdegradowanego, a także w oparciu o wyniki </w:t>
      </w:r>
      <w:r w:rsidR="00732459" w:rsidRPr="00494656">
        <w:rPr>
          <w:rFonts w:ascii="Arial" w:hAnsi="Arial" w:cs="Arial"/>
          <w:sz w:val="24"/>
          <w:szCs w:val="24"/>
        </w:rPr>
        <w:t>badań ilościowych i jakościowych obecnej sytuacji w Mieście Sanoku oraz</w:t>
      </w:r>
      <w:r w:rsidR="005E6338">
        <w:rPr>
          <w:rFonts w:ascii="Arial" w:hAnsi="Arial" w:cs="Arial"/>
          <w:sz w:val="24"/>
          <w:szCs w:val="24"/>
        </w:rPr>
        <w:t xml:space="preserve"> przeprowadzonych</w:t>
      </w:r>
      <w:r w:rsidR="00732459" w:rsidRPr="00494656">
        <w:rPr>
          <w:rFonts w:ascii="Arial" w:hAnsi="Arial" w:cs="Arial"/>
          <w:sz w:val="24"/>
          <w:szCs w:val="24"/>
        </w:rPr>
        <w:t xml:space="preserve"> konsultacji społecznyc</w:t>
      </w:r>
      <w:r w:rsidR="005E6338">
        <w:rPr>
          <w:rFonts w:ascii="Arial" w:hAnsi="Arial" w:cs="Arial"/>
          <w:sz w:val="24"/>
          <w:szCs w:val="24"/>
        </w:rPr>
        <w:t xml:space="preserve">h, wyodrębniono </w:t>
      </w:r>
      <w:r w:rsidR="005E6338">
        <w:rPr>
          <w:rFonts w:ascii="Arial" w:hAnsi="Arial" w:cs="Arial"/>
          <w:b/>
          <w:sz w:val="24"/>
          <w:szCs w:val="24"/>
        </w:rPr>
        <w:t>obszar</w:t>
      </w:r>
      <w:r w:rsidR="00732459" w:rsidRPr="005E6338">
        <w:rPr>
          <w:rFonts w:ascii="Arial" w:hAnsi="Arial" w:cs="Arial"/>
          <w:b/>
          <w:sz w:val="24"/>
          <w:szCs w:val="24"/>
        </w:rPr>
        <w:t xml:space="preserve"> rewitalizacji</w:t>
      </w:r>
      <w:r w:rsidR="005E6338">
        <w:rPr>
          <w:rFonts w:ascii="Arial" w:hAnsi="Arial" w:cs="Arial"/>
          <w:sz w:val="24"/>
          <w:szCs w:val="24"/>
        </w:rPr>
        <w:t>. C</w:t>
      </w:r>
      <w:r w:rsidR="00732459" w:rsidRPr="00494656">
        <w:rPr>
          <w:rFonts w:ascii="Arial" w:hAnsi="Arial" w:cs="Arial"/>
          <w:sz w:val="24"/>
          <w:szCs w:val="24"/>
        </w:rPr>
        <w:t xml:space="preserve">echuje się </w:t>
      </w:r>
      <w:r w:rsidR="005E6338">
        <w:rPr>
          <w:rFonts w:ascii="Arial" w:hAnsi="Arial" w:cs="Arial"/>
          <w:sz w:val="24"/>
          <w:szCs w:val="24"/>
        </w:rPr>
        <w:t xml:space="preserve">on </w:t>
      </w:r>
      <w:r w:rsidR="00732459" w:rsidRPr="00494656">
        <w:rPr>
          <w:rFonts w:ascii="Arial" w:hAnsi="Arial" w:cs="Arial"/>
          <w:sz w:val="24"/>
          <w:szCs w:val="24"/>
        </w:rPr>
        <w:t>kumulacją negat</w:t>
      </w:r>
      <w:r w:rsidR="005E6338">
        <w:rPr>
          <w:rFonts w:ascii="Arial" w:hAnsi="Arial" w:cs="Arial"/>
          <w:sz w:val="24"/>
          <w:szCs w:val="24"/>
        </w:rPr>
        <w:t>ywnych zjawisk i problemów</w:t>
      </w:r>
      <w:r w:rsidR="003507A4">
        <w:rPr>
          <w:rFonts w:ascii="Arial" w:hAnsi="Arial" w:cs="Arial"/>
          <w:sz w:val="24"/>
          <w:szCs w:val="24"/>
        </w:rPr>
        <w:t>,</w:t>
      </w:r>
      <w:r w:rsidR="005E6338">
        <w:rPr>
          <w:rFonts w:ascii="Arial" w:hAnsi="Arial" w:cs="Arial"/>
          <w:sz w:val="24"/>
          <w:szCs w:val="24"/>
        </w:rPr>
        <w:t xml:space="preserve"> jednak zauważalny jest </w:t>
      </w:r>
      <w:r w:rsidR="000F7026">
        <w:rPr>
          <w:rFonts w:ascii="Arial" w:hAnsi="Arial" w:cs="Arial"/>
          <w:sz w:val="24"/>
          <w:szCs w:val="24"/>
        </w:rPr>
        <w:t xml:space="preserve">także </w:t>
      </w:r>
      <w:r w:rsidR="005E6338">
        <w:rPr>
          <w:rFonts w:ascii="Arial" w:hAnsi="Arial" w:cs="Arial"/>
          <w:sz w:val="24"/>
          <w:szCs w:val="24"/>
        </w:rPr>
        <w:t>jego znaczny potencjał rozwojowy</w:t>
      </w:r>
      <w:r w:rsidR="00732459" w:rsidRPr="00494656">
        <w:rPr>
          <w:rFonts w:ascii="Arial" w:hAnsi="Arial" w:cs="Arial"/>
          <w:sz w:val="24"/>
          <w:szCs w:val="24"/>
        </w:rPr>
        <w:t>.</w:t>
      </w:r>
    </w:p>
    <w:p w:rsidR="00166FAF" w:rsidRPr="00494656" w:rsidRDefault="005E6338" w:rsidP="000F7026">
      <w:pPr>
        <w:spacing w:after="120"/>
        <w:ind w:firstLine="708"/>
        <w:jc w:val="both"/>
        <w:rPr>
          <w:rFonts w:ascii="Arial" w:hAnsi="Arial" w:cs="Arial"/>
          <w:sz w:val="24"/>
          <w:szCs w:val="24"/>
        </w:rPr>
      </w:pPr>
      <w:r w:rsidRPr="000F7026">
        <w:rPr>
          <w:rFonts w:ascii="Arial" w:hAnsi="Arial" w:cs="Arial"/>
          <w:b/>
          <w:sz w:val="24"/>
          <w:szCs w:val="24"/>
        </w:rPr>
        <w:t>O</w:t>
      </w:r>
      <w:r w:rsidR="00732459" w:rsidRPr="000F7026">
        <w:rPr>
          <w:rFonts w:ascii="Arial" w:hAnsi="Arial" w:cs="Arial"/>
          <w:b/>
          <w:sz w:val="24"/>
          <w:szCs w:val="24"/>
        </w:rPr>
        <w:t>bszar rewitalizacji</w:t>
      </w:r>
      <w:r w:rsidR="00732459" w:rsidRPr="00494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Mieście</w:t>
      </w:r>
      <w:r w:rsidR="00732459" w:rsidRPr="00494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Sanoku</w:t>
      </w:r>
      <w:r w:rsidR="00732459" w:rsidRPr="00494656">
        <w:rPr>
          <w:rFonts w:ascii="Arial" w:hAnsi="Arial" w:cs="Arial"/>
          <w:sz w:val="24"/>
          <w:szCs w:val="24"/>
        </w:rPr>
        <w:t xml:space="preserve"> znajduje się na terenie dzielnic: </w:t>
      </w:r>
      <w:r w:rsidR="00732459" w:rsidRPr="005E633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BŁONIE</w:t>
      </w:r>
      <w:r w:rsidR="00732459" w:rsidRPr="005E6338">
        <w:rPr>
          <w:rFonts w:ascii="Arial" w:hAnsi="Arial" w:cs="Arial"/>
          <w:sz w:val="24"/>
          <w:szCs w:val="24"/>
        </w:rPr>
        <w:t>, ŚRÓDMIEŚCIE, POSADA.</w:t>
      </w:r>
      <w:r>
        <w:rPr>
          <w:rFonts w:ascii="Arial" w:hAnsi="Arial" w:cs="Arial"/>
          <w:sz w:val="24"/>
          <w:szCs w:val="24"/>
        </w:rPr>
        <w:t xml:space="preserve"> Jego łączna</w:t>
      </w:r>
      <w:r w:rsidR="00732459" w:rsidRPr="00494656">
        <w:rPr>
          <w:rFonts w:ascii="Arial" w:hAnsi="Arial" w:cs="Arial"/>
          <w:sz w:val="24"/>
          <w:szCs w:val="24"/>
        </w:rPr>
        <w:t xml:space="preserve"> powierzchni</w:t>
      </w:r>
      <w:r>
        <w:rPr>
          <w:rFonts w:ascii="Arial" w:hAnsi="Arial" w:cs="Arial"/>
          <w:sz w:val="24"/>
          <w:szCs w:val="24"/>
        </w:rPr>
        <w:t>a to</w:t>
      </w:r>
      <w:r w:rsidR="00732459" w:rsidRPr="00494656">
        <w:rPr>
          <w:rFonts w:ascii="Arial" w:hAnsi="Arial" w:cs="Arial"/>
          <w:sz w:val="24"/>
          <w:szCs w:val="24"/>
        </w:rPr>
        <w:t xml:space="preserve"> 1,45</w:t>
      </w:r>
      <w:r w:rsidR="00732459" w:rsidRPr="00494656">
        <w:rPr>
          <w:rFonts w:ascii="Arial" w:hAnsi="Arial" w:cs="Arial"/>
          <w:color w:val="FF0000"/>
          <w:sz w:val="24"/>
          <w:szCs w:val="24"/>
        </w:rPr>
        <w:t xml:space="preserve"> </w:t>
      </w:r>
      <w:r w:rsidR="00732459" w:rsidRPr="00494656">
        <w:rPr>
          <w:rFonts w:ascii="Arial" w:hAnsi="Arial" w:cs="Arial"/>
          <w:sz w:val="24"/>
          <w:szCs w:val="24"/>
        </w:rPr>
        <w:t>km</w:t>
      </w:r>
      <w:r w:rsidR="00732459" w:rsidRPr="00494656">
        <w:rPr>
          <w:rFonts w:ascii="Arial" w:hAnsi="Arial" w:cs="Arial"/>
          <w:sz w:val="24"/>
          <w:szCs w:val="24"/>
          <w:vertAlign w:val="superscript"/>
        </w:rPr>
        <w:t>2</w:t>
      </w:r>
      <w:r w:rsidR="00732459" w:rsidRPr="00494656">
        <w:rPr>
          <w:rFonts w:ascii="Arial" w:hAnsi="Arial" w:cs="Arial"/>
          <w:sz w:val="24"/>
          <w:szCs w:val="24"/>
        </w:rPr>
        <w:t xml:space="preserve"> (3,80% powierzchni miasta)</w:t>
      </w:r>
      <w:r>
        <w:rPr>
          <w:rFonts w:ascii="Arial" w:hAnsi="Arial" w:cs="Arial"/>
          <w:sz w:val="24"/>
          <w:szCs w:val="24"/>
        </w:rPr>
        <w:t>. Obszar rewitaliz</w:t>
      </w:r>
      <w:r w:rsidR="005534C5">
        <w:rPr>
          <w:rFonts w:ascii="Arial" w:hAnsi="Arial" w:cs="Arial"/>
          <w:sz w:val="24"/>
          <w:szCs w:val="24"/>
        </w:rPr>
        <w:t>acji w momencie jego wydzielenia</w:t>
      </w:r>
      <w:r>
        <w:rPr>
          <w:rFonts w:ascii="Arial" w:hAnsi="Arial" w:cs="Arial"/>
          <w:sz w:val="24"/>
          <w:szCs w:val="24"/>
        </w:rPr>
        <w:t xml:space="preserve"> zamieszkiwało </w:t>
      </w:r>
      <w:r w:rsidR="00732459" w:rsidRPr="00494656">
        <w:rPr>
          <w:rFonts w:ascii="Arial" w:hAnsi="Arial" w:cs="Arial"/>
          <w:sz w:val="24"/>
          <w:szCs w:val="24"/>
        </w:rPr>
        <w:t xml:space="preserve">11 087 osób (28,52% populacji miasta). </w:t>
      </w:r>
    </w:p>
    <w:p w:rsidR="00732459" w:rsidRPr="00494656" w:rsidRDefault="00732459" w:rsidP="0049465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noProof/>
          <w:sz w:val="24"/>
          <w:szCs w:val="24"/>
          <w:lang w:eastAsia="pl-PL"/>
        </w:rPr>
        <w:lastRenderedPageBreak/>
        <w:drawing>
          <wp:inline distT="0" distB="0" distL="0" distR="0" wp14:anchorId="1986D3B9" wp14:editId="64752C2F">
            <wp:extent cx="5228514" cy="8458200"/>
            <wp:effectExtent l="0" t="0" r="0" b="0"/>
            <wp:docPr id="51" name="Obraz 51" descr="C:\Users\Marcin\AppData\Local\Microsoft\Windows\INetCache\Content.Word\rewit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cin\AppData\Local\Microsoft\Windows\INetCache\Content.Word\rewital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772" cy="846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AF" w:rsidRPr="000F7026" w:rsidRDefault="00732459" w:rsidP="000F7026">
      <w:pPr>
        <w:jc w:val="center"/>
        <w:rPr>
          <w:rFonts w:cstheme="minorHAnsi"/>
          <w:b/>
          <w:i/>
          <w:sz w:val="18"/>
          <w:szCs w:val="18"/>
        </w:rPr>
      </w:pPr>
      <w:r w:rsidRPr="000F7026">
        <w:rPr>
          <w:rFonts w:cstheme="minorHAnsi"/>
          <w:b/>
          <w:i/>
          <w:color w:val="5F497A" w:themeColor="accent4" w:themeShade="BF"/>
          <w:sz w:val="18"/>
          <w:szCs w:val="18"/>
        </w:rPr>
        <w:t>Obszar rewitalizacji Miasta Sanoka. (źródło: opracowanie CDE Sp. z o.o.)</w:t>
      </w:r>
    </w:p>
    <w:p w:rsidR="00166FAF" w:rsidRPr="005C6BC8" w:rsidRDefault="00300312" w:rsidP="005C6B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C6BC8">
        <w:rPr>
          <w:rFonts w:ascii="Arial" w:hAnsi="Arial" w:cs="Arial"/>
          <w:b/>
          <w:sz w:val="24"/>
          <w:szCs w:val="24"/>
          <w:u w:val="single"/>
        </w:rPr>
        <w:lastRenderedPageBreak/>
        <w:t>Potrzeby w zakresie rewitalizacji</w:t>
      </w:r>
    </w:p>
    <w:p w:rsidR="00732459" w:rsidRPr="00494656" w:rsidRDefault="001E0CB4" w:rsidP="00C77A25">
      <w:pPr>
        <w:tabs>
          <w:tab w:val="left" w:pos="851"/>
        </w:tabs>
        <w:spacing w:after="120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32459" w:rsidRPr="00494656">
        <w:rPr>
          <w:rFonts w:ascii="Arial" w:hAnsi="Arial" w:cs="Arial"/>
          <w:sz w:val="24"/>
          <w:szCs w:val="24"/>
        </w:rPr>
        <w:t xml:space="preserve">Obszar rewitalizacji </w:t>
      </w:r>
      <w:r w:rsidR="003866A4">
        <w:rPr>
          <w:rFonts w:ascii="Arial" w:hAnsi="Arial" w:cs="Arial"/>
          <w:sz w:val="24"/>
          <w:szCs w:val="24"/>
        </w:rPr>
        <w:t>wiąże się z</w:t>
      </w:r>
      <w:r w:rsidR="00732459" w:rsidRPr="00494656">
        <w:rPr>
          <w:rFonts w:ascii="Arial" w:hAnsi="Arial" w:cs="Arial"/>
          <w:sz w:val="24"/>
          <w:szCs w:val="24"/>
        </w:rPr>
        <w:t xml:space="preserve"> koncentracją powiązanych ze sobą problemów </w:t>
      </w:r>
      <w:r w:rsidR="003866A4">
        <w:rPr>
          <w:rFonts w:ascii="Arial" w:hAnsi="Arial" w:cs="Arial"/>
          <w:sz w:val="24"/>
          <w:szCs w:val="24"/>
        </w:rPr>
        <w:t xml:space="preserve">na różnych płaszczyznach </w:t>
      </w:r>
      <w:r>
        <w:rPr>
          <w:rFonts w:ascii="Arial" w:hAnsi="Arial" w:cs="Arial"/>
          <w:sz w:val="24"/>
          <w:szCs w:val="24"/>
        </w:rPr>
        <w:t>w tym przede wszystkim</w:t>
      </w:r>
      <w:r w:rsidR="00C77A25">
        <w:rPr>
          <w:rFonts w:ascii="Arial" w:hAnsi="Arial" w:cs="Arial"/>
          <w:sz w:val="24"/>
          <w:szCs w:val="24"/>
        </w:rPr>
        <w:t xml:space="preserve"> (jak wykazała przeprowadzona diagnoza)</w:t>
      </w:r>
      <w:r>
        <w:rPr>
          <w:rFonts w:ascii="Arial" w:hAnsi="Arial" w:cs="Arial"/>
          <w:sz w:val="24"/>
          <w:szCs w:val="24"/>
        </w:rPr>
        <w:t xml:space="preserve"> </w:t>
      </w:r>
      <w:r w:rsidR="00732459" w:rsidRPr="00494656">
        <w:rPr>
          <w:rFonts w:ascii="Arial" w:hAnsi="Arial" w:cs="Arial"/>
          <w:sz w:val="24"/>
          <w:szCs w:val="24"/>
        </w:rPr>
        <w:t xml:space="preserve">w sferach społecznej i gospodarczej. </w:t>
      </w:r>
      <w:r w:rsidR="00732459" w:rsidRPr="00494656">
        <w:rPr>
          <w:rFonts w:ascii="Arial" w:hAnsi="Arial" w:cs="Arial"/>
          <w:sz w:val="24"/>
          <w:szCs w:val="24"/>
        </w:rPr>
        <w:br/>
        <w:t xml:space="preserve">W związku z tym </w:t>
      </w:r>
      <w:r w:rsidR="00732459" w:rsidRPr="003866A4">
        <w:rPr>
          <w:rFonts w:ascii="Arial" w:hAnsi="Arial" w:cs="Arial"/>
          <w:b/>
          <w:sz w:val="24"/>
          <w:szCs w:val="24"/>
        </w:rPr>
        <w:t>potrzeby w zakresie rewitalizacji</w:t>
      </w:r>
      <w:r w:rsidR="00732459" w:rsidRPr="00494656">
        <w:rPr>
          <w:rFonts w:ascii="Arial" w:hAnsi="Arial" w:cs="Arial"/>
          <w:sz w:val="24"/>
          <w:szCs w:val="24"/>
        </w:rPr>
        <w:t xml:space="preserve"> to:</w:t>
      </w:r>
    </w:p>
    <w:p w:rsidR="00732459" w:rsidRPr="00494656" w:rsidRDefault="00732459" w:rsidP="00494656">
      <w:pPr>
        <w:pStyle w:val="Akapitzlist"/>
        <w:numPr>
          <w:ilvl w:val="2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 xml:space="preserve">Zapewnienie odpowiednich warunków społeczno-gospodarczych </w:t>
      </w:r>
      <w:r w:rsidR="003866A4">
        <w:rPr>
          <w:rFonts w:ascii="Arial" w:hAnsi="Arial" w:cs="Arial"/>
          <w:sz w:val="24"/>
          <w:szCs w:val="24"/>
        </w:rPr>
        <w:t xml:space="preserve">                            </w:t>
      </w:r>
      <w:r w:rsidRPr="00494656">
        <w:rPr>
          <w:rFonts w:ascii="Arial" w:hAnsi="Arial" w:cs="Arial"/>
          <w:sz w:val="24"/>
          <w:szCs w:val="24"/>
        </w:rPr>
        <w:t xml:space="preserve">i przestrzenno-funkcjonalnych, w celu zahamowania „ucieczki” osób </w:t>
      </w:r>
      <w:r w:rsidR="003866A4">
        <w:rPr>
          <w:rFonts w:ascii="Arial" w:hAnsi="Arial" w:cs="Arial"/>
          <w:sz w:val="24"/>
          <w:szCs w:val="24"/>
        </w:rPr>
        <w:t xml:space="preserve">                           </w:t>
      </w:r>
      <w:r w:rsidRPr="00494656">
        <w:rPr>
          <w:rFonts w:ascii="Arial" w:hAnsi="Arial" w:cs="Arial"/>
          <w:sz w:val="24"/>
          <w:szCs w:val="24"/>
        </w:rPr>
        <w:t>i podmiotów gospodarczych z obszaru rewitalizacji;</w:t>
      </w:r>
    </w:p>
    <w:p w:rsidR="00732459" w:rsidRPr="00494656" w:rsidRDefault="00732459" w:rsidP="00494656">
      <w:pPr>
        <w:pStyle w:val="Akapitzlist"/>
        <w:numPr>
          <w:ilvl w:val="2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Zapewnienie osobom starszym miejsca i warunków do funkcjonowania, zapobiegając przy tym ich wykluczeniu ze społeczeństwa;</w:t>
      </w:r>
    </w:p>
    <w:p w:rsidR="00732459" w:rsidRPr="00494656" w:rsidRDefault="00732459" w:rsidP="00494656">
      <w:pPr>
        <w:pStyle w:val="Akapitzlist"/>
        <w:numPr>
          <w:ilvl w:val="2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Rozwijanie i promocja metod aktywnej integracji społecznej oraz tworzenie warunków sprzyjających inicjatywom obywatelskim, wzmacnianie postaw obywatelskich;</w:t>
      </w:r>
    </w:p>
    <w:p w:rsidR="00732459" w:rsidRPr="00494656" w:rsidRDefault="00732459" w:rsidP="00494656">
      <w:pPr>
        <w:pStyle w:val="Akapitzlist"/>
        <w:numPr>
          <w:ilvl w:val="2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Zwiększenie bezpośredniej pomocy społecznej (działania środowiskowe, rozwiązywanie problemów u źródła) na rzecz uniezależniania osób od pośredniej pomocy społecznej (czyli zasiłków pieniężnych, które tylko łagodzą a nie likwidują dotyczące ich problemy);</w:t>
      </w:r>
    </w:p>
    <w:p w:rsidR="00732459" w:rsidRPr="00494656" w:rsidRDefault="00732459" w:rsidP="00494656">
      <w:pPr>
        <w:pStyle w:val="Akapitzlist"/>
        <w:numPr>
          <w:ilvl w:val="2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Polepszenie funkcjonowania rynku pracy poprzez zapewnienie wykwalifikowanych pracowników dla przedsiębiorców (szkolenia i kursy dla bezrobotnych) oraz zapewnienie źródeł przychodów w sektorze usługowym poprzez zapewnienie warunków do ich rozwoju i utrzymania (realizowanie działań przyciągających turystów i zwiększających ofertę rekreacyjną dla mieszkańców);</w:t>
      </w:r>
    </w:p>
    <w:p w:rsidR="00732459" w:rsidRPr="00494656" w:rsidRDefault="00732459" w:rsidP="00494656">
      <w:pPr>
        <w:pStyle w:val="Akapitzlist"/>
        <w:numPr>
          <w:ilvl w:val="2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Polepszenie warunków mieszkaniowych i zwiększenie estetyki przestrzeni publicznych;</w:t>
      </w:r>
    </w:p>
    <w:p w:rsidR="00732459" w:rsidRPr="00494656" w:rsidRDefault="00732459" w:rsidP="00494656">
      <w:pPr>
        <w:pStyle w:val="Akapitzlist"/>
        <w:numPr>
          <w:ilvl w:val="2"/>
          <w:numId w:val="3"/>
        </w:numPr>
        <w:spacing w:before="120" w:after="120"/>
        <w:ind w:left="714" w:hanging="357"/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Zwiększenie bezpieczeństwa na obszarze rewitalizacji.</w:t>
      </w:r>
    </w:p>
    <w:p w:rsidR="00732459" w:rsidRPr="00494656" w:rsidRDefault="00732459" w:rsidP="00494656">
      <w:pPr>
        <w:pStyle w:val="Akapitzlist"/>
        <w:spacing w:before="120" w:after="120"/>
        <w:ind w:left="714"/>
        <w:jc w:val="both"/>
        <w:rPr>
          <w:rFonts w:ascii="Arial" w:hAnsi="Arial" w:cs="Arial"/>
          <w:sz w:val="24"/>
          <w:szCs w:val="24"/>
        </w:rPr>
      </w:pPr>
    </w:p>
    <w:p w:rsidR="00300312" w:rsidRPr="00C77A25" w:rsidRDefault="00300312" w:rsidP="004946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7A25">
        <w:rPr>
          <w:rFonts w:ascii="Arial" w:hAnsi="Arial" w:cs="Arial"/>
          <w:b/>
          <w:sz w:val="24"/>
          <w:szCs w:val="24"/>
          <w:u w:val="single"/>
        </w:rPr>
        <w:t>Potencjał rozwojowy i cele rewitalizacji</w:t>
      </w:r>
    </w:p>
    <w:p w:rsidR="003866A4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66FAF" w:rsidRPr="00494656">
        <w:rPr>
          <w:rFonts w:ascii="Arial" w:hAnsi="Arial" w:cs="Arial"/>
          <w:sz w:val="24"/>
          <w:szCs w:val="24"/>
        </w:rPr>
        <w:t xml:space="preserve">Wyznaczony </w:t>
      </w:r>
      <w:r w:rsidR="00166FAF" w:rsidRPr="003866A4">
        <w:rPr>
          <w:rFonts w:ascii="Arial" w:hAnsi="Arial" w:cs="Arial"/>
          <w:b/>
          <w:sz w:val="24"/>
          <w:szCs w:val="24"/>
        </w:rPr>
        <w:t>obsz</w:t>
      </w:r>
      <w:r w:rsidRPr="003866A4">
        <w:rPr>
          <w:rFonts w:ascii="Arial" w:hAnsi="Arial" w:cs="Arial"/>
          <w:b/>
          <w:sz w:val="24"/>
          <w:szCs w:val="24"/>
        </w:rPr>
        <w:t>ar rewitalizacji</w:t>
      </w:r>
      <w:r>
        <w:rPr>
          <w:rFonts w:ascii="Arial" w:hAnsi="Arial" w:cs="Arial"/>
          <w:sz w:val="24"/>
          <w:szCs w:val="24"/>
        </w:rPr>
        <w:t xml:space="preserve"> posiada </w:t>
      </w:r>
      <w:r w:rsidR="00166FAF" w:rsidRPr="00494656">
        <w:rPr>
          <w:rFonts w:ascii="Arial" w:hAnsi="Arial" w:cs="Arial"/>
          <w:sz w:val="24"/>
          <w:szCs w:val="24"/>
        </w:rPr>
        <w:t>istotny potencjał rozwojowy który należy wziąć pod uwagę podejmując konkretne działa</w:t>
      </w:r>
      <w:r w:rsidR="003866A4">
        <w:rPr>
          <w:rFonts w:ascii="Arial" w:hAnsi="Arial" w:cs="Arial"/>
          <w:sz w:val="24"/>
          <w:szCs w:val="24"/>
        </w:rPr>
        <w:t xml:space="preserve">nia zmierzające do </w:t>
      </w:r>
      <w:r w:rsidR="00CD518C">
        <w:rPr>
          <w:rFonts w:ascii="Arial" w:hAnsi="Arial" w:cs="Arial"/>
          <w:sz w:val="24"/>
          <w:szCs w:val="24"/>
        </w:rPr>
        <w:t xml:space="preserve">jego </w:t>
      </w:r>
      <w:r w:rsidR="003866A4">
        <w:rPr>
          <w:rFonts w:ascii="Arial" w:hAnsi="Arial" w:cs="Arial"/>
          <w:sz w:val="24"/>
          <w:szCs w:val="24"/>
        </w:rPr>
        <w:t>ożywienia</w:t>
      </w:r>
      <w:r w:rsidR="00166FAF" w:rsidRPr="00494656">
        <w:rPr>
          <w:rFonts w:ascii="Arial" w:hAnsi="Arial" w:cs="Arial"/>
          <w:sz w:val="24"/>
          <w:szCs w:val="24"/>
        </w:rPr>
        <w:t xml:space="preserve">. </w:t>
      </w:r>
    </w:p>
    <w:p w:rsidR="00300312" w:rsidRPr="00494656" w:rsidRDefault="00166FAF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 xml:space="preserve">Do  </w:t>
      </w:r>
      <w:r w:rsidR="004F6BCD" w:rsidRPr="00494656">
        <w:rPr>
          <w:rFonts w:ascii="Arial" w:hAnsi="Arial" w:cs="Arial"/>
          <w:sz w:val="24"/>
          <w:szCs w:val="24"/>
        </w:rPr>
        <w:t xml:space="preserve">najważniejszych </w:t>
      </w:r>
      <w:r w:rsidRPr="003866A4">
        <w:rPr>
          <w:rFonts w:ascii="Arial" w:hAnsi="Arial" w:cs="Arial"/>
          <w:b/>
          <w:sz w:val="24"/>
          <w:szCs w:val="24"/>
        </w:rPr>
        <w:t>zalet</w:t>
      </w:r>
      <w:r w:rsidR="004F6BCD" w:rsidRPr="003866A4">
        <w:rPr>
          <w:rFonts w:ascii="Arial" w:hAnsi="Arial" w:cs="Arial"/>
          <w:b/>
          <w:sz w:val="24"/>
          <w:szCs w:val="24"/>
        </w:rPr>
        <w:t xml:space="preserve"> obszaru rewitalizacji</w:t>
      </w:r>
      <w:r w:rsidR="004F6BCD" w:rsidRPr="00494656">
        <w:rPr>
          <w:rFonts w:ascii="Arial" w:hAnsi="Arial" w:cs="Arial"/>
          <w:sz w:val="24"/>
          <w:szCs w:val="24"/>
        </w:rPr>
        <w:t xml:space="preserve"> należą</w:t>
      </w:r>
      <w:r w:rsidR="00300312" w:rsidRPr="00494656">
        <w:rPr>
          <w:rFonts w:ascii="Arial" w:hAnsi="Arial" w:cs="Arial"/>
          <w:sz w:val="24"/>
          <w:szCs w:val="24"/>
        </w:rPr>
        <w:t>:</w:t>
      </w:r>
    </w:p>
    <w:p w:rsidR="00300312" w:rsidRPr="00494656" w:rsidRDefault="00300312" w:rsidP="00C77A25">
      <w:pPr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- zrzeszanie</w:t>
      </w:r>
      <w:r w:rsidR="00166FAF" w:rsidRPr="00494656">
        <w:rPr>
          <w:rFonts w:ascii="Arial" w:hAnsi="Arial" w:cs="Arial"/>
          <w:sz w:val="24"/>
          <w:szCs w:val="24"/>
        </w:rPr>
        <w:t xml:space="preserve"> </w:t>
      </w:r>
      <w:r w:rsidRPr="00494656">
        <w:rPr>
          <w:rFonts w:ascii="Arial" w:hAnsi="Arial" w:cs="Arial"/>
          <w:sz w:val="24"/>
          <w:szCs w:val="24"/>
        </w:rPr>
        <w:t>bardzo</w:t>
      </w:r>
      <w:r w:rsidR="00166FAF" w:rsidRPr="00494656">
        <w:rPr>
          <w:rFonts w:ascii="Arial" w:hAnsi="Arial" w:cs="Arial"/>
          <w:sz w:val="24"/>
          <w:szCs w:val="24"/>
        </w:rPr>
        <w:t xml:space="preserve"> szerokiego </w:t>
      </w:r>
      <w:r w:rsidRPr="00494656">
        <w:rPr>
          <w:rFonts w:ascii="Arial" w:hAnsi="Arial" w:cs="Arial"/>
          <w:sz w:val="24"/>
          <w:szCs w:val="24"/>
        </w:rPr>
        <w:t>grona</w:t>
      </w:r>
      <w:r w:rsidR="00166FAF" w:rsidRPr="00494656">
        <w:rPr>
          <w:rFonts w:ascii="Arial" w:hAnsi="Arial" w:cs="Arial"/>
          <w:sz w:val="24"/>
          <w:szCs w:val="24"/>
        </w:rPr>
        <w:t xml:space="preserve"> </w:t>
      </w:r>
      <w:r w:rsidRPr="00494656">
        <w:rPr>
          <w:rFonts w:ascii="Arial" w:hAnsi="Arial" w:cs="Arial"/>
          <w:sz w:val="24"/>
          <w:szCs w:val="24"/>
        </w:rPr>
        <w:t>interesariuszy mieszkańców, przedsiębiorców</w:t>
      </w:r>
      <w:r w:rsidR="00166FAF" w:rsidRPr="00494656">
        <w:rPr>
          <w:rFonts w:ascii="Arial" w:hAnsi="Arial" w:cs="Arial"/>
          <w:sz w:val="24"/>
          <w:szCs w:val="24"/>
        </w:rPr>
        <w:t xml:space="preserve">, </w:t>
      </w:r>
      <w:r w:rsidRPr="00494656">
        <w:rPr>
          <w:rFonts w:ascii="Arial" w:hAnsi="Arial" w:cs="Arial"/>
          <w:sz w:val="24"/>
          <w:szCs w:val="24"/>
        </w:rPr>
        <w:t>organizacji</w:t>
      </w:r>
      <w:r w:rsidR="00166FAF" w:rsidRPr="00494656">
        <w:rPr>
          <w:rFonts w:ascii="Arial" w:hAnsi="Arial" w:cs="Arial"/>
          <w:sz w:val="24"/>
          <w:szCs w:val="24"/>
        </w:rPr>
        <w:t xml:space="preserve"> </w:t>
      </w:r>
      <w:r w:rsidRPr="00494656">
        <w:rPr>
          <w:rFonts w:ascii="Arial" w:hAnsi="Arial" w:cs="Arial"/>
          <w:sz w:val="24"/>
          <w:szCs w:val="24"/>
        </w:rPr>
        <w:t>społecznych</w:t>
      </w:r>
      <w:r w:rsidR="00CD518C">
        <w:rPr>
          <w:rFonts w:ascii="Arial" w:hAnsi="Arial" w:cs="Arial"/>
          <w:sz w:val="24"/>
          <w:szCs w:val="24"/>
        </w:rPr>
        <w:t xml:space="preserve">; </w:t>
      </w:r>
    </w:p>
    <w:p w:rsidR="00300312" w:rsidRPr="00494656" w:rsidRDefault="00CD518C" w:rsidP="00CD518C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="00300312" w:rsidRPr="00494656">
        <w:rPr>
          <w:rFonts w:ascii="Arial" w:hAnsi="Arial" w:cs="Arial"/>
          <w:sz w:val="24"/>
          <w:szCs w:val="24"/>
        </w:rPr>
        <w:t>obecn</w:t>
      </w:r>
      <w:r w:rsidR="00166FAF" w:rsidRPr="00494656">
        <w:rPr>
          <w:rFonts w:ascii="Arial" w:hAnsi="Arial" w:cs="Arial"/>
          <w:sz w:val="24"/>
          <w:szCs w:val="24"/>
        </w:rPr>
        <w:t xml:space="preserve">ość </w:t>
      </w:r>
      <w:r w:rsidR="00300312" w:rsidRPr="00494656">
        <w:rPr>
          <w:rFonts w:ascii="Arial" w:hAnsi="Arial" w:cs="Arial"/>
          <w:sz w:val="24"/>
          <w:szCs w:val="24"/>
        </w:rPr>
        <w:t>infrastruktury edukacyjnej</w:t>
      </w:r>
      <w:r w:rsidR="00166FAF" w:rsidRPr="00494656">
        <w:rPr>
          <w:rFonts w:ascii="Arial" w:hAnsi="Arial" w:cs="Arial"/>
          <w:sz w:val="24"/>
          <w:szCs w:val="24"/>
        </w:rPr>
        <w:t xml:space="preserve">, </w:t>
      </w:r>
      <w:r w:rsidR="00300312" w:rsidRPr="00494656">
        <w:rPr>
          <w:rFonts w:ascii="Arial" w:hAnsi="Arial" w:cs="Arial"/>
          <w:sz w:val="24"/>
          <w:szCs w:val="24"/>
        </w:rPr>
        <w:t>oświatowej</w:t>
      </w:r>
      <w:r w:rsidR="00166FAF" w:rsidRPr="00494656">
        <w:rPr>
          <w:rFonts w:ascii="Arial" w:hAnsi="Arial" w:cs="Arial"/>
          <w:sz w:val="24"/>
          <w:szCs w:val="24"/>
        </w:rPr>
        <w:t xml:space="preserve">, </w:t>
      </w:r>
      <w:r w:rsidR="00300312" w:rsidRPr="00494656">
        <w:rPr>
          <w:rFonts w:ascii="Arial" w:hAnsi="Arial" w:cs="Arial"/>
          <w:sz w:val="24"/>
          <w:szCs w:val="24"/>
        </w:rPr>
        <w:t>zdrowotnej</w:t>
      </w:r>
      <w:r w:rsidR="00166FAF" w:rsidRPr="00494656">
        <w:rPr>
          <w:rFonts w:ascii="Arial" w:hAnsi="Arial" w:cs="Arial"/>
          <w:sz w:val="24"/>
          <w:szCs w:val="24"/>
        </w:rPr>
        <w:t xml:space="preserve">, </w:t>
      </w:r>
      <w:r w:rsidR="00300312" w:rsidRPr="00494656">
        <w:rPr>
          <w:rFonts w:ascii="Arial" w:hAnsi="Arial" w:cs="Arial"/>
          <w:sz w:val="24"/>
          <w:szCs w:val="24"/>
        </w:rPr>
        <w:t>kulturalnej</w:t>
      </w:r>
      <w:r w:rsidR="00166FAF" w:rsidRPr="00494656">
        <w:rPr>
          <w:rFonts w:ascii="Arial" w:hAnsi="Arial" w:cs="Arial"/>
          <w:sz w:val="24"/>
          <w:szCs w:val="24"/>
        </w:rPr>
        <w:t>, re</w:t>
      </w:r>
      <w:r w:rsidR="00300312" w:rsidRPr="00494656">
        <w:rPr>
          <w:rFonts w:ascii="Arial" w:hAnsi="Arial" w:cs="Arial"/>
          <w:sz w:val="24"/>
          <w:szCs w:val="24"/>
        </w:rPr>
        <w:t>kreacyjnej</w:t>
      </w:r>
      <w:r>
        <w:rPr>
          <w:rFonts w:ascii="Arial" w:hAnsi="Arial" w:cs="Arial"/>
          <w:sz w:val="24"/>
          <w:szCs w:val="24"/>
        </w:rPr>
        <w:t xml:space="preserve">; </w:t>
      </w:r>
    </w:p>
    <w:p w:rsidR="00300312" w:rsidRPr="00494656" w:rsidRDefault="00300312" w:rsidP="00C77A25">
      <w:pPr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- dostępność</w:t>
      </w:r>
      <w:r w:rsidR="00166FAF" w:rsidRPr="00494656">
        <w:rPr>
          <w:rFonts w:ascii="Arial" w:hAnsi="Arial" w:cs="Arial"/>
          <w:sz w:val="24"/>
          <w:szCs w:val="24"/>
        </w:rPr>
        <w:t xml:space="preserve"> usług i </w:t>
      </w:r>
      <w:r w:rsidRPr="00494656">
        <w:rPr>
          <w:rFonts w:ascii="Arial" w:hAnsi="Arial" w:cs="Arial"/>
          <w:sz w:val="24"/>
          <w:szCs w:val="24"/>
        </w:rPr>
        <w:t>punktów handlowych</w:t>
      </w:r>
      <w:r w:rsidR="00CD518C">
        <w:rPr>
          <w:rFonts w:ascii="Arial" w:hAnsi="Arial" w:cs="Arial"/>
          <w:sz w:val="24"/>
          <w:szCs w:val="24"/>
        </w:rPr>
        <w:t xml:space="preserve">; </w:t>
      </w:r>
    </w:p>
    <w:p w:rsidR="00300312" w:rsidRPr="00494656" w:rsidRDefault="00300312" w:rsidP="00C77A25">
      <w:pPr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- dobre skomunikowanie z regionem</w:t>
      </w:r>
      <w:r w:rsidR="00CD518C">
        <w:rPr>
          <w:rFonts w:ascii="Arial" w:hAnsi="Arial" w:cs="Arial"/>
          <w:sz w:val="24"/>
          <w:szCs w:val="24"/>
        </w:rPr>
        <w:t xml:space="preserve">; </w:t>
      </w:r>
    </w:p>
    <w:p w:rsidR="00166FAF" w:rsidRPr="00494656" w:rsidRDefault="00300312" w:rsidP="00C77A25">
      <w:pPr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lastRenderedPageBreak/>
        <w:t>- położenie</w:t>
      </w:r>
      <w:r w:rsidR="00166FAF" w:rsidRPr="00494656">
        <w:rPr>
          <w:rFonts w:ascii="Arial" w:hAnsi="Arial" w:cs="Arial"/>
          <w:sz w:val="24"/>
          <w:szCs w:val="24"/>
        </w:rPr>
        <w:t xml:space="preserve"> </w:t>
      </w:r>
      <w:r w:rsidRPr="00494656">
        <w:rPr>
          <w:rFonts w:ascii="Arial" w:hAnsi="Arial" w:cs="Arial"/>
          <w:sz w:val="24"/>
          <w:szCs w:val="24"/>
        </w:rPr>
        <w:t>dające możliwości „promieniowania</w:t>
      </w:r>
      <w:r w:rsidR="00166FAF" w:rsidRPr="00494656">
        <w:rPr>
          <w:rFonts w:ascii="Arial" w:hAnsi="Arial" w:cs="Arial"/>
          <w:sz w:val="24"/>
          <w:szCs w:val="24"/>
        </w:rPr>
        <w:t>”</w:t>
      </w:r>
      <w:r w:rsidRPr="00494656">
        <w:rPr>
          <w:rFonts w:ascii="Arial" w:hAnsi="Arial" w:cs="Arial"/>
          <w:sz w:val="24"/>
          <w:szCs w:val="24"/>
        </w:rPr>
        <w:t xml:space="preserve"> przeprowadzonych</w:t>
      </w:r>
      <w:r w:rsidR="00166FAF" w:rsidRPr="00494656">
        <w:rPr>
          <w:rFonts w:ascii="Arial" w:hAnsi="Arial" w:cs="Arial"/>
          <w:sz w:val="24"/>
          <w:szCs w:val="24"/>
        </w:rPr>
        <w:t xml:space="preserve"> </w:t>
      </w:r>
      <w:r w:rsidRPr="00494656">
        <w:rPr>
          <w:rFonts w:ascii="Arial" w:hAnsi="Arial" w:cs="Arial"/>
          <w:sz w:val="24"/>
          <w:szCs w:val="24"/>
        </w:rPr>
        <w:t>efektów</w:t>
      </w:r>
      <w:r w:rsidR="00166FAF" w:rsidRPr="00494656">
        <w:rPr>
          <w:rFonts w:ascii="Arial" w:hAnsi="Arial" w:cs="Arial"/>
          <w:sz w:val="24"/>
          <w:szCs w:val="24"/>
        </w:rPr>
        <w:t xml:space="preserve"> działań rewitalizacyjnych na obszar </w:t>
      </w:r>
      <w:r w:rsidRPr="00494656">
        <w:rPr>
          <w:rFonts w:ascii="Arial" w:hAnsi="Arial" w:cs="Arial"/>
          <w:sz w:val="24"/>
          <w:szCs w:val="24"/>
        </w:rPr>
        <w:t>całego</w:t>
      </w:r>
      <w:r w:rsidR="00166FAF" w:rsidRPr="00494656">
        <w:rPr>
          <w:rFonts w:ascii="Arial" w:hAnsi="Arial" w:cs="Arial"/>
          <w:sz w:val="24"/>
          <w:szCs w:val="24"/>
        </w:rPr>
        <w:t xml:space="preserve"> </w:t>
      </w:r>
      <w:r w:rsidRPr="00494656">
        <w:rPr>
          <w:rFonts w:ascii="Arial" w:hAnsi="Arial" w:cs="Arial"/>
          <w:sz w:val="24"/>
          <w:szCs w:val="24"/>
        </w:rPr>
        <w:t>miasta obejmując wszystkich mieszkańców</w:t>
      </w:r>
      <w:r w:rsidR="00166FAF" w:rsidRPr="00494656">
        <w:rPr>
          <w:rFonts w:ascii="Arial" w:hAnsi="Arial" w:cs="Arial"/>
          <w:sz w:val="24"/>
          <w:szCs w:val="24"/>
        </w:rPr>
        <w:t>.</w:t>
      </w:r>
    </w:p>
    <w:p w:rsidR="00EC1CA0" w:rsidRPr="00494656" w:rsidRDefault="00C77A25" w:rsidP="00C77A25">
      <w:pPr>
        <w:tabs>
          <w:tab w:val="left" w:pos="851"/>
        </w:tabs>
        <w:spacing w:after="120"/>
        <w:ind w:firstLine="708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ab/>
        <w:t xml:space="preserve">Aby móc skutecznie przeprowadzić działania dążące do wyprowadzenia </w:t>
      </w:r>
      <w:r w:rsidR="00CD518C">
        <w:rPr>
          <w:rFonts w:ascii="Arial" w:hAnsi="Arial" w:cs="Arial"/>
          <w:sz w:val="24"/>
          <w:szCs w:val="24"/>
          <w:lang w:eastAsia="pl-PL"/>
        </w:rPr>
        <w:t xml:space="preserve">                obszaru rewitalizacji </w:t>
      </w:r>
      <w:r>
        <w:rPr>
          <w:rFonts w:ascii="Arial" w:hAnsi="Arial" w:cs="Arial"/>
          <w:sz w:val="24"/>
          <w:szCs w:val="24"/>
          <w:lang w:eastAsia="pl-PL"/>
        </w:rPr>
        <w:t>z trudnej sytuacji</w:t>
      </w:r>
      <w:r w:rsidR="00CD518C">
        <w:rPr>
          <w:rFonts w:ascii="Arial" w:hAnsi="Arial" w:cs="Arial"/>
          <w:sz w:val="24"/>
          <w:szCs w:val="24"/>
          <w:lang w:eastAsia="pl-PL"/>
        </w:rPr>
        <w:t>,</w:t>
      </w:r>
      <w:r>
        <w:rPr>
          <w:rFonts w:ascii="Arial" w:hAnsi="Arial" w:cs="Arial"/>
          <w:sz w:val="24"/>
          <w:szCs w:val="24"/>
          <w:lang w:eastAsia="pl-PL"/>
        </w:rPr>
        <w:t xml:space="preserve"> wyznaczono </w:t>
      </w:r>
      <w:r w:rsidRPr="00CD518C">
        <w:rPr>
          <w:rFonts w:ascii="Arial" w:hAnsi="Arial" w:cs="Arial"/>
          <w:b/>
          <w:sz w:val="24"/>
          <w:szCs w:val="24"/>
          <w:lang w:eastAsia="pl-PL"/>
        </w:rPr>
        <w:t>c</w:t>
      </w:r>
      <w:r w:rsidR="00EC1CA0" w:rsidRPr="00CD518C">
        <w:rPr>
          <w:rFonts w:ascii="Arial" w:hAnsi="Arial" w:cs="Arial"/>
          <w:b/>
          <w:sz w:val="24"/>
          <w:szCs w:val="24"/>
          <w:lang w:eastAsia="pl-PL"/>
        </w:rPr>
        <w:t>ele rewitalizacji</w:t>
      </w:r>
      <w:r w:rsidR="00EC1CA0" w:rsidRPr="0049465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D518C">
        <w:rPr>
          <w:rFonts w:ascii="Arial" w:hAnsi="Arial" w:cs="Arial"/>
          <w:sz w:val="24"/>
          <w:szCs w:val="24"/>
          <w:lang w:eastAsia="pl-PL"/>
        </w:rPr>
        <w:t>które wskazują kierunek i narzędzia do rozwiązania problemów</w:t>
      </w:r>
      <w:r w:rsidR="00EC1CA0" w:rsidRPr="00494656"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  <w:lang w:eastAsia="pl-PL"/>
        </w:rPr>
        <w:t>miasta na obszarze kryzysowym. S</w:t>
      </w:r>
      <w:r w:rsidR="00EC1CA0" w:rsidRPr="00494656">
        <w:rPr>
          <w:rFonts w:ascii="Arial" w:hAnsi="Arial" w:cs="Arial"/>
          <w:sz w:val="24"/>
          <w:szCs w:val="24"/>
          <w:lang w:eastAsia="pl-PL"/>
        </w:rPr>
        <w:t xml:space="preserve">tanowią </w:t>
      </w:r>
      <w:r>
        <w:rPr>
          <w:rFonts w:ascii="Arial" w:hAnsi="Arial" w:cs="Arial"/>
          <w:sz w:val="24"/>
          <w:szCs w:val="24"/>
          <w:lang w:eastAsia="pl-PL"/>
        </w:rPr>
        <w:t xml:space="preserve">one </w:t>
      </w:r>
      <w:r w:rsidR="00EC1CA0" w:rsidRPr="00494656">
        <w:rPr>
          <w:rFonts w:ascii="Arial" w:hAnsi="Arial" w:cs="Arial"/>
          <w:sz w:val="24"/>
          <w:szCs w:val="24"/>
          <w:lang w:eastAsia="pl-PL"/>
        </w:rPr>
        <w:t>rozwinięcie wizji obszaru po</w:t>
      </w:r>
      <w:r>
        <w:rPr>
          <w:rFonts w:ascii="Arial" w:hAnsi="Arial" w:cs="Arial"/>
          <w:sz w:val="24"/>
          <w:szCs w:val="24"/>
          <w:lang w:eastAsia="pl-PL"/>
        </w:rPr>
        <w:t xml:space="preserve"> przeprowadzeniu rewitalizacji i </w:t>
      </w:r>
      <w:r w:rsidR="00EC1CA0" w:rsidRPr="00494656">
        <w:rPr>
          <w:rFonts w:ascii="Arial" w:hAnsi="Arial" w:cs="Arial"/>
          <w:sz w:val="24"/>
          <w:szCs w:val="24"/>
          <w:lang w:eastAsia="pl-PL"/>
        </w:rPr>
        <w:t>są próbą przełożenia jej zał</w:t>
      </w:r>
      <w:r w:rsidR="00CD518C">
        <w:rPr>
          <w:rFonts w:ascii="Arial" w:hAnsi="Arial" w:cs="Arial"/>
          <w:sz w:val="24"/>
          <w:szCs w:val="24"/>
          <w:lang w:eastAsia="pl-PL"/>
        </w:rPr>
        <w:t>ożeń na poziom operacyjny. Z</w:t>
      </w:r>
      <w:r w:rsidR="00EC1CA0" w:rsidRPr="00494656">
        <w:rPr>
          <w:rFonts w:ascii="Arial" w:hAnsi="Arial" w:cs="Arial"/>
          <w:sz w:val="24"/>
          <w:szCs w:val="24"/>
          <w:lang w:eastAsia="pl-PL"/>
        </w:rPr>
        <w:t xml:space="preserve">akres </w:t>
      </w:r>
      <w:r w:rsidR="00CD518C">
        <w:rPr>
          <w:rFonts w:ascii="Arial" w:hAnsi="Arial" w:cs="Arial"/>
          <w:sz w:val="24"/>
          <w:szCs w:val="24"/>
          <w:lang w:eastAsia="pl-PL"/>
        </w:rPr>
        <w:t xml:space="preserve">celów </w:t>
      </w:r>
      <w:r w:rsidR="00EC1CA0" w:rsidRPr="00494656">
        <w:rPr>
          <w:rFonts w:ascii="Arial" w:hAnsi="Arial" w:cs="Arial"/>
          <w:sz w:val="24"/>
          <w:szCs w:val="24"/>
          <w:lang w:eastAsia="pl-PL"/>
        </w:rPr>
        <w:t xml:space="preserve">wynika bezpośrednio </w:t>
      </w:r>
      <w:r w:rsidR="00CD518C">
        <w:rPr>
          <w:rFonts w:ascii="Arial" w:hAnsi="Arial" w:cs="Arial"/>
          <w:sz w:val="24"/>
          <w:szCs w:val="24"/>
          <w:lang w:eastAsia="pl-PL"/>
        </w:rPr>
        <w:t xml:space="preserve">               </w:t>
      </w:r>
      <w:r w:rsidR="00EC1CA0" w:rsidRPr="00494656">
        <w:rPr>
          <w:rFonts w:ascii="Arial" w:hAnsi="Arial" w:cs="Arial"/>
          <w:sz w:val="24"/>
          <w:szCs w:val="24"/>
          <w:lang w:eastAsia="pl-PL"/>
        </w:rPr>
        <w:t xml:space="preserve">z przeprowadzonej diagnozy stanu obszarów kryzysowych miasta, zidentyfikowanych problemów i potrzeb oraz z postulatów dotyczących oczekiwanych zmian podnoszonych przez mieszkańców w trakcie przeprowadzanych konsultacji społecznych. </w:t>
      </w:r>
    </w:p>
    <w:p w:rsidR="00EC1CA0" w:rsidRPr="00C77A25" w:rsidRDefault="00EC1CA0" w:rsidP="00C77A25">
      <w:pPr>
        <w:spacing w:after="120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C77A25">
        <w:rPr>
          <w:rFonts w:ascii="Arial" w:hAnsi="Arial" w:cs="Arial"/>
          <w:b/>
          <w:sz w:val="24"/>
          <w:szCs w:val="24"/>
          <w:lang w:eastAsia="pl-PL"/>
        </w:rPr>
        <w:t>Cele strategiczne</w:t>
      </w:r>
      <w:r w:rsidR="00C77A25">
        <w:rPr>
          <w:rFonts w:ascii="Arial" w:hAnsi="Arial" w:cs="Arial"/>
          <w:b/>
          <w:sz w:val="24"/>
          <w:szCs w:val="24"/>
          <w:lang w:eastAsia="pl-PL"/>
        </w:rPr>
        <w:t>:</w:t>
      </w:r>
    </w:p>
    <w:p w:rsidR="00EC1CA0" w:rsidRPr="00494656" w:rsidRDefault="00EC1CA0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I. Wysoki poziom integracji i rozwoju społeczności lokalnej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EC1CA0" w:rsidRPr="00494656" w:rsidRDefault="00EC1CA0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II. Wysoki poziom warunków rozwoju gospodarczego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EC1CA0" w:rsidRDefault="00EC1CA0" w:rsidP="007B24D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III. Wysokiej jakości warunki życia mieszkańców w spójnie zagospodarowanej </w:t>
      </w:r>
      <w:r w:rsidR="002E020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</w:t>
      </w: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dostępnej przestrzeni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7B24D9" w:rsidRPr="007B24D9" w:rsidRDefault="007B24D9" w:rsidP="007B24D9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EC1CA0" w:rsidRPr="00C77A25" w:rsidRDefault="00EC1CA0" w:rsidP="00C77A25">
      <w:pPr>
        <w:spacing w:after="1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77A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Cele operacyjne</w:t>
      </w:r>
      <w:r w:rsidR="00C77A2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EC1CA0" w:rsidRPr="00494656" w:rsidRDefault="00CC023E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I.1. Zmniejszenie stopnia wykluczenia społecznego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C023E" w:rsidRPr="00494656" w:rsidRDefault="009705B0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I.2. Zapewnienie warunków</w:t>
      </w:r>
      <w:r w:rsidR="00CC023E"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rozwoju społecznego i osobistego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C023E" w:rsidRPr="00494656" w:rsidRDefault="00CC023E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I.3. Poprawa poziomu bezpieczeństwa mieszkańców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C023E" w:rsidRPr="00494656" w:rsidRDefault="00CC023E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I.4. Poprawa dostępu do usług socjalnych, opiekuńczych i zdrowotnych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C023E" w:rsidRPr="00494656" w:rsidRDefault="00CC023E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II.1. Wysoki poziom przedsiębiorczości mieszkańców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C023E" w:rsidRPr="00494656" w:rsidRDefault="00CC023E" w:rsidP="00C77A25">
      <w:pPr>
        <w:tabs>
          <w:tab w:val="left" w:pos="851"/>
        </w:tabs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II.2. Atrakcyjny rynek pracy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C023E" w:rsidRPr="00494656" w:rsidRDefault="00CC023E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III.1. Poprawa warunków mieszkaniowych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C023E" w:rsidRDefault="00CC023E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III.2. Poprawa dostępu do obiektów użyteczności publicznej</w:t>
      </w:r>
      <w:r w:rsidR="00CD518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C77A25" w:rsidRPr="00494656" w:rsidRDefault="00C77A25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77A25" w:rsidRPr="00494656" w:rsidRDefault="00CD518C" w:rsidP="00CD518C">
      <w:pPr>
        <w:tabs>
          <w:tab w:val="left" w:pos="851"/>
        </w:tabs>
        <w:spacing w:after="12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ab/>
      </w:r>
      <w:r w:rsidR="00CC023E"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dokumencie s</w:t>
      </w:r>
      <w:r w:rsidR="00C77A2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zczegółowo określono także</w:t>
      </w:r>
      <w:r w:rsidR="00CC023E"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kierunki </w:t>
      </w:r>
      <w:r w:rsidR="00577FC8"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stanowiące uszczegółowienie</w:t>
      </w:r>
      <w:r w:rsidR="00CC023E"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dla każdego z </w:t>
      </w:r>
      <w:r w:rsidR="00577FC8"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powyżej przedstawionych </w:t>
      </w:r>
      <w:r w:rsidR="00CC023E"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celów</w:t>
      </w:r>
      <w:r w:rsidR="00FE3C7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operacyjnych</w:t>
      </w:r>
      <w:r w:rsidR="00577FC8" w:rsidRPr="00494656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EC1CA0" w:rsidRPr="00494656" w:rsidRDefault="00EC1CA0" w:rsidP="00C77A25">
      <w:pPr>
        <w:spacing w:after="12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D3602B" w:rsidRPr="00C77A25" w:rsidRDefault="00EC1CA0" w:rsidP="00C77A2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77A25">
        <w:rPr>
          <w:rFonts w:ascii="Arial" w:hAnsi="Arial" w:cs="Arial"/>
          <w:b/>
          <w:sz w:val="24"/>
          <w:szCs w:val="24"/>
          <w:u w:val="single"/>
        </w:rPr>
        <w:t xml:space="preserve">Projekty </w:t>
      </w:r>
      <w:r w:rsidR="00577FC8" w:rsidRPr="00C77A25">
        <w:rPr>
          <w:rFonts w:ascii="Arial" w:hAnsi="Arial" w:cs="Arial"/>
          <w:b/>
          <w:sz w:val="24"/>
          <w:szCs w:val="24"/>
          <w:u w:val="single"/>
        </w:rPr>
        <w:t xml:space="preserve">przyjęte do realizacji </w:t>
      </w:r>
    </w:p>
    <w:p w:rsidR="00145FC5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F6BCD" w:rsidRPr="00494656">
        <w:rPr>
          <w:rFonts w:ascii="Arial" w:hAnsi="Arial" w:cs="Arial"/>
          <w:sz w:val="24"/>
          <w:szCs w:val="24"/>
        </w:rPr>
        <w:t xml:space="preserve">W celu </w:t>
      </w:r>
      <w:r w:rsidR="00166FAF" w:rsidRPr="00494656">
        <w:rPr>
          <w:rFonts w:ascii="Arial" w:hAnsi="Arial" w:cs="Arial"/>
          <w:sz w:val="24"/>
          <w:szCs w:val="24"/>
        </w:rPr>
        <w:t xml:space="preserve">zaspokojenia wymienionych potrzeb w zakresie rewitalizacji </w:t>
      </w:r>
      <w:r w:rsidR="0023192D">
        <w:rPr>
          <w:rFonts w:ascii="Arial" w:hAnsi="Arial" w:cs="Arial"/>
          <w:sz w:val="24"/>
          <w:szCs w:val="24"/>
        </w:rPr>
        <w:t xml:space="preserve">                         </w:t>
      </w:r>
      <w:r w:rsidR="00574228">
        <w:rPr>
          <w:rFonts w:ascii="Arial" w:hAnsi="Arial" w:cs="Arial"/>
          <w:sz w:val="24"/>
          <w:szCs w:val="24"/>
        </w:rPr>
        <w:t>i wypełnienia</w:t>
      </w:r>
      <w:r w:rsidR="00166FAF" w:rsidRPr="00494656">
        <w:rPr>
          <w:rFonts w:ascii="Arial" w:hAnsi="Arial" w:cs="Arial"/>
          <w:sz w:val="24"/>
          <w:szCs w:val="24"/>
        </w:rPr>
        <w:t xml:space="preserve"> celu dla jakiego powstał dokument, </w:t>
      </w:r>
      <w:r w:rsidR="00166FAF" w:rsidRPr="00CD518C">
        <w:rPr>
          <w:rFonts w:ascii="Arial" w:hAnsi="Arial" w:cs="Arial"/>
          <w:b/>
          <w:sz w:val="24"/>
          <w:szCs w:val="24"/>
        </w:rPr>
        <w:t xml:space="preserve">do realizacji przyjęto </w:t>
      </w:r>
      <w:r w:rsidR="004F6BCD" w:rsidRPr="00CD518C">
        <w:rPr>
          <w:rFonts w:ascii="Arial" w:hAnsi="Arial" w:cs="Arial"/>
          <w:b/>
          <w:sz w:val="24"/>
          <w:szCs w:val="24"/>
        </w:rPr>
        <w:t>12 projektów wdrożeniowych</w:t>
      </w:r>
      <w:r w:rsidR="004F6BCD" w:rsidRPr="00494656">
        <w:rPr>
          <w:rFonts w:ascii="Arial" w:hAnsi="Arial" w:cs="Arial"/>
          <w:sz w:val="24"/>
          <w:szCs w:val="24"/>
        </w:rPr>
        <w:t xml:space="preserve"> w tym 8 podstawowych i 4 uzupełniające.</w:t>
      </w:r>
    </w:p>
    <w:p w:rsidR="00C77A25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77A25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1A0489">
        <w:rPr>
          <w:rFonts w:ascii="Arial" w:hAnsi="Arial" w:cs="Arial"/>
          <w:b/>
          <w:i/>
          <w:sz w:val="24"/>
          <w:szCs w:val="24"/>
        </w:rPr>
        <w:t xml:space="preserve">Projekty podstawowe: 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1. Poprawa dostępu do usług wsparcia rodziny i pieczy zastępczej</w:t>
      </w:r>
      <w:r w:rsidR="004B3047">
        <w:rPr>
          <w:rFonts w:ascii="Arial" w:hAnsi="Arial" w:cs="Arial"/>
          <w:sz w:val="24"/>
          <w:szCs w:val="24"/>
        </w:rPr>
        <w:t>.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2. Aktywna integracja osób zagrożonych ubóstwem lub wykluczeniem społecznym</w:t>
      </w:r>
      <w:r w:rsidR="004B3047">
        <w:rPr>
          <w:rFonts w:ascii="Arial" w:hAnsi="Arial" w:cs="Arial"/>
          <w:sz w:val="24"/>
          <w:szCs w:val="24"/>
        </w:rPr>
        <w:t>.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3. Zwiększenie dostępu do usług społecznych i zdrowotnych, w tym rozwój usług opiekuńczych i specjalistycznych usług opiekuńczych w miejscu zamieszkania</w:t>
      </w:r>
      <w:r w:rsidR="004B3047">
        <w:rPr>
          <w:rFonts w:ascii="Arial" w:hAnsi="Arial" w:cs="Arial"/>
          <w:sz w:val="24"/>
          <w:szCs w:val="24"/>
        </w:rPr>
        <w:t>.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4. Centrum Usług Senioralnych</w:t>
      </w:r>
      <w:r w:rsidR="004B3047">
        <w:rPr>
          <w:rFonts w:ascii="Arial" w:hAnsi="Arial" w:cs="Arial"/>
          <w:sz w:val="24"/>
          <w:szCs w:val="24"/>
        </w:rPr>
        <w:t>.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5. Rewitalizacja dawnego Domu Kultury na cele działalności społecznej, opiekuńczej i wychowawczej wraz z zagospodarowaniem terenu wokół obiektu</w:t>
      </w:r>
      <w:r w:rsidR="004B3047">
        <w:rPr>
          <w:rFonts w:ascii="Arial" w:hAnsi="Arial" w:cs="Arial"/>
          <w:sz w:val="24"/>
          <w:szCs w:val="24"/>
        </w:rPr>
        <w:t>.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6. Centrum Integracji Międzypokoleniowej</w:t>
      </w:r>
      <w:r w:rsidR="004B3047">
        <w:rPr>
          <w:rFonts w:ascii="Arial" w:hAnsi="Arial" w:cs="Arial"/>
          <w:sz w:val="24"/>
          <w:szCs w:val="24"/>
        </w:rPr>
        <w:t>.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7. „Przekwalifikuj się!” – szkolenia i kursy zawodowe</w:t>
      </w:r>
      <w:r w:rsidR="004B3047">
        <w:rPr>
          <w:rFonts w:ascii="Arial" w:hAnsi="Arial" w:cs="Arial"/>
          <w:sz w:val="24"/>
          <w:szCs w:val="24"/>
        </w:rPr>
        <w:t>.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8. „Może mały zakładzik?” – szkolenia z zakresu zakładania działalności gospodarczej</w:t>
      </w:r>
      <w:r w:rsidR="001955E5">
        <w:rPr>
          <w:rFonts w:ascii="Arial" w:hAnsi="Arial" w:cs="Arial"/>
          <w:sz w:val="24"/>
          <w:szCs w:val="24"/>
        </w:rPr>
        <w:t>.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b/>
          <w:i/>
          <w:sz w:val="24"/>
          <w:szCs w:val="24"/>
        </w:rPr>
      </w:pPr>
      <w:r w:rsidRPr="001A0489">
        <w:rPr>
          <w:rFonts w:ascii="Arial" w:hAnsi="Arial" w:cs="Arial"/>
          <w:b/>
          <w:i/>
          <w:sz w:val="24"/>
          <w:szCs w:val="24"/>
        </w:rPr>
        <w:t xml:space="preserve">Projekty uzupełniające: 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9. Tworzenie systemu przeciwdziałania przemocy w rodzinie</w:t>
      </w:r>
      <w:r w:rsidR="001955E5">
        <w:rPr>
          <w:rFonts w:ascii="Arial" w:hAnsi="Arial" w:cs="Arial"/>
          <w:sz w:val="24"/>
          <w:szCs w:val="24"/>
        </w:rPr>
        <w:t>.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10. „Bezpieczeństwo na co dzień” – edukacja najmłodszych</w:t>
      </w:r>
      <w:r w:rsidR="001955E5">
        <w:rPr>
          <w:rFonts w:ascii="Arial" w:hAnsi="Arial" w:cs="Arial"/>
          <w:sz w:val="24"/>
          <w:szCs w:val="24"/>
        </w:rPr>
        <w:t>.</w:t>
      </w:r>
    </w:p>
    <w:p w:rsidR="00C77A25" w:rsidRPr="001A0489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 xml:space="preserve">11. </w:t>
      </w:r>
      <w:bookmarkStart w:id="1" w:name="_Hlk495990447"/>
      <w:r w:rsidRPr="001A0489">
        <w:rPr>
          <w:rFonts w:ascii="Arial" w:hAnsi="Arial" w:cs="Arial"/>
          <w:sz w:val="24"/>
          <w:szCs w:val="24"/>
        </w:rPr>
        <w:t>Adaptacja na Centrum Ochrony Zdrowia Psychicznego</w:t>
      </w:r>
      <w:bookmarkEnd w:id="1"/>
      <w:r w:rsidR="001955E5">
        <w:rPr>
          <w:rFonts w:ascii="Arial" w:hAnsi="Arial" w:cs="Arial"/>
          <w:sz w:val="24"/>
          <w:szCs w:val="24"/>
        </w:rPr>
        <w:t>.</w:t>
      </w:r>
    </w:p>
    <w:p w:rsidR="00C77A25" w:rsidRDefault="00C77A25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1A0489">
        <w:rPr>
          <w:rFonts w:ascii="Arial" w:hAnsi="Arial" w:cs="Arial"/>
          <w:sz w:val="24"/>
          <w:szCs w:val="24"/>
        </w:rPr>
        <w:t>12. Przebudowa hali targowej na mieszkania komunalne</w:t>
      </w:r>
      <w:r w:rsidR="001955E5">
        <w:rPr>
          <w:rFonts w:ascii="Arial" w:hAnsi="Arial" w:cs="Arial"/>
          <w:sz w:val="24"/>
          <w:szCs w:val="24"/>
        </w:rPr>
        <w:t>.</w:t>
      </w:r>
    </w:p>
    <w:p w:rsidR="00C77A25" w:rsidRPr="00CB2CD1" w:rsidRDefault="004D2E62" w:rsidP="00C77A2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955E5" w:rsidRDefault="00C77A25" w:rsidP="001955E5">
      <w:pPr>
        <w:pStyle w:val="Akapitzlist"/>
        <w:numPr>
          <w:ilvl w:val="0"/>
          <w:numId w:val="1"/>
        </w:num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A0489">
        <w:rPr>
          <w:rFonts w:ascii="Arial" w:hAnsi="Arial" w:cs="Arial"/>
          <w:b/>
          <w:sz w:val="24"/>
          <w:szCs w:val="24"/>
          <w:u w:val="single"/>
        </w:rPr>
        <w:t xml:space="preserve">Podsumowanie </w:t>
      </w:r>
      <w:r w:rsidR="001A0489" w:rsidRPr="001A0489">
        <w:rPr>
          <w:rFonts w:ascii="Arial" w:hAnsi="Arial" w:cs="Arial"/>
          <w:b/>
          <w:sz w:val="24"/>
          <w:szCs w:val="24"/>
          <w:u w:val="single"/>
        </w:rPr>
        <w:t xml:space="preserve">działań </w:t>
      </w:r>
      <w:r w:rsidRPr="001A0489">
        <w:rPr>
          <w:rFonts w:ascii="Arial" w:hAnsi="Arial" w:cs="Arial"/>
          <w:b/>
          <w:sz w:val="24"/>
          <w:szCs w:val="24"/>
          <w:u w:val="single"/>
        </w:rPr>
        <w:t>rewitalizacyjnych</w:t>
      </w:r>
      <w:r w:rsidR="001A0489" w:rsidRPr="001A0489">
        <w:rPr>
          <w:rFonts w:ascii="Arial" w:hAnsi="Arial" w:cs="Arial"/>
          <w:b/>
          <w:sz w:val="24"/>
          <w:szCs w:val="24"/>
          <w:u w:val="single"/>
        </w:rPr>
        <w:t xml:space="preserve"> w latach 2018 </w:t>
      </w:r>
      <w:r w:rsidR="00CB2CD1">
        <w:rPr>
          <w:rFonts w:ascii="Arial" w:hAnsi="Arial" w:cs="Arial"/>
          <w:b/>
          <w:sz w:val="24"/>
          <w:szCs w:val="24"/>
          <w:u w:val="single"/>
        </w:rPr>
        <w:t>–</w:t>
      </w:r>
      <w:r w:rsidR="001A0489" w:rsidRPr="001A0489">
        <w:rPr>
          <w:rFonts w:ascii="Arial" w:hAnsi="Arial" w:cs="Arial"/>
          <w:b/>
          <w:sz w:val="24"/>
          <w:szCs w:val="24"/>
          <w:u w:val="single"/>
        </w:rPr>
        <w:t xml:space="preserve"> 2020</w:t>
      </w:r>
    </w:p>
    <w:p w:rsidR="001955E5" w:rsidRPr="001955E5" w:rsidRDefault="001955E5" w:rsidP="001955E5">
      <w:pPr>
        <w:pStyle w:val="Akapitzlist"/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55E5" w:rsidRPr="00CB2CD1" w:rsidRDefault="00CB2CD1" w:rsidP="00CB2CD1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2CD1">
        <w:rPr>
          <w:rFonts w:ascii="Arial" w:hAnsi="Arial" w:cs="Arial"/>
          <w:b/>
          <w:sz w:val="24"/>
          <w:szCs w:val="24"/>
          <w:u w:val="single"/>
        </w:rPr>
        <w:t>6.</w:t>
      </w:r>
      <w:r>
        <w:rPr>
          <w:rFonts w:ascii="Arial" w:hAnsi="Arial" w:cs="Arial"/>
          <w:b/>
          <w:sz w:val="24"/>
          <w:szCs w:val="24"/>
          <w:u w:val="single"/>
        </w:rPr>
        <w:t>1. Ocena rewitalizacji przez Zespół zadaniowy</w:t>
      </w:r>
      <w:r w:rsidR="001955E5">
        <w:rPr>
          <w:rFonts w:ascii="Arial" w:hAnsi="Arial" w:cs="Arial"/>
          <w:b/>
          <w:sz w:val="24"/>
          <w:szCs w:val="24"/>
          <w:u w:val="single"/>
        </w:rPr>
        <w:t xml:space="preserve"> do opracowania, wdrażania, monitorowania i ewaluacji Aktualizacji LPR Miasta Sanoka na lata 2016 – 2022.</w:t>
      </w:r>
    </w:p>
    <w:p w:rsidR="00F10E1E" w:rsidRDefault="003D209C" w:rsidP="00F10E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Celem niniejszego podsumowania jest próba oceny stopnia realizacji projektów rewitalizacyjnych i stopnia osiągnięcia</w:t>
      </w:r>
      <w:r w:rsidR="001A0489">
        <w:rPr>
          <w:rFonts w:ascii="Arial" w:hAnsi="Arial" w:cs="Arial"/>
          <w:sz w:val="24"/>
          <w:szCs w:val="24"/>
        </w:rPr>
        <w:t xml:space="preserve"> uzyskanych efektów tych działań</w:t>
      </w:r>
      <w:r w:rsidRPr="00494656">
        <w:rPr>
          <w:rFonts w:ascii="Arial" w:hAnsi="Arial" w:cs="Arial"/>
          <w:sz w:val="24"/>
          <w:szCs w:val="24"/>
        </w:rPr>
        <w:t>.</w:t>
      </w:r>
      <w:r w:rsidR="00F10E1E">
        <w:rPr>
          <w:rFonts w:ascii="Arial" w:hAnsi="Arial" w:cs="Arial"/>
          <w:sz w:val="24"/>
          <w:szCs w:val="24"/>
        </w:rPr>
        <w:t xml:space="preserve"> Ocena</w:t>
      </w:r>
      <w:r w:rsidR="00F10E1E" w:rsidRPr="00494656">
        <w:rPr>
          <w:rFonts w:ascii="Arial" w:hAnsi="Arial" w:cs="Arial"/>
          <w:sz w:val="24"/>
          <w:szCs w:val="24"/>
        </w:rPr>
        <w:t xml:space="preserve"> procesu rewitalizacji </w:t>
      </w:r>
      <w:r w:rsidR="00F10E1E">
        <w:rPr>
          <w:rFonts w:ascii="Arial" w:hAnsi="Arial" w:cs="Arial"/>
          <w:sz w:val="24"/>
          <w:szCs w:val="24"/>
        </w:rPr>
        <w:t xml:space="preserve">obejmuje okres od momentu przyjęcia dokumentu – </w:t>
      </w:r>
      <w:r w:rsidR="0023192D">
        <w:rPr>
          <w:rFonts w:ascii="Arial" w:hAnsi="Arial" w:cs="Arial"/>
          <w:sz w:val="24"/>
          <w:szCs w:val="24"/>
        </w:rPr>
        <w:t xml:space="preserve">                   </w:t>
      </w:r>
      <w:r w:rsidR="00F10E1E">
        <w:rPr>
          <w:rFonts w:ascii="Arial" w:hAnsi="Arial" w:cs="Arial"/>
          <w:sz w:val="24"/>
          <w:szCs w:val="24"/>
        </w:rPr>
        <w:t>w dniu 11.09.2018 r. do dnia 31.12.2020 r</w:t>
      </w:r>
      <w:r w:rsidR="00F10E1E" w:rsidRPr="00494656">
        <w:rPr>
          <w:rFonts w:ascii="Arial" w:hAnsi="Arial" w:cs="Arial"/>
          <w:sz w:val="24"/>
          <w:szCs w:val="24"/>
        </w:rPr>
        <w:t>.</w:t>
      </w:r>
      <w:r w:rsidRPr="00494656">
        <w:rPr>
          <w:rFonts w:ascii="Arial" w:hAnsi="Arial" w:cs="Arial"/>
          <w:sz w:val="24"/>
          <w:szCs w:val="24"/>
        </w:rPr>
        <w:t xml:space="preserve"> </w:t>
      </w:r>
    </w:p>
    <w:p w:rsidR="001A0489" w:rsidRDefault="003D209C" w:rsidP="00F10E1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94656">
        <w:rPr>
          <w:rFonts w:ascii="Arial" w:hAnsi="Arial" w:cs="Arial"/>
          <w:sz w:val="24"/>
          <w:szCs w:val="24"/>
        </w:rPr>
        <w:t>Dokument wsk</w:t>
      </w:r>
      <w:r w:rsidR="001A0489">
        <w:rPr>
          <w:rFonts w:ascii="Arial" w:hAnsi="Arial" w:cs="Arial"/>
          <w:sz w:val="24"/>
          <w:szCs w:val="24"/>
        </w:rPr>
        <w:t xml:space="preserve">azuje </w:t>
      </w:r>
      <w:r w:rsidR="0023192D">
        <w:rPr>
          <w:rFonts w:ascii="Arial" w:hAnsi="Arial" w:cs="Arial"/>
          <w:sz w:val="24"/>
          <w:szCs w:val="24"/>
        </w:rPr>
        <w:t xml:space="preserve">na </w:t>
      </w:r>
      <w:r w:rsidR="001A0489">
        <w:rPr>
          <w:rFonts w:ascii="Arial" w:hAnsi="Arial" w:cs="Arial"/>
          <w:sz w:val="24"/>
          <w:szCs w:val="24"/>
        </w:rPr>
        <w:t xml:space="preserve">potrzebę dokonania podsumowania i monitoringu </w:t>
      </w:r>
      <w:r w:rsidRPr="00494656">
        <w:rPr>
          <w:rFonts w:ascii="Arial" w:hAnsi="Arial" w:cs="Arial"/>
          <w:sz w:val="24"/>
          <w:szCs w:val="24"/>
        </w:rPr>
        <w:t>raz na dwa lata. Za przeprowadzen</w:t>
      </w:r>
      <w:r w:rsidR="001A0489">
        <w:rPr>
          <w:rFonts w:ascii="Arial" w:hAnsi="Arial" w:cs="Arial"/>
          <w:sz w:val="24"/>
          <w:szCs w:val="24"/>
        </w:rPr>
        <w:t xml:space="preserve">ie takiej oceny odpowiada Zespół zadaniowy do opracowania, </w:t>
      </w:r>
      <w:r w:rsidRPr="00494656">
        <w:rPr>
          <w:rFonts w:ascii="Arial" w:hAnsi="Arial" w:cs="Arial"/>
          <w:sz w:val="24"/>
          <w:szCs w:val="24"/>
        </w:rPr>
        <w:t>wdrażania, monitorowania i ewaluacji Aktualizacji Lo</w:t>
      </w:r>
      <w:r w:rsidR="001A0489">
        <w:rPr>
          <w:rFonts w:ascii="Arial" w:hAnsi="Arial" w:cs="Arial"/>
          <w:sz w:val="24"/>
          <w:szCs w:val="24"/>
        </w:rPr>
        <w:t>kalnego P</w:t>
      </w:r>
      <w:r w:rsidRPr="00494656">
        <w:rPr>
          <w:rFonts w:ascii="Arial" w:hAnsi="Arial" w:cs="Arial"/>
          <w:sz w:val="24"/>
          <w:szCs w:val="24"/>
        </w:rPr>
        <w:t xml:space="preserve">rogramu Rewitalizacji </w:t>
      </w:r>
      <w:r w:rsidR="001955E5">
        <w:rPr>
          <w:rFonts w:ascii="Arial" w:hAnsi="Arial" w:cs="Arial"/>
          <w:sz w:val="24"/>
          <w:szCs w:val="24"/>
        </w:rPr>
        <w:t xml:space="preserve">Miasta Sanoka </w:t>
      </w:r>
      <w:r w:rsidRPr="00494656">
        <w:rPr>
          <w:rFonts w:ascii="Arial" w:hAnsi="Arial" w:cs="Arial"/>
          <w:sz w:val="24"/>
          <w:szCs w:val="24"/>
        </w:rPr>
        <w:t xml:space="preserve">na lata 2016 – 2022 powołany Zarządzeniem </w:t>
      </w:r>
      <w:r w:rsidR="0023192D">
        <w:rPr>
          <w:rFonts w:ascii="Arial" w:hAnsi="Arial" w:cs="Arial"/>
          <w:sz w:val="24"/>
          <w:szCs w:val="24"/>
        </w:rPr>
        <w:t xml:space="preserve">                        </w:t>
      </w:r>
      <w:r w:rsidRPr="00494656">
        <w:rPr>
          <w:rFonts w:ascii="Arial" w:hAnsi="Arial" w:cs="Arial"/>
          <w:sz w:val="24"/>
          <w:szCs w:val="24"/>
        </w:rPr>
        <w:lastRenderedPageBreak/>
        <w:t>Nr 47/2017 Burmistrza Miasta Sanoka z dnia 16 marca 2017 r. (</w:t>
      </w:r>
      <w:r w:rsidR="001A0489">
        <w:rPr>
          <w:rFonts w:ascii="Arial" w:hAnsi="Arial" w:cs="Arial"/>
          <w:sz w:val="24"/>
          <w:szCs w:val="24"/>
        </w:rPr>
        <w:t>zmienionym Zarządzeniem Nr 172/10/2020 Burmistrza</w:t>
      </w:r>
      <w:r w:rsidR="001955E5">
        <w:rPr>
          <w:rFonts w:ascii="Arial" w:hAnsi="Arial" w:cs="Arial"/>
          <w:sz w:val="24"/>
          <w:szCs w:val="24"/>
        </w:rPr>
        <w:t xml:space="preserve"> Miasta Sanoka z dn. 02.10.2020 </w:t>
      </w:r>
      <w:r w:rsidR="001A0489">
        <w:rPr>
          <w:rFonts w:ascii="Arial" w:hAnsi="Arial" w:cs="Arial"/>
          <w:sz w:val="24"/>
          <w:szCs w:val="24"/>
        </w:rPr>
        <w:t>r.</w:t>
      </w:r>
      <w:r w:rsidRPr="00494656">
        <w:rPr>
          <w:rFonts w:ascii="Arial" w:hAnsi="Arial" w:cs="Arial"/>
          <w:sz w:val="24"/>
          <w:szCs w:val="24"/>
        </w:rPr>
        <w:t xml:space="preserve">). </w:t>
      </w:r>
    </w:p>
    <w:p w:rsidR="00C21DB9" w:rsidRDefault="001A0489" w:rsidP="001A0489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3192D">
        <w:rPr>
          <w:rFonts w:ascii="Arial" w:hAnsi="Arial" w:cs="Arial"/>
          <w:sz w:val="24"/>
          <w:szCs w:val="24"/>
        </w:rPr>
        <w:t>Zespół</w:t>
      </w:r>
      <w:r w:rsidR="001955E5">
        <w:rPr>
          <w:rFonts w:ascii="Arial" w:hAnsi="Arial" w:cs="Arial"/>
          <w:sz w:val="24"/>
          <w:szCs w:val="24"/>
        </w:rPr>
        <w:t xml:space="preserve"> zadaniowy rozpoczął prace </w:t>
      </w:r>
      <w:r w:rsidR="00C21DB9">
        <w:rPr>
          <w:rFonts w:ascii="Arial" w:hAnsi="Arial" w:cs="Arial"/>
          <w:sz w:val="24"/>
          <w:szCs w:val="24"/>
        </w:rPr>
        <w:t>w dn. 13.11.2020 r.</w:t>
      </w:r>
      <w:r w:rsidR="001955E5">
        <w:rPr>
          <w:rFonts w:ascii="Arial" w:hAnsi="Arial" w:cs="Arial"/>
          <w:sz w:val="24"/>
          <w:szCs w:val="24"/>
        </w:rPr>
        <w:t xml:space="preserve"> Analizę dokumentu  </w:t>
      </w:r>
      <w:r w:rsidR="0023192D">
        <w:rPr>
          <w:rFonts w:ascii="Arial" w:hAnsi="Arial" w:cs="Arial"/>
          <w:sz w:val="24"/>
          <w:szCs w:val="24"/>
        </w:rPr>
        <w:t xml:space="preserve">  i składanie uwag </w:t>
      </w:r>
      <w:r w:rsidR="001955E5">
        <w:rPr>
          <w:rFonts w:ascii="Arial" w:hAnsi="Arial" w:cs="Arial"/>
          <w:sz w:val="24"/>
          <w:szCs w:val="24"/>
        </w:rPr>
        <w:t>zakończono w dn. 27.11.2020 r.</w:t>
      </w:r>
      <w:r w:rsidR="00C21DB9">
        <w:rPr>
          <w:rFonts w:ascii="Arial" w:hAnsi="Arial" w:cs="Arial"/>
          <w:sz w:val="24"/>
          <w:szCs w:val="24"/>
        </w:rPr>
        <w:t xml:space="preserve"> </w:t>
      </w:r>
      <w:r w:rsidR="001955E5">
        <w:rPr>
          <w:rFonts w:ascii="Arial" w:hAnsi="Arial" w:cs="Arial"/>
          <w:sz w:val="24"/>
          <w:szCs w:val="24"/>
        </w:rPr>
        <w:t>Wymiana korespondencji pomiędzy członkami zespołu odbywała się poprzez pocztę elektroniczną, a także telefonicznie. W dniach 30.11. – 11.12.2020 r. dokonano analizy przekazanych uwag, z</w:t>
      </w:r>
      <w:r w:rsidR="0023192D">
        <w:rPr>
          <w:rFonts w:ascii="Arial" w:hAnsi="Arial" w:cs="Arial"/>
          <w:sz w:val="24"/>
          <w:szCs w:val="24"/>
        </w:rPr>
        <w:t>gromadzono niezbędne dane</w:t>
      </w:r>
      <w:r w:rsidR="001955E5">
        <w:rPr>
          <w:rFonts w:ascii="Arial" w:hAnsi="Arial" w:cs="Arial"/>
          <w:sz w:val="24"/>
          <w:szCs w:val="24"/>
        </w:rPr>
        <w:t xml:space="preserve"> i sporządzono wstępny </w:t>
      </w:r>
      <w:r w:rsidR="00F10E1E">
        <w:rPr>
          <w:rFonts w:ascii="Arial" w:hAnsi="Arial" w:cs="Arial"/>
          <w:sz w:val="24"/>
          <w:szCs w:val="24"/>
        </w:rPr>
        <w:t>zarys podsumowania</w:t>
      </w:r>
      <w:r w:rsidR="00C21DB9">
        <w:rPr>
          <w:rFonts w:ascii="Arial" w:hAnsi="Arial" w:cs="Arial"/>
          <w:sz w:val="24"/>
          <w:szCs w:val="24"/>
        </w:rPr>
        <w:t xml:space="preserve"> działań rewitaliza</w:t>
      </w:r>
      <w:r w:rsidR="00574228">
        <w:rPr>
          <w:rFonts w:ascii="Arial" w:hAnsi="Arial" w:cs="Arial"/>
          <w:sz w:val="24"/>
          <w:szCs w:val="24"/>
        </w:rPr>
        <w:t>cyjnych na terenie miasta</w:t>
      </w:r>
      <w:r w:rsidR="00CB2CD1">
        <w:rPr>
          <w:rFonts w:ascii="Arial" w:hAnsi="Arial" w:cs="Arial"/>
          <w:sz w:val="24"/>
          <w:szCs w:val="24"/>
        </w:rPr>
        <w:t xml:space="preserve">. </w:t>
      </w:r>
    </w:p>
    <w:p w:rsidR="004F6BCD" w:rsidRPr="00494656" w:rsidRDefault="00F10E1E" w:rsidP="001A0489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Najważniejsze uwagi z</w:t>
      </w:r>
      <w:r w:rsidR="00C21DB9">
        <w:rPr>
          <w:rFonts w:ascii="Arial" w:hAnsi="Arial" w:cs="Arial"/>
          <w:sz w:val="24"/>
          <w:szCs w:val="24"/>
        </w:rPr>
        <w:t xml:space="preserve">głoszone </w:t>
      </w:r>
      <w:r>
        <w:rPr>
          <w:rFonts w:ascii="Arial" w:hAnsi="Arial" w:cs="Arial"/>
          <w:sz w:val="24"/>
          <w:szCs w:val="24"/>
        </w:rPr>
        <w:t xml:space="preserve">w czasie prac zespołu </w:t>
      </w:r>
      <w:r w:rsidR="00C21DB9">
        <w:rPr>
          <w:rFonts w:ascii="Arial" w:hAnsi="Arial" w:cs="Arial"/>
          <w:sz w:val="24"/>
          <w:szCs w:val="24"/>
        </w:rPr>
        <w:t xml:space="preserve">dotyczyły </w:t>
      </w:r>
      <w:r>
        <w:rPr>
          <w:rFonts w:ascii="Arial" w:hAnsi="Arial" w:cs="Arial"/>
          <w:sz w:val="24"/>
          <w:szCs w:val="24"/>
        </w:rPr>
        <w:t xml:space="preserve">następujących </w:t>
      </w:r>
      <w:r w:rsidR="00C21DB9">
        <w:rPr>
          <w:rFonts w:ascii="Arial" w:hAnsi="Arial" w:cs="Arial"/>
          <w:sz w:val="24"/>
          <w:szCs w:val="24"/>
        </w:rPr>
        <w:t>kwestii:</w:t>
      </w:r>
    </w:p>
    <w:p w:rsidR="003D209C" w:rsidRPr="00494656" w:rsidRDefault="00F10E1E" w:rsidP="00C77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Projekt</w:t>
      </w:r>
      <w:r w:rsidR="00C21DB9">
        <w:rPr>
          <w:rFonts w:ascii="Arial" w:hAnsi="Arial" w:cs="Arial"/>
          <w:sz w:val="24"/>
          <w:szCs w:val="24"/>
        </w:rPr>
        <w:t xml:space="preserve"> nr 12 – wskazano na brak możliwości </w:t>
      </w:r>
      <w:r>
        <w:rPr>
          <w:rFonts w:ascii="Arial" w:hAnsi="Arial" w:cs="Arial"/>
          <w:sz w:val="24"/>
          <w:szCs w:val="24"/>
        </w:rPr>
        <w:t xml:space="preserve">realizacji </w:t>
      </w:r>
      <w:r w:rsidR="00C21DB9">
        <w:rPr>
          <w:rFonts w:ascii="Arial" w:hAnsi="Arial" w:cs="Arial"/>
          <w:sz w:val="24"/>
          <w:szCs w:val="24"/>
        </w:rPr>
        <w:t>tego p</w:t>
      </w:r>
      <w:r>
        <w:rPr>
          <w:rFonts w:ascii="Arial" w:hAnsi="Arial" w:cs="Arial"/>
          <w:sz w:val="24"/>
          <w:szCs w:val="24"/>
        </w:rPr>
        <w:t xml:space="preserve">rojektu w </w:t>
      </w:r>
      <w:r w:rsidR="00C21DB9">
        <w:rPr>
          <w:rFonts w:ascii="Arial" w:hAnsi="Arial" w:cs="Arial"/>
          <w:sz w:val="24"/>
          <w:szCs w:val="24"/>
        </w:rPr>
        <w:t>zakresie</w:t>
      </w:r>
      <w:r>
        <w:rPr>
          <w:rFonts w:ascii="Arial" w:hAnsi="Arial" w:cs="Arial"/>
          <w:sz w:val="24"/>
          <w:szCs w:val="24"/>
        </w:rPr>
        <w:t xml:space="preserve"> przedstawionym w dokumencie</w:t>
      </w:r>
      <w:r w:rsidR="00C21DB9">
        <w:rPr>
          <w:rFonts w:ascii="Arial" w:hAnsi="Arial" w:cs="Arial"/>
          <w:sz w:val="24"/>
          <w:szCs w:val="24"/>
        </w:rPr>
        <w:t xml:space="preserve">.  Hala targowa przy ul. Piłsudskiego w Sanoku jest obiektem który znalazł się w Katalogu Ofert Inwestycyjnych Miasta Sanoka </w:t>
      </w:r>
      <w:r w:rsidR="002E0202">
        <w:rPr>
          <w:rFonts w:ascii="Arial" w:hAnsi="Arial" w:cs="Arial"/>
          <w:sz w:val="24"/>
          <w:szCs w:val="24"/>
        </w:rPr>
        <w:t xml:space="preserve">                        </w:t>
      </w:r>
      <w:r w:rsidR="00C21DB9">
        <w:rPr>
          <w:rFonts w:ascii="Arial" w:hAnsi="Arial" w:cs="Arial"/>
          <w:sz w:val="24"/>
          <w:szCs w:val="24"/>
        </w:rPr>
        <w:t>z przeznaczeniem pod działalność handlową lub gastronomiczną.</w:t>
      </w:r>
      <w:r w:rsidR="006B086B">
        <w:rPr>
          <w:rFonts w:ascii="Arial" w:hAnsi="Arial" w:cs="Arial"/>
          <w:sz w:val="24"/>
          <w:szCs w:val="24"/>
        </w:rPr>
        <w:t xml:space="preserve"> W przypadku aktualizacji dokumentu karta projektu zostanie zmieniona.</w:t>
      </w:r>
    </w:p>
    <w:p w:rsidR="003D209C" w:rsidRDefault="00C21DB9" w:rsidP="00C77A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Zwrócono uwagę na brak projektów który</w:t>
      </w:r>
      <w:r w:rsidR="006B086B">
        <w:rPr>
          <w:rFonts w:ascii="Arial" w:hAnsi="Arial" w:cs="Arial"/>
          <w:sz w:val="24"/>
          <w:szCs w:val="24"/>
        </w:rPr>
        <w:t>ch beneficjentem byłby Miejski O</w:t>
      </w:r>
      <w:r>
        <w:rPr>
          <w:rFonts w:ascii="Arial" w:hAnsi="Arial" w:cs="Arial"/>
          <w:sz w:val="24"/>
          <w:szCs w:val="24"/>
        </w:rPr>
        <w:t xml:space="preserve">środek Sportu i Rekreacji w Sanoku. </w:t>
      </w:r>
      <w:r w:rsidR="00116F63">
        <w:rPr>
          <w:rFonts w:ascii="Arial" w:hAnsi="Arial" w:cs="Arial"/>
          <w:sz w:val="24"/>
          <w:szCs w:val="24"/>
        </w:rPr>
        <w:t>Wyrażono chęć aktualizacji dokumentu o projekty</w:t>
      </w:r>
      <w:r w:rsidR="006B086B">
        <w:rPr>
          <w:rFonts w:ascii="Arial" w:hAnsi="Arial" w:cs="Arial"/>
          <w:sz w:val="24"/>
          <w:szCs w:val="24"/>
        </w:rPr>
        <w:t xml:space="preserve"> </w:t>
      </w:r>
      <w:r w:rsidR="00116F63">
        <w:rPr>
          <w:rFonts w:ascii="Arial" w:hAnsi="Arial" w:cs="Arial"/>
          <w:sz w:val="24"/>
          <w:szCs w:val="24"/>
        </w:rPr>
        <w:t>których ben</w:t>
      </w:r>
      <w:r w:rsidR="00FB28AA">
        <w:rPr>
          <w:rFonts w:ascii="Arial" w:hAnsi="Arial" w:cs="Arial"/>
          <w:sz w:val="24"/>
          <w:szCs w:val="24"/>
        </w:rPr>
        <w:t xml:space="preserve">eficjentem byłby MOSiR </w:t>
      </w:r>
      <w:r w:rsidR="00116F63">
        <w:rPr>
          <w:rFonts w:ascii="Arial" w:hAnsi="Arial" w:cs="Arial"/>
          <w:sz w:val="24"/>
          <w:szCs w:val="24"/>
        </w:rPr>
        <w:t>o ile będzie to możliwe</w:t>
      </w:r>
      <w:r w:rsidR="006B086B">
        <w:rPr>
          <w:rFonts w:ascii="Arial" w:hAnsi="Arial" w:cs="Arial"/>
          <w:sz w:val="24"/>
          <w:szCs w:val="24"/>
        </w:rPr>
        <w:t xml:space="preserve"> w nowej perspektywie finansowej Unii Europejskiej 2021-2027.</w:t>
      </w:r>
    </w:p>
    <w:p w:rsidR="006B086B" w:rsidRDefault="0023192D" w:rsidP="0023192D">
      <w:p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E81B59">
        <w:rPr>
          <w:rFonts w:ascii="Arial" w:hAnsi="Arial" w:cs="Arial"/>
          <w:sz w:val="24"/>
          <w:szCs w:val="24"/>
        </w:rPr>
        <w:t>Doprecyzowano informacje dotyczące p</w:t>
      </w:r>
      <w:r w:rsidR="006B086B">
        <w:rPr>
          <w:rFonts w:ascii="Arial" w:hAnsi="Arial" w:cs="Arial"/>
          <w:sz w:val="24"/>
          <w:szCs w:val="24"/>
        </w:rPr>
        <w:t xml:space="preserve">rojektów </w:t>
      </w:r>
      <w:r w:rsidR="00FB28AA">
        <w:rPr>
          <w:rFonts w:ascii="Arial" w:hAnsi="Arial" w:cs="Arial"/>
          <w:sz w:val="24"/>
          <w:szCs w:val="24"/>
        </w:rPr>
        <w:t>„</w:t>
      </w:r>
      <w:r w:rsidR="006B086B">
        <w:rPr>
          <w:rFonts w:ascii="Arial" w:hAnsi="Arial" w:cs="Arial"/>
          <w:sz w:val="24"/>
          <w:szCs w:val="24"/>
        </w:rPr>
        <w:t>miękkich</w:t>
      </w:r>
      <w:r w:rsidR="00FB28AA">
        <w:rPr>
          <w:rFonts w:ascii="Arial" w:hAnsi="Arial" w:cs="Arial"/>
          <w:sz w:val="24"/>
          <w:szCs w:val="24"/>
        </w:rPr>
        <w:t>”</w:t>
      </w:r>
      <w:r w:rsidR="006B086B">
        <w:rPr>
          <w:rFonts w:ascii="Arial" w:hAnsi="Arial" w:cs="Arial"/>
          <w:sz w:val="24"/>
          <w:szCs w:val="24"/>
        </w:rPr>
        <w:t xml:space="preserve"> zawartych </w:t>
      </w:r>
      <w:r w:rsidR="00FB28AA">
        <w:rPr>
          <w:rFonts w:ascii="Arial" w:hAnsi="Arial" w:cs="Arial"/>
          <w:sz w:val="24"/>
          <w:szCs w:val="24"/>
        </w:rPr>
        <w:t xml:space="preserve">                           </w:t>
      </w:r>
      <w:r w:rsidR="006B086B">
        <w:rPr>
          <w:rFonts w:ascii="Arial" w:hAnsi="Arial" w:cs="Arial"/>
          <w:sz w:val="24"/>
          <w:szCs w:val="24"/>
        </w:rPr>
        <w:t>w dokumencie</w:t>
      </w:r>
      <w:r w:rsidR="00FB28AA">
        <w:rPr>
          <w:rFonts w:ascii="Arial" w:hAnsi="Arial" w:cs="Arial"/>
          <w:sz w:val="24"/>
          <w:szCs w:val="24"/>
        </w:rPr>
        <w:t>, co umożliwiło</w:t>
      </w:r>
      <w:r w:rsidR="00185E41">
        <w:rPr>
          <w:rFonts w:ascii="Arial" w:hAnsi="Arial" w:cs="Arial"/>
          <w:sz w:val="24"/>
          <w:szCs w:val="24"/>
        </w:rPr>
        <w:t xml:space="preserve"> uzupełnienie kart monitoringowych</w:t>
      </w:r>
      <w:r w:rsidR="00E81B59">
        <w:rPr>
          <w:rFonts w:ascii="Arial" w:hAnsi="Arial" w:cs="Arial"/>
          <w:sz w:val="24"/>
          <w:szCs w:val="24"/>
        </w:rPr>
        <w:t xml:space="preserve"> </w:t>
      </w:r>
      <w:r w:rsidR="00185E41">
        <w:rPr>
          <w:rFonts w:ascii="Arial" w:hAnsi="Arial" w:cs="Arial"/>
          <w:sz w:val="24"/>
          <w:szCs w:val="24"/>
        </w:rPr>
        <w:t>poszczególnych projektów. Zwrócono uwagę na fakt popularności</w:t>
      </w:r>
      <w:r w:rsidR="00E81B59">
        <w:rPr>
          <w:rFonts w:ascii="Arial" w:hAnsi="Arial" w:cs="Arial"/>
          <w:sz w:val="24"/>
          <w:szCs w:val="24"/>
        </w:rPr>
        <w:t xml:space="preserve"> niektórych </w:t>
      </w:r>
      <w:r w:rsidR="00185E41">
        <w:rPr>
          <w:rFonts w:ascii="Arial" w:hAnsi="Arial" w:cs="Arial"/>
          <w:sz w:val="24"/>
          <w:szCs w:val="24"/>
        </w:rPr>
        <w:t xml:space="preserve">zrealizowanych </w:t>
      </w:r>
      <w:r w:rsidR="00E81B59">
        <w:rPr>
          <w:rFonts w:ascii="Arial" w:hAnsi="Arial" w:cs="Arial"/>
          <w:sz w:val="24"/>
          <w:szCs w:val="24"/>
        </w:rPr>
        <w:t>działań, jak np. wie</w:t>
      </w:r>
      <w:r w:rsidR="00185E41">
        <w:rPr>
          <w:rFonts w:ascii="Arial" w:hAnsi="Arial" w:cs="Arial"/>
          <w:sz w:val="24"/>
          <w:szCs w:val="24"/>
        </w:rPr>
        <w:t>czorków tanecznych dla seniorów przy współudziale młodzieży szkolnej</w:t>
      </w:r>
      <w:r w:rsidR="00FB28AA">
        <w:rPr>
          <w:rFonts w:ascii="Arial" w:hAnsi="Arial" w:cs="Arial"/>
          <w:sz w:val="24"/>
          <w:szCs w:val="24"/>
        </w:rPr>
        <w:t xml:space="preserve"> czy działań edukacyjnych w zakresie bezpieczeństwa drogowego wśród najmłodszych dzieci w placówkach edukacyjnych.</w:t>
      </w:r>
    </w:p>
    <w:p w:rsidR="00FB28AA" w:rsidRDefault="00FB28AA" w:rsidP="00FB28AA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81B59" w:rsidRPr="00494656" w:rsidRDefault="00E81B59" w:rsidP="00C77A25">
      <w:pPr>
        <w:jc w:val="both"/>
        <w:rPr>
          <w:rFonts w:ascii="Arial" w:hAnsi="Arial" w:cs="Arial"/>
          <w:sz w:val="24"/>
          <w:szCs w:val="24"/>
        </w:rPr>
      </w:pPr>
    </w:p>
    <w:p w:rsidR="003D209C" w:rsidRPr="00494656" w:rsidRDefault="003D209C" w:rsidP="00166FAF">
      <w:pPr>
        <w:rPr>
          <w:rFonts w:ascii="Arial" w:hAnsi="Arial" w:cs="Arial"/>
          <w:sz w:val="24"/>
          <w:szCs w:val="24"/>
        </w:rPr>
      </w:pPr>
    </w:p>
    <w:p w:rsidR="006A5DF9" w:rsidRPr="00494656" w:rsidRDefault="006A5DF9" w:rsidP="00166FAF">
      <w:pPr>
        <w:rPr>
          <w:rFonts w:ascii="Arial" w:hAnsi="Arial" w:cs="Arial"/>
          <w:sz w:val="24"/>
          <w:szCs w:val="24"/>
        </w:rPr>
      </w:pPr>
    </w:p>
    <w:p w:rsidR="006A5DF9" w:rsidRPr="00494656" w:rsidRDefault="006A5DF9" w:rsidP="00166FAF">
      <w:pPr>
        <w:rPr>
          <w:rFonts w:ascii="Arial" w:hAnsi="Arial" w:cs="Arial"/>
          <w:sz w:val="24"/>
          <w:szCs w:val="24"/>
        </w:rPr>
      </w:pPr>
    </w:p>
    <w:p w:rsidR="00CC023E" w:rsidRDefault="00CC023E" w:rsidP="00166FAF">
      <w:pPr>
        <w:rPr>
          <w:rFonts w:ascii="Arial" w:hAnsi="Arial" w:cs="Arial"/>
          <w:sz w:val="24"/>
          <w:szCs w:val="24"/>
        </w:rPr>
      </w:pPr>
    </w:p>
    <w:p w:rsidR="00803B51" w:rsidRDefault="00803B51" w:rsidP="00166FAF">
      <w:pPr>
        <w:rPr>
          <w:rFonts w:ascii="Arial" w:hAnsi="Arial" w:cs="Arial"/>
          <w:sz w:val="24"/>
          <w:szCs w:val="24"/>
        </w:rPr>
      </w:pPr>
    </w:p>
    <w:p w:rsidR="00803B51" w:rsidRPr="00494656" w:rsidRDefault="00803B51" w:rsidP="00166FAF">
      <w:pPr>
        <w:rPr>
          <w:rFonts w:ascii="Arial" w:hAnsi="Arial" w:cs="Arial"/>
          <w:sz w:val="24"/>
          <w:szCs w:val="24"/>
        </w:rPr>
      </w:pPr>
    </w:p>
    <w:p w:rsidR="00CB2CD1" w:rsidRPr="00CB2CD1" w:rsidRDefault="00CB2CD1" w:rsidP="00CB2CD1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C023E" w:rsidRPr="00CB2CD1" w:rsidRDefault="00CB2CD1" w:rsidP="00CB2CD1">
      <w:pPr>
        <w:tabs>
          <w:tab w:val="left" w:pos="851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B2CD1">
        <w:rPr>
          <w:rFonts w:ascii="Arial" w:hAnsi="Arial" w:cs="Arial"/>
          <w:b/>
          <w:sz w:val="24"/>
          <w:szCs w:val="24"/>
          <w:u w:val="single"/>
        </w:rPr>
        <w:lastRenderedPageBreak/>
        <w:t>6.</w:t>
      </w:r>
      <w:r>
        <w:rPr>
          <w:rFonts w:ascii="Arial" w:hAnsi="Arial" w:cs="Arial"/>
          <w:b/>
          <w:sz w:val="24"/>
          <w:szCs w:val="24"/>
          <w:u w:val="single"/>
        </w:rPr>
        <w:t>2. Realizacja projektów inwestycyjnych</w:t>
      </w:r>
    </w:p>
    <w:p w:rsidR="003627F8" w:rsidRPr="002052BF" w:rsidRDefault="00CB2CD1" w:rsidP="00CB2C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Podczas konsultacji społecznych mających na celu stworzenie </w:t>
      </w:r>
      <w:r w:rsidR="0023192D">
        <w:rPr>
          <w:rFonts w:ascii="Arial" w:hAnsi="Arial" w:cs="Arial"/>
          <w:sz w:val="24"/>
          <w:szCs w:val="24"/>
        </w:rPr>
        <w:t xml:space="preserve">przedmiotowego </w:t>
      </w:r>
      <w:r>
        <w:rPr>
          <w:rFonts w:ascii="Arial" w:hAnsi="Arial" w:cs="Arial"/>
          <w:sz w:val="24"/>
          <w:szCs w:val="24"/>
        </w:rPr>
        <w:t xml:space="preserve">dokumentu </w:t>
      </w:r>
      <w:r w:rsidR="003627F8">
        <w:rPr>
          <w:rFonts w:ascii="Arial" w:hAnsi="Arial" w:cs="Arial"/>
          <w:sz w:val="24"/>
          <w:szCs w:val="24"/>
        </w:rPr>
        <w:t>wspomagającego procesy rewitalizacyjne w mieście zgłoszono trzy projekty inwestycyjne (inaczej „twarde”). Od momentu przyjęcia</w:t>
      </w:r>
      <w:r>
        <w:rPr>
          <w:rFonts w:ascii="Arial" w:hAnsi="Arial" w:cs="Arial"/>
          <w:sz w:val="24"/>
          <w:szCs w:val="24"/>
        </w:rPr>
        <w:t xml:space="preserve"> Aktualizacji </w:t>
      </w:r>
      <w:r w:rsidR="003627F8">
        <w:rPr>
          <w:rFonts w:ascii="Arial" w:hAnsi="Arial" w:cs="Arial"/>
          <w:sz w:val="24"/>
          <w:szCs w:val="24"/>
        </w:rPr>
        <w:t>LPR</w:t>
      </w:r>
      <w:r>
        <w:rPr>
          <w:rFonts w:ascii="Arial" w:hAnsi="Arial" w:cs="Arial"/>
          <w:sz w:val="24"/>
          <w:szCs w:val="24"/>
        </w:rPr>
        <w:t xml:space="preserve"> Miasta Sanoka na lata 20</w:t>
      </w:r>
      <w:r w:rsidR="003627F8">
        <w:rPr>
          <w:rFonts w:ascii="Arial" w:hAnsi="Arial" w:cs="Arial"/>
          <w:sz w:val="24"/>
          <w:szCs w:val="24"/>
        </w:rPr>
        <w:t xml:space="preserve">16 – 2022 </w:t>
      </w:r>
      <w:r>
        <w:rPr>
          <w:rFonts w:ascii="Arial" w:hAnsi="Arial" w:cs="Arial"/>
          <w:sz w:val="24"/>
          <w:szCs w:val="24"/>
        </w:rPr>
        <w:t>do końca roku sprawozdawczego w trakcie realizacji pozostaje jede</w:t>
      </w:r>
      <w:r w:rsidR="003627F8">
        <w:rPr>
          <w:rFonts w:ascii="Arial" w:hAnsi="Arial" w:cs="Arial"/>
          <w:sz w:val="24"/>
          <w:szCs w:val="24"/>
        </w:rPr>
        <w:t>n duży projekt inwestycyjny</w:t>
      </w:r>
      <w:r>
        <w:rPr>
          <w:rFonts w:ascii="Arial" w:hAnsi="Arial" w:cs="Arial"/>
          <w:sz w:val="24"/>
          <w:szCs w:val="24"/>
        </w:rPr>
        <w:t xml:space="preserve">. Jest to </w:t>
      </w:r>
      <w:r w:rsidRPr="00B9754E">
        <w:rPr>
          <w:rFonts w:ascii="Arial" w:hAnsi="Arial" w:cs="Arial"/>
          <w:b/>
          <w:sz w:val="24"/>
          <w:szCs w:val="24"/>
        </w:rPr>
        <w:t>projekt nr 5 Rewitalizacja dawnego Domu Kultury na cele działalności społecznej, opiekuńczej i wychowawczej wraz z zagospodarowaniem terenu wokół obiektu</w:t>
      </w:r>
      <w:r w:rsidRPr="00DF13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52BF">
        <w:rPr>
          <w:rFonts w:ascii="Arial" w:hAnsi="Arial" w:cs="Arial"/>
          <w:sz w:val="24"/>
          <w:szCs w:val="24"/>
        </w:rPr>
        <w:t>Realizacja tego projektu spoczywa na Partnerze Gminy Miasta Sanoka  - Caritas Archidiecezji Przemyskiej. Zgodnie z aneksem do podpisanej umowy o dofinansowanie projektu zakończenie inwestycji planowane jest w połowie 2021</w:t>
      </w:r>
      <w:r w:rsidR="00B9754E">
        <w:rPr>
          <w:rFonts w:ascii="Arial" w:hAnsi="Arial" w:cs="Arial"/>
          <w:sz w:val="24"/>
          <w:szCs w:val="24"/>
        </w:rPr>
        <w:t xml:space="preserve"> </w:t>
      </w:r>
      <w:r w:rsidR="002052BF">
        <w:rPr>
          <w:rFonts w:ascii="Arial" w:hAnsi="Arial" w:cs="Arial"/>
          <w:sz w:val="24"/>
          <w:szCs w:val="24"/>
        </w:rPr>
        <w:t>roku.</w:t>
      </w:r>
    </w:p>
    <w:p w:rsidR="003627F8" w:rsidRDefault="003627F8" w:rsidP="00CB2C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Na przestrzeni lat 2018 – 2020 zmieniła się koncepcja związana z </w:t>
      </w:r>
      <w:r w:rsidRPr="00B9754E">
        <w:rPr>
          <w:rFonts w:ascii="Arial" w:hAnsi="Arial" w:cs="Arial"/>
          <w:b/>
          <w:sz w:val="24"/>
          <w:szCs w:val="24"/>
        </w:rPr>
        <w:t>Projektem</w:t>
      </w:r>
      <w:r w:rsidR="00CB2CD1" w:rsidRPr="00B9754E">
        <w:rPr>
          <w:rFonts w:ascii="Arial" w:hAnsi="Arial" w:cs="Arial"/>
          <w:b/>
          <w:sz w:val="24"/>
          <w:szCs w:val="24"/>
        </w:rPr>
        <w:t xml:space="preserve"> nr </w:t>
      </w:r>
      <w:r w:rsidRPr="00B9754E">
        <w:rPr>
          <w:rFonts w:ascii="Arial" w:hAnsi="Arial" w:cs="Arial"/>
          <w:b/>
          <w:sz w:val="24"/>
          <w:szCs w:val="24"/>
        </w:rPr>
        <w:t>12 -</w:t>
      </w:r>
      <w:r w:rsidR="00CB2CD1" w:rsidRPr="00B9754E">
        <w:rPr>
          <w:rFonts w:ascii="Arial" w:hAnsi="Arial" w:cs="Arial"/>
          <w:b/>
          <w:sz w:val="24"/>
          <w:szCs w:val="24"/>
        </w:rPr>
        <w:t xml:space="preserve"> Przebudowa hali targowej na mieszkania komunalne</w:t>
      </w:r>
      <w:r>
        <w:rPr>
          <w:rFonts w:ascii="Arial" w:hAnsi="Arial" w:cs="Arial"/>
          <w:sz w:val="24"/>
          <w:szCs w:val="24"/>
        </w:rPr>
        <w:t xml:space="preserve">. </w:t>
      </w:r>
      <w:r w:rsidR="002052BF">
        <w:rPr>
          <w:rFonts w:ascii="Arial" w:hAnsi="Arial" w:cs="Arial"/>
          <w:sz w:val="24"/>
          <w:szCs w:val="24"/>
        </w:rPr>
        <w:t>Po analizie możliwości finansowych i technicznych ostatecznie nie podjęto działań zmierzających do pozyskania środków na utworzenie mieszkań komunalnych w budynku</w:t>
      </w:r>
      <w:r>
        <w:rPr>
          <w:rFonts w:ascii="Arial" w:hAnsi="Arial" w:cs="Arial"/>
          <w:sz w:val="24"/>
          <w:szCs w:val="24"/>
        </w:rPr>
        <w:t xml:space="preserve"> hali targowej znajdujący się</w:t>
      </w:r>
      <w:r w:rsidR="00CB2CD1">
        <w:rPr>
          <w:rFonts w:ascii="Arial" w:hAnsi="Arial" w:cs="Arial"/>
          <w:sz w:val="24"/>
          <w:szCs w:val="24"/>
        </w:rPr>
        <w:t xml:space="preserve"> przy ul. Piłsudskiego w Sanoku</w:t>
      </w:r>
      <w:r w:rsidR="002052BF">
        <w:rPr>
          <w:rFonts w:ascii="Arial" w:hAnsi="Arial" w:cs="Arial"/>
          <w:sz w:val="24"/>
          <w:szCs w:val="24"/>
        </w:rPr>
        <w:t xml:space="preserve">. Obiekt </w:t>
      </w:r>
      <w:r w:rsidR="00CB2CD1">
        <w:rPr>
          <w:rFonts w:ascii="Arial" w:hAnsi="Arial" w:cs="Arial"/>
          <w:sz w:val="24"/>
          <w:szCs w:val="24"/>
        </w:rPr>
        <w:t xml:space="preserve">znalazł się </w:t>
      </w:r>
      <w:r w:rsidR="002052BF">
        <w:rPr>
          <w:rFonts w:ascii="Arial" w:hAnsi="Arial" w:cs="Arial"/>
          <w:sz w:val="24"/>
          <w:szCs w:val="24"/>
        </w:rPr>
        <w:t xml:space="preserve">jednak </w:t>
      </w:r>
      <w:r w:rsidR="0023192D">
        <w:rPr>
          <w:rFonts w:ascii="Arial" w:hAnsi="Arial" w:cs="Arial"/>
          <w:sz w:val="24"/>
          <w:szCs w:val="24"/>
        </w:rPr>
        <w:t xml:space="preserve">                 </w:t>
      </w:r>
      <w:r w:rsidR="00CB2CD1">
        <w:rPr>
          <w:rFonts w:ascii="Arial" w:hAnsi="Arial" w:cs="Arial"/>
          <w:sz w:val="24"/>
          <w:szCs w:val="24"/>
        </w:rPr>
        <w:t xml:space="preserve">w </w:t>
      </w:r>
      <w:r w:rsidR="009705B0">
        <w:rPr>
          <w:rFonts w:ascii="Arial" w:hAnsi="Arial" w:cs="Arial"/>
          <w:sz w:val="24"/>
          <w:szCs w:val="24"/>
        </w:rPr>
        <w:t xml:space="preserve">bieżącym wydaniu </w:t>
      </w:r>
      <w:r w:rsidR="00CB2CD1">
        <w:rPr>
          <w:rFonts w:ascii="Arial" w:hAnsi="Arial" w:cs="Arial"/>
          <w:sz w:val="24"/>
          <w:szCs w:val="24"/>
        </w:rPr>
        <w:t>Katalogu Ofe</w:t>
      </w:r>
      <w:r w:rsidR="002052BF">
        <w:rPr>
          <w:rFonts w:ascii="Arial" w:hAnsi="Arial" w:cs="Arial"/>
          <w:sz w:val="24"/>
          <w:szCs w:val="24"/>
        </w:rPr>
        <w:t>rt Inwestycyjnych Miasta Sanoka</w:t>
      </w:r>
      <w:r w:rsidR="009705B0">
        <w:rPr>
          <w:rFonts w:ascii="Arial" w:hAnsi="Arial" w:cs="Arial"/>
          <w:sz w:val="24"/>
          <w:szCs w:val="24"/>
        </w:rPr>
        <w:t xml:space="preserve"> </w:t>
      </w:r>
      <w:r w:rsidR="00CB2CD1">
        <w:rPr>
          <w:rFonts w:ascii="Arial" w:hAnsi="Arial" w:cs="Arial"/>
          <w:sz w:val="24"/>
          <w:szCs w:val="24"/>
        </w:rPr>
        <w:t xml:space="preserve">z </w:t>
      </w:r>
      <w:r w:rsidR="00B9754E">
        <w:rPr>
          <w:rFonts w:ascii="Arial" w:hAnsi="Arial" w:cs="Arial"/>
          <w:sz w:val="24"/>
          <w:szCs w:val="24"/>
        </w:rPr>
        <w:t xml:space="preserve">preferowanym </w:t>
      </w:r>
      <w:r w:rsidR="00CB2CD1">
        <w:rPr>
          <w:rFonts w:ascii="Arial" w:hAnsi="Arial" w:cs="Arial"/>
          <w:sz w:val="24"/>
          <w:szCs w:val="24"/>
        </w:rPr>
        <w:t xml:space="preserve">przeznaczeniem pod działalność handlową lub gastronomiczną. </w:t>
      </w:r>
    </w:p>
    <w:p w:rsidR="00112A50" w:rsidRPr="002E7975" w:rsidRDefault="003627F8" w:rsidP="00CB2C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B2CD1" w:rsidRPr="00990332">
        <w:rPr>
          <w:rFonts w:ascii="Arial" w:hAnsi="Arial" w:cs="Arial"/>
          <w:b/>
          <w:sz w:val="24"/>
          <w:szCs w:val="24"/>
        </w:rPr>
        <w:t xml:space="preserve"> </w:t>
      </w:r>
      <w:r w:rsidR="002052BF" w:rsidRPr="00990332">
        <w:rPr>
          <w:rFonts w:ascii="Arial" w:hAnsi="Arial" w:cs="Arial"/>
          <w:b/>
          <w:sz w:val="24"/>
          <w:szCs w:val="24"/>
        </w:rPr>
        <w:t>Projekt nr 11</w:t>
      </w:r>
      <w:r w:rsidR="00112A50" w:rsidRPr="00990332">
        <w:rPr>
          <w:rFonts w:ascii="Arial" w:hAnsi="Arial" w:cs="Arial"/>
          <w:b/>
          <w:sz w:val="24"/>
          <w:szCs w:val="24"/>
        </w:rPr>
        <w:t xml:space="preserve"> - Adaptacja na Centrum Ochrony Zdrowia Psychicznego</w:t>
      </w:r>
      <w:r w:rsidR="002052BF">
        <w:rPr>
          <w:rFonts w:ascii="Arial" w:hAnsi="Arial" w:cs="Arial"/>
          <w:sz w:val="24"/>
          <w:szCs w:val="24"/>
        </w:rPr>
        <w:t xml:space="preserve"> zgłoszony</w:t>
      </w:r>
      <w:r w:rsidR="00CB2CD1">
        <w:rPr>
          <w:rFonts w:ascii="Arial" w:hAnsi="Arial" w:cs="Arial"/>
          <w:sz w:val="24"/>
          <w:szCs w:val="24"/>
        </w:rPr>
        <w:t xml:space="preserve"> przez Samodzielny Publiczny Zespół Opieki Zd</w:t>
      </w:r>
      <w:r w:rsidR="002052BF">
        <w:rPr>
          <w:rFonts w:ascii="Arial" w:hAnsi="Arial" w:cs="Arial"/>
          <w:sz w:val="24"/>
          <w:szCs w:val="24"/>
        </w:rPr>
        <w:t>rowotnej w Sanoku nie został dotychczas zrealizowany</w:t>
      </w:r>
      <w:r w:rsidR="00112A50">
        <w:rPr>
          <w:rFonts w:ascii="Arial" w:hAnsi="Arial" w:cs="Arial"/>
          <w:sz w:val="24"/>
          <w:szCs w:val="24"/>
        </w:rPr>
        <w:t xml:space="preserve"> ze względu na zmianę priorytetów Szpitala </w:t>
      </w:r>
      <w:r w:rsidR="002E0202">
        <w:rPr>
          <w:rFonts w:ascii="Arial" w:hAnsi="Arial" w:cs="Arial"/>
          <w:sz w:val="24"/>
          <w:szCs w:val="24"/>
        </w:rPr>
        <w:t xml:space="preserve">                        </w:t>
      </w:r>
      <w:r w:rsidR="00112A50">
        <w:rPr>
          <w:rFonts w:ascii="Arial" w:hAnsi="Arial" w:cs="Arial"/>
          <w:sz w:val="24"/>
          <w:szCs w:val="24"/>
        </w:rPr>
        <w:t>w Sanoku.</w:t>
      </w:r>
      <w:r w:rsidR="002E7975">
        <w:rPr>
          <w:rFonts w:ascii="Arial" w:hAnsi="Arial" w:cs="Arial"/>
          <w:sz w:val="24"/>
          <w:szCs w:val="24"/>
        </w:rPr>
        <w:t xml:space="preserve"> Ze środków RPO WP 2014 – 2020 wykonano jednak projekt pn. </w:t>
      </w:r>
      <w:r w:rsidR="002E7975" w:rsidRPr="002E7975">
        <w:rPr>
          <w:rFonts w:ascii="Arial" w:hAnsi="Arial" w:cs="Arial"/>
          <w:sz w:val="24"/>
          <w:szCs w:val="24"/>
        </w:rPr>
        <w:t xml:space="preserve">„Poprawa bezpieczeństwa zdrowotnego w Regionie Bieszczadzkim poprzez rozbudowę </w:t>
      </w:r>
      <w:r w:rsidR="002E0202">
        <w:rPr>
          <w:rFonts w:ascii="Arial" w:hAnsi="Arial" w:cs="Arial"/>
          <w:sz w:val="24"/>
          <w:szCs w:val="24"/>
        </w:rPr>
        <w:t xml:space="preserve">                      </w:t>
      </w:r>
      <w:r w:rsidR="002E7975" w:rsidRPr="002E7975">
        <w:rPr>
          <w:rFonts w:ascii="Arial" w:hAnsi="Arial" w:cs="Arial"/>
          <w:sz w:val="24"/>
          <w:szCs w:val="24"/>
        </w:rPr>
        <w:t>i przebudowę SP ZOZ w Sanoku – ETAP I Blok Operacyjny i Centralna Sterylizatornia</w:t>
      </w:r>
      <w:r w:rsidR="002E7975">
        <w:rPr>
          <w:rFonts w:ascii="Arial" w:hAnsi="Arial" w:cs="Arial"/>
          <w:sz w:val="24"/>
          <w:szCs w:val="24"/>
        </w:rPr>
        <w:t>”.</w:t>
      </w:r>
    </w:p>
    <w:p w:rsidR="003627F8" w:rsidRPr="00112A50" w:rsidRDefault="003627F8" w:rsidP="00CB2C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CB2CD1">
        <w:rPr>
          <w:rFonts w:ascii="Arial" w:hAnsi="Arial" w:cs="Arial"/>
          <w:b/>
          <w:sz w:val="24"/>
          <w:szCs w:val="24"/>
          <w:u w:val="single"/>
        </w:rPr>
        <w:t>6.</w:t>
      </w:r>
      <w:r>
        <w:rPr>
          <w:rFonts w:ascii="Arial" w:hAnsi="Arial" w:cs="Arial"/>
          <w:b/>
          <w:sz w:val="24"/>
          <w:szCs w:val="24"/>
          <w:u w:val="single"/>
        </w:rPr>
        <w:t>3. Realizacja projektów społecznych</w:t>
      </w:r>
    </w:p>
    <w:p w:rsidR="00CB2CD1" w:rsidRDefault="00F37F21" w:rsidP="00CB2C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CB2CD1">
        <w:rPr>
          <w:rFonts w:ascii="Arial" w:hAnsi="Arial" w:cs="Arial"/>
          <w:sz w:val="24"/>
          <w:szCs w:val="24"/>
        </w:rPr>
        <w:t xml:space="preserve">rojektem społecznym </w:t>
      </w:r>
      <w:r w:rsidR="003627F8">
        <w:rPr>
          <w:rFonts w:ascii="Arial" w:hAnsi="Arial" w:cs="Arial"/>
          <w:sz w:val="24"/>
          <w:szCs w:val="24"/>
        </w:rPr>
        <w:t xml:space="preserve">(„miękkim”) </w:t>
      </w:r>
      <w:r w:rsidR="00CB2CD1">
        <w:rPr>
          <w:rFonts w:ascii="Arial" w:hAnsi="Arial" w:cs="Arial"/>
          <w:sz w:val="24"/>
          <w:szCs w:val="24"/>
        </w:rPr>
        <w:t xml:space="preserve">który otrzymał </w:t>
      </w:r>
      <w:r>
        <w:rPr>
          <w:rFonts w:ascii="Arial" w:hAnsi="Arial" w:cs="Arial"/>
          <w:sz w:val="24"/>
          <w:szCs w:val="24"/>
        </w:rPr>
        <w:t xml:space="preserve">najwyższe </w:t>
      </w:r>
      <w:r w:rsidR="00CB2CD1">
        <w:rPr>
          <w:rFonts w:ascii="Arial" w:hAnsi="Arial" w:cs="Arial"/>
          <w:sz w:val="24"/>
          <w:szCs w:val="24"/>
        </w:rPr>
        <w:t xml:space="preserve">dofinansowanie </w:t>
      </w:r>
      <w:r w:rsidR="00154024">
        <w:rPr>
          <w:rFonts w:ascii="Arial" w:hAnsi="Arial" w:cs="Arial"/>
          <w:sz w:val="24"/>
          <w:szCs w:val="24"/>
        </w:rPr>
        <w:t xml:space="preserve">i będzie wkrótce realizowany </w:t>
      </w:r>
      <w:r w:rsidR="00CB2CD1">
        <w:rPr>
          <w:rFonts w:ascii="Arial" w:hAnsi="Arial" w:cs="Arial"/>
          <w:sz w:val="24"/>
          <w:szCs w:val="24"/>
        </w:rPr>
        <w:t xml:space="preserve">jest </w:t>
      </w:r>
      <w:r w:rsidR="00CB2CD1" w:rsidRPr="00AD0A82">
        <w:rPr>
          <w:rFonts w:ascii="Arial" w:hAnsi="Arial" w:cs="Arial"/>
          <w:b/>
          <w:sz w:val="24"/>
          <w:szCs w:val="24"/>
        </w:rPr>
        <w:t>projekt nr 4  pn. Centrum Usług Senioralnych</w:t>
      </w:r>
      <w:r w:rsidR="00344C38">
        <w:rPr>
          <w:rFonts w:ascii="Arial" w:hAnsi="Arial" w:cs="Arial"/>
          <w:b/>
          <w:sz w:val="24"/>
          <w:szCs w:val="24"/>
        </w:rPr>
        <w:t>.</w:t>
      </w:r>
      <w:r w:rsidR="00CB2CD1">
        <w:rPr>
          <w:rFonts w:ascii="Arial" w:hAnsi="Arial" w:cs="Arial"/>
          <w:b/>
          <w:sz w:val="24"/>
          <w:szCs w:val="24"/>
        </w:rPr>
        <w:t xml:space="preserve"> </w:t>
      </w:r>
      <w:r w:rsidR="00344C38">
        <w:rPr>
          <w:rFonts w:ascii="Arial" w:hAnsi="Arial" w:cs="Arial"/>
          <w:sz w:val="24"/>
          <w:szCs w:val="24"/>
        </w:rPr>
        <w:t xml:space="preserve">Zadanie </w:t>
      </w:r>
      <w:r w:rsidR="00CB2CD1" w:rsidRPr="00AD0A82">
        <w:rPr>
          <w:rFonts w:ascii="Arial" w:hAnsi="Arial" w:cs="Arial"/>
          <w:sz w:val="24"/>
          <w:szCs w:val="24"/>
        </w:rPr>
        <w:t>ma charakter</w:t>
      </w:r>
      <w:r w:rsidR="00CB2CD1">
        <w:rPr>
          <w:rFonts w:ascii="Arial" w:hAnsi="Arial" w:cs="Arial"/>
          <w:sz w:val="24"/>
          <w:szCs w:val="24"/>
        </w:rPr>
        <w:t xml:space="preserve"> komplementarny w stosunku</w:t>
      </w:r>
      <w:r w:rsidR="00CB2CD1" w:rsidRPr="00AD0A82">
        <w:rPr>
          <w:rFonts w:ascii="Arial" w:hAnsi="Arial" w:cs="Arial"/>
          <w:sz w:val="24"/>
          <w:szCs w:val="24"/>
        </w:rPr>
        <w:t xml:space="preserve"> do projektu nr 5 </w:t>
      </w:r>
      <w:r w:rsidR="00CB2CD1">
        <w:rPr>
          <w:rFonts w:ascii="Arial" w:hAnsi="Arial" w:cs="Arial"/>
          <w:sz w:val="24"/>
          <w:szCs w:val="24"/>
        </w:rPr>
        <w:t xml:space="preserve">(inwestycyjnego). Przedsięwzięcie realizowane będzie w Domu dziennego pobytu dla osób niesamodzielnych </w:t>
      </w:r>
      <w:r w:rsidR="00990332">
        <w:rPr>
          <w:rFonts w:ascii="Arial" w:hAnsi="Arial" w:cs="Arial"/>
          <w:sz w:val="24"/>
          <w:szCs w:val="24"/>
        </w:rPr>
        <w:t xml:space="preserve">w Sanoku </w:t>
      </w:r>
      <w:r w:rsidR="00CB2CD1">
        <w:rPr>
          <w:rFonts w:ascii="Arial" w:hAnsi="Arial" w:cs="Arial"/>
          <w:sz w:val="24"/>
          <w:szCs w:val="24"/>
        </w:rPr>
        <w:t xml:space="preserve">po oddaniu go do użytku. </w:t>
      </w:r>
    </w:p>
    <w:p w:rsidR="00112A50" w:rsidRDefault="00112A50" w:rsidP="00CB2C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Gmina Mias</w:t>
      </w:r>
      <w:r w:rsidR="001A4633">
        <w:rPr>
          <w:rFonts w:ascii="Arial" w:hAnsi="Arial" w:cs="Arial"/>
          <w:sz w:val="24"/>
          <w:szCs w:val="24"/>
        </w:rPr>
        <w:t>ta Sanoka zrealizowała</w:t>
      </w:r>
      <w:r>
        <w:rPr>
          <w:rFonts w:ascii="Arial" w:hAnsi="Arial" w:cs="Arial"/>
          <w:sz w:val="24"/>
          <w:szCs w:val="24"/>
        </w:rPr>
        <w:t xml:space="preserve"> </w:t>
      </w:r>
      <w:r w:rsidR="001A4633">
        <w:rPr>
          <w:rFonts w:ascii="Arial" w:hAnsi="Arial" w:cs="Arial"/>
          <w:b/>
          <w:sz w:val="24"/>
          <w:szCs w:val="24"/>
        </w:rPr>
        <w:t>projekt</w:t>
      </w:r>
      <w:r w:rsidRPr="00990332">
        <w:rPr>
          <w:rFonts w:ascii="Arial" w:hAnsi="Arial" w:cs="Arial"/>
          <w:b/>
          <w:sz w:val="24"/>
          <w:szCs w:val="24"/>
        </w:rPr>
        <w:t xml:space="preserve"> nr 6 Centrum Integ</w:t>
      </w:r>
      <w:r w:rsidR="00344C38" w:rsidRPr="00990332">
        <w:rPr>
          <w:rFonts w:ascii="Arial" w:hAnsi="Arial" w:cs="Arial"/>
          <w:b/>
          <w:sz w:val="24"/>
          <w:szCs w:val="24"/>
        </w:rPr>
        <w:t>racji Międzypokoleniowej</w:t>
      </w:r>
      <w:r w:rsidR="00344C38">
        <w:rPr>
          <w:rFonts w:ascii="Arial" w:hAnsi="Arial" w:cs="Arial"/>
          <w:sz w:val="24"/>
          <w:szCs w:val="24"/>
        </w:rPr>
        <w:t xml:space="preserve">. </w:t>
      </w:r>
      <w:r w:rsidR="00990332">
        <w:rPr>
          <w:rFonts w:ascii="Arial" w:hAnsi="Arial" w:cs="Arial"/>
          <w:sz w:val="24"/>
          <w:szCs w:val="24"/>
        </w:rPr>
        <w:t>W ramach zadania z</w:t>
      </w:r>
      <w:r w:rsidR="00344C38">
        <w:rPr>
          <w:rFonts w:ascii="Arial" w:hAnsi="Arial" w:cs="Arial"/>
          <w:sz w:val="24"/>
          <w:szCs w:val="24"/>
        </w:rPr>
        <w:t xml:space="preserve">organizowano serię </w:t>
      </w:r>
      <w:r>
        <w:rPr>
          <w:rFonts w:ascii="Arial" w:hAnsi="Arial" w:cs="Arial"/>
          <w:sz w:val="24"/>
          <w:szCs w:val="24"/>
        </w:rPr>
        <w:t>wieczorków tanecznych dla seniorów</w:t>
      </w:r>
      <w:r w:rsidR="00990332">
        <w:rPr>
          <w:rFonts w:ascii="Arial" w:hAnsi="Arial" w:cs="Arial"/>
          <w:sz w:val="24"/>
          <w:szCs w:val="24"/>
        </w:rPr>
        <w:t xml:space="preserve"> przy współudziale młodych sanoczan</w:t>
      </w:r>
      <w:r>
        <w:rPr>
          <w:rFonts w:ascii="Arial" w:hAnsi="Arial" w:cs="Arial"/>
          <w:sz w:val="24"/>
          <w:szCs w:val="24"/>
        </w:rPr>
        <w:t>. Przedsięwzięcie cieszyło się dużą popularn</w:t>
      </w:r>
      <w:r w:rsidR="009661D0">
        <w:rPr>
          <w:rFonts w:ascii="Arial" w:hAnsi="Arial" w:cs="Arial"/>
          <w:sz w:val="24"/>
          <w:szCs w:val="24"/>
        </w:rPr>
        <w:t xml:space="preserve">ością zarówno wśród osób z grupy wiekowej  50+ jak </w:t>
      </w:r>
      <w:r w:rsidR="002E0202">
        <w:rPr>
          <w:rFonts w:ascii="Arial" w:hAnsi="Arial" w:cs="Arial"/>
          <w:sz w:val="24"/>
          <w:szCs w:val="24"/>
        </w:rPr>
        <w:t xml:space="preserve">                  </w:t>
      </w:r>
      <w:r w:rsidR="009661D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A850DF">
        <w:rPr>
          <w:rFonts w:ascii="Arial" w:hAnsi="Arial" w:cs="Arial"/>
          <w:sz w:val="24"/>
          <w:szCs w:val="24"/>
        </w:rPr>
        <w:t>młodzież</w:t>
      </w:r>
      <w:r w:rsidR="009661D0">
        <w:rPr>
          <w:rFonts w:ascii="Arial" w:hAnsi="Arial" w:cs="Arial"/>
          <w:sz w:val="24"/>
          <w:szCs w:val="24"/>
        </w:rPr>
        <w:t>y</w:t>
      </w:r>
      <w:r w:rsidR="00A850DF">
        <w:rPr>
          <w:rFonts w:ascii="Arial" w:hAnsi="Arial" w:cs="Arial"/>
          <w:sz w:val="24"/>
          <w:szCs w:val="24"/>
        </w:rPr>
        <w:t xml:space="preserve"> </w:t>
      </w:r>
      <w:r w:rsidR="009661D0">
        <w:rPr>
          <w:rFonts w:ascii="Arial" w:hAnsi="Arial" w:cs="Arial"/>
          <w:sz w:val="24"/>
          <w:szCs w:val="24"/>
        </w:rPr>
        <w:t>uczącej się w sanockich szkołach</w:t>
      </w:r>
      <w:r w:rsidR="00A850DF">
        <w:rPr>
          <w:rFonts w:ascii="Arial" w:hAnsi="Arial" w:cs="Arial"/>
          <w:sz w:val="24"/>
          <w:szCs w:val="24"/>
        </w:rPr>
        <w:t xml:space="preserve"> średnich</w:t>
      </w:r>
      <w:r w:rsidR="009661D0">
        <w:rPr>
          <w:rFonts w:ascii="Arial" w:hAnsi="Arial" w:cs="Arial"/>
          <w:sz w:val="24"/>
          <w:szCs w:val="24"/>
        </w:rPr>
        <w:t xml:space="preserve"> którzy współorganizowali wydarzenia</w:t>
      </w:r>
      <w:r w:rsidR="00A850DF">
        <w:rPr>
          <w:rFonts w:ascii="Arial" w:hAnsi="Arial" w:cs="Arial"/>
          <w:sz w:val="24"/>
          <w:szCs w:val="24"/>
        </w:rPr>
        <w:t>. Wspólna zabawa stworzyła możliwości do</w:t>
      </w:r>
      <w:r w:rsidR="009661D0">
        <w:rPr>
          <w:rFonts w:ascii="Arial" w:hAnsi="Arial" w:cs="Arial"/>
          <w:sz w:val="24"/>
          <w:szCs w:val="24"/>
        </w:rPr>
        <w:t xml:space="preserve"> przełamywania barier wiekowych</w:t>
      </w:r>
      <w:r w:rsidR="00990332">
        <w:rPr>
          <w:rFonts w:ascii="Arial" w:hAnsi="Arial" w:cs="Arial"/>
          <w:sz w:val="24"/>
          <w:szCs w:val="24"/>
        </w:rPr>
        <w:t xml:space="preserve"> </w:t>
      </w:r>
      <w:r w:rsidR="00A850DF">
        <w:rPr>
          <w:rFonts w:ascii="Arial" w:hAnsi="Arial" w:cs="Arial"/>
          <w:sz w:val="24"/>
          <w:szCs w:val="24"/>
        </w:rPr>
        <w:t xml:space="preserve">i </w:t>
      </w:r>
      <w:r w:rsidR="00990332">
        <w:rPr>
          <w:rFonts w:ascii="Arial" w:hAnsi="Arial" w:cs="Arial"/>
          <w:sz w:val="24"/>
          <w:szCs w:val="24"/>
        </w:rPr>
        <w:t>miała na celu zapobieganie wykluczeniu</w:t>
      </w:r>
      <w:r w:rsidR="00A850DF">
        <w:rPr>
          <w:rFonts w:ascii="Arial" w:hAnsi="Arial" w:cs="Arial"/>
          <w:sz w:val="24"/>
          <w:szCs w:val="24"/>
        </w:rPr>
        <w:t xml:space="preserve"> osób starszych. </w:t>
      </w:r>
    </w:p>
    <w:p w:rsidR="00154024" w:rsidRDefault="00154024" w:rsidP="00CB2CD1">
      <w:pPr>
        <w:tabs>
          <w:tab w:val="left" w:pos="851"/>
        </w:tabs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C6A53">
        <w:rPr>
          <w:rFonts w:ascii="Arial" w:hAnsi="Arial" w:cs="Arial"/>
          <w:sz w:val="24"/>
          <w:szCs w:val="24"/>
        </w:rPr>
        <w:t xml:space="preserve">Sukcesem okazało się także przeprowadzenie </w:t>
      </w:r>
      <w:r w:rsidR="00CC6A53" w:rsidRPr="00F45268">
        <w:rPr>
          <w:rFonts w:ascii="Arial" w:hAnsi="Arial" w:cs="Arial"/>
          <w:b/>
          <w:sz w:val="24"/>
          <w:szCs w:val="24"/>
        </w:rPr>
        <w:t>Projektu nr 1</w:t>
      </w:r>
      <w:r w:rsidR="00344C38" w:rsidRPr="00F45268">
        <w:rPr>
          <w:rFonts w:ascii="Arial" w:hAnsi="Arial" w:cs="Arial"/>
          <w:b/>
          <w:sz w:val="24"/>
          <w:szCs w:val="24"/>
        </w:rPr>
        <w:t>0 – „Bezpieczeństwo na co dzień</w:t>
      </w:r>
      <w:r w:rsidR="00CC6A53" w:rsidRPr="00F45268">
        <w:rPr>
          <w:rFonts w:ascii="Arial" w:hAnsi="Arial" w:cs="Arial"/>
          <w:b/>
          <w:sz w:val="24"/>
          <w:szCs w:val="24"/>
        </w:rPr>
        <w:t xml:space="preserve"> – edukacja najmłodszych</w:t>
      </w:r>
      <w:r w:rsidR="00344C38" w:rsidRPr="00F45268">
        <w:rPr>
          <w:rFonts w:ascii="Arial" w:hAnsi="Arial" w:cs="Arial"/>
          <w:b/>
          <w:sz w:val="24"/>
          <w:szCs w:val="24"/>
        </w:rPr>
        <w:t>”</w:t>
      </w:r>
      <w:r w:rsidR="00344C38">
        <w:rPr>
          <w:rFonts w:ascii="Arial" w:hAnsi="Arial" w:cs="Arial"/>
          <w:sz w:val="24"/>
          <w:szCs w:val="24"/>
        </w:rPr>
        <w:t xml:space="preserve"> polegające na realizacji</w:t>
      </w:r>
      <w:r w:rsidR="00CC6A53">
        <w:rPr>
          <w:rFonts w:ascii="Arial" w:hAnsi="Arial" w:cs="Arial"/>
          <w:sz w:val="24"/>
          <w:szCs w:val="24"/>
        </w:rPr>
        <w:t xml:space="preserve"> </w:t>
      </w:r>
      <w:r w:rsidR="00CC6A53">
        <w:rPr>
          <w:rFonts w:ascii="Arial" w:hAnsi="Arial" w:cs="Arial"/>
          <w:sz w:val="24"/>
          <w:szCs w:val="24"/>
        </w:rPr>
        <w:lastRenderedPageBreak/>
        <w:t xml:space="preserve">zadania pn. </w:t>
      </w:r>
      <w:r w:rsidR="00CC6A53" w:rsidRPr="00CC6A53">
        <w:rPr>
          <w:rFonts w:ascii="Arial" w:eastAsia="Arial" w:hAnsi="Arial" w:cs="Arial"/>
          <w:sz w:val="24"/>
          <w:szCs w:val="24"/>
        </w:rPr>
        <w:t>„Poprawa bezpieczeństwa publicznego na terenie Gminy Miasta Sanoka”</w:t>
      </w:r>
      <w:r w:rsidR="00CC6A53">
        <w:rPr>
          <w:rFonts w:ascii="Arial" w:eastAsia="Arial" w:hAnsi="Arial" w:cs="Arial"/>
          <w:sz w:val="24"/>
          <w:szCs w:val="24"/>
        </w:rPr>
        <w:t xml:space="preserve">. </w:t>
      </w:r>
      <w:r w:rsidR="00F37F21">
        <w:rPr>
          <w:rFonts w:ascii="Arial" w:eastAsia="Arial" w:hAnsi="Arial" w:cs="Arial"/>
          <w:sz w:val="24"/>
          <w:szCs w:val="24"/>
        </w:rPr>
        <w:t xml:space="preserve">W ramach </w:t>
      </w:r>
      <w:r w:rsidR="00344C38">
        <w:rPr>
          <w:rFonts w:ascii="Arial" w:eastAsia="Arial" w:hAnsi="Arial" w:cs="Arial"/>
          <w:sz w:val="24"/>
          <w:szCs w:val="24"/>
        </w:rPr>
        <w:t>projektu z</w:t>
      </w:r>
      <w:r w:rsidR="00CC6A53">
        <w:rPr>
          <w:rFonts w:ascii="Arial" w:eastAsia="Arial" w:hAnsi="Arial" w:cs="Arial"/>
          <w:sz w:val="24"/>
          <w:szCs w:val="24"/>
        </w:rPr>
        <w:t xml:space="preserve">akupiono </w:t>
      </w:r>
      <w:r w:rsidR="00CC6A53" w:rsidRPr="00CC6A53">
        <w:rPr>
          <w:rFonts w:ascii="Arial" w:eastAsia="Arial" w:hAnsi="Arial" w:cs="Arial"/>
          <w:bCs/>
          <w:sz w:val="24"/>
          <w:szCs w:val="24"/>
        </w:rPr>
        <w:t>zestaw mobilnego miasteczka ruchu drogowego</w:t>
      </w:r>
      <w:r w:rsidR="00CC6A53">
        <w:rPr>
          <w:rFonts w:ascii="Arial" w:eastAsia="Arial" w:hAnsi="Arial" w:cs="Arial"/>
          <w:bCs/>
          <w:sz w:val="24"/>
          <w:szCs w:val="24"/>
        </w:rPr>
        <w:t xml:space="preserve"> z przeznaczeniem do działań edukacyjnych w sanockich szkołach </w:t>
      </w:r>
      <w:r w:rsidR="0023192D">
        <w:rPr>
          <w:rFonts w:ascii="Arial" w:eastAsia="Arial" w:hAnsi="Arial" w:cs="Arial"/>
          <w:bCs/>
          <w:sz w:val="24"/>
          <w:szCs w:val="24"/>
        </w:rPr>
        <w:t xml:space="preserve">                    </w:t>
      </w:r>
      <w:r w:rsidR="00CC6A53">
        <w:rPr>
          <w:rFonts w:ascii="Arial" w:eastAsia="Arial" w:hAnsi="Arial" w:cs="Arial"/>
          <w:bCs/>
          <w:sz w:val="24"/>
          <w:szCs w:val="24"/>
        </w:rPr>
        <w:t>i przedszkolach</w:t>
      </w:r>
      <w:r w:rsidR="009661D0">
        <w:rPr>
          <w:rFonts w:ascii="Arial" w:eastAsia="Arial" w:hAnsi="Arial" w:cs="Arial"/>
          <w:bCs/>
          <w:sz w:val="24"/>
          <w:szCs w:val="24"/>
        </w:rPr>
        <w:t>. P</w:t>
      </w:r>
      <w:r w:rsidR="00CC6A53">
        <w:rPr>
          <w:rFonts w:ascii="Arial" w:eastAsia="Arial" w:hAnsi="Arial" w:cs="Arial"/>
          <w:bCs/>
          <w:sz w:val="24"/>
          <w:szCs w:val="24"/>
        </w:rPr>
        <w:t xml:space="preserve">rzeprowadzono </w:t>
      </w:r>
      <w:r w:rsidR="009661D0">
        <w:rPr>
          <w:rFonts w:ascii="Arial" w:eastAsia="Arial" w:hAnsi="Arial" w:cs="Arial"/>
          <w:bCs/>
          <w:sz w:val="24"/>
          <w:szCs w:val="24"/>
        </w:rPr>
        <w:t xml:space="preserve">także </w:t>
      </w:r>
      <w:r w:rsidR="00CC6A53">
        <w:rPr>
          <w:rFonts w:ascii="Arial" w:eastAsia="Arial" w:hAnsi="Arial" w:cs="Arial"/>
          <w:bCs/>
          <w:sz w:val="24"/>
          <w:szCs w:val="24"/>
        </w:rPr>
        <w:t xml:space="preserve">prezentacje i szkolenia </w:t>
      </w:r>
      <w:r w:rsidR="009661D0">
        <w:rPr>
          <w:rFonts w:ascii="Arial" w:eastAsia="Arial" w:hAnsi="Arial" w:cs="Arial"/>
          <w:bCs/>
          <w:sz w:val="24"/>
          <w:szCs w:val="24"/>
        </w:rPr>
        <w:t xml:space="preserve">na temat </w:t>
      </w:r>
      <w:r w:rsidR="00CC6A53">
        <w:rPr>
          <w:rFonts w:ascii="Arial" w:eastAsia="Arial" w:hAnsi="Arial" w:cs="Arial"/>
          <w:bCs/>
          <w:sz w:val="24"/>
          <w:szCs w:val="24"/>
        </w:rPr>
        <w:t>poprawnego poruszania się w ruchu u</w:t>
      </w:r>
      <w:r w:rsidR="0023192D">
        <w:rPr>
          <w:rFonts w:ascii="Arial" w:eastAsia="Arial" w:hAnsi="Arial" w:cs="Arial"/>
          <w:bCs/>
          <w:sz w:val="24"/>
          <w:szCs w:val="24"/>
        </w:rPr>
        <w:t>licznym oraz bezpieczeństwa pod</w:t>
      </w:r>
      <w:r w:rsidR="00CC6A53">
        <w:rPr>
          <w:rFonts w:ascii="Arial" w:eastAsia="Arial" w:hAnsi="Arial" w:cs="Arial"/>
          <w:bCs/>
          <w:sz w:val="24"/>
          <w:szCs w:val="24"/>
        </w:rPr>
        <w:t>czas zabawy.</w:t>
      </w:r>
    </w:p>
    <w:p w:rsidR="001B54DC" w:rsidRDefault="00344C38" w:rsidP="00CB2C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Miejski Ośrodek Pomocy Społecznej w Sanoku dokonał realizacji </w:t>
      </w:r>
      <w:r w:rsidRPr="00F45268">
        <w:rPr>
          <w:rFonts w:ascii="Arial" w:hAnsi="Arial" w:cs="Arial"/>
          <w:b/>
          <w:sz w:val="24"/>
          <w:szCs w:val="24"/>
        </w:rPr>
        <w:t>projektu nr 1 Poprawa dostępu do usług wsparcia rodziny i pieczy zastępczej</w:t>
      </w:r>
      <w:r w:rsidR="009E265B">
        <w:rPr>
          <w:rFonts w:ascii="Arial" w:hAnsi="Arial" w:cs="Arial"/>
          <w:sz w:val="24"/>
          <w:szCs w:val="24"/>
        </w:rPr>
        <w:t xml:space="preserve">. </w:t>
      </w:r>
      <w:r w:rsidR="005B643B">
        <w:rPr>
          <w:rFonts w:ascii="Arial" w:hAnsi="Arial" w:cs="Arial"/>
          <w:sz w:val="24"/>
          <w:szCs w:val="24"/>
        </w:rPr>
        <w:t xml:space="preserve">W zakres zadań włączono </w:t>
      </w:r>
      <w:r w:rsidR="009661D0">
        <w:rPr>
          <w:rFonts w:ascii="Arial" w:hAnsi="Arial" w:cs="Arial"/>
          <w:sz w:val="24"/>
          <w:szCs w:val="24"/>
        </w:rPr>
        <w:t>część działań</w:t>
      </w:r>
      <w:r w:rsidR="00994526">
        <w:rPr>
          <w:rFonts w:ascii="Arial" w:hAnsi="Arial" w:cs="Arial"/>
          <w:sz w:val="24"/>
          <w:szCs w:val="24"/>
        </w:rPr>
        <w:t xml:space="preserve"> przewidzianych do realizacji w ramach</w:t>
      </w:r>
      <w:r>
        <w:rPr>
          <w:rFonts w:ascii="Arial" w:hAnsi="Arial" w:cs="Arial"/>
          <w:sz w:val="24"/>
          <w:szCs w:val="24"/>
        </w:rPr>
        <w:t xml:space="preserve"> </w:t>
      </w:r>
      <w:r w:rsidR="00994526">
        <w:rPr>
          <w:rFonts w:ascii="Arial" w:hAnsi="Arial" w:cs="Arial"/>
          <w:b/>
          <w:sz w:val="24"/>
          <w:szCs w:val="24"/>
        </w:rPr>
        <w:t xml:space="preserve">Projektu </w:t>
      </w:r>
      <w:r w:rsidRPr="00F45268">
        <w:rPr>
          <w:rFonts w:ascii="Arial" w:hAnsi="Arial" w:cs="Arial"/>
          <w:b/>
          <w:sz w:val="24"/>
          <w:szCs w:val="24"/>
        </w:rPr>
        <w:t>nr 9 Tworzenie systemu przeciwdziałania przemocy w rodzinie</w:t>
      </w:r>
      <w:r w:rsidR="009E265B">
        <w:rPr>
          <w:rFonts w:ascii="Arial" w:hAnsi="Arial" w:cs="Arial"/>
          <w:sz w:val="24"/>
          <w:szCs w:val="24"/>
        </w:rPr>
        <w:t xml:space="preserve">, który pomimo złożenia wniosku nie otrzymał dofinansowania. </w:t>
      </w:r>
      <w:r w:rsidR="005B643B">
        <w:rPr>
          <w:rFonts w:ascii="Arial" w:hAnsi="Arial" w:cs="Arial"/>
          <w:sz w:val="24"/>
          <w:szCs w:val="24"/>
        </w:rPr>
        <w:t xml:space="preserve">Łącząc uzupełniające się zadania              w ramach jednego projektu </w:t>
      </w:r>
      <w:r w:rsidR="00994526">
        <w:rPr>
          <w:rFonts w:ascii="Arial" w:hAnsi="Arial" w:cs="Arial"/>
          <w:sz w:val="24"/>
          <w:szCs w:val="24"/>
        </w:rPr>
        <w:t xml:space="preserve">udzielono wsparcia </w:t>
      </w:r>
      <w:r w:rsidR="005B643B">
        <w:rPr>
          <w:rFonts w:ascii="Arial" w:hAnsi="Arial" w:cs="Arial"/>
          <w:sz w:val="24"/>
          <w:szCs w:val="24"/>
        </w:rPr>
        <w:t>większej grupie osób niż pierwotnie zakładano.</w:t>
      </w:r>
      <w:r w:rsidR="00994526">
        <w:rPr>
          <w:rFonts w:ascii="Arial" w:hAnsi="Arial" w:cs="Arial"/>
          <w:sz w:val="24"/>
          <w:szCs w:val="24"/>
        </w:rPr>
        <w:t xml:space="preserve"> </w:t>
      </w:r>
      <w:r w:rsidR="005B643B">
        <w:rPr>
          <w:rFonts w:ascii="Arial" w:hAnsi="Arial" w:cs="Arial"/>
          <w:sz w:val="24"/>
          <w:szCs w:val="24"/>
        </w:rPr>
        <w:t>Realizacja zadania miała miejsce</w:t>
      </w:r>
      <w:r w:rsidR="009E265B">
        <w:rPr>
          <w:rFonts w:ascii="Arial" w:hAnsi="Arial" w:cs="Arial"/>
          <w:sz w:val="24"/>
          <w:szCs w:val="24"/>
        </w:rPr>
        <w:t xml:space="preserve"> na przełomie lat 2017 – 2018 w ramach projektu pn.</w:t>
      </w:r>
      <w:r w:rsidR="00EC0CD6">
        <w:rPr>
          <w:rFonts w:ascii="Arial" w:hAnsi="Arial" w:cs="Arial"/>
          <w:sz w:val="24"/>
          <w:szCs w:val="24"/>
        </w:rPr>
        <w:t xml:space="preserve"> „</w:t>
      </w:r>
      <w:r w:rsidR="009E265B">
        <w:rPr>
          <w:rFonts w:ascii="Arial" w:hAnsi="Arial" w:cs="Arial"/>
          <w:sz w:val="24"/>
          <w:szCs w:val="24"/>
        </w:rPr>
        <w:t>Moja rodzina i ja”</w:t>
      </w:r>
      <w:r w:rsidR="00EC0CD6">
        <w:rPr>
          <w:rFonts w:ascii="Arial" w:hAnsi="Arial" w:cs="Arial"/>
          <w:sz w:val="24"/>
          <w:szCs w:val="24"/>
        </w:rPr>
        <w:t>.</w:t>
      </w:r>
    </w:p>
    <w:p w:rsidR="00154024" w:rsidRDefault="00EC0CD6" w:rsidP="00CB2C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Pomimo złożenia wniosków o dofinansowanie </w:t>
      </w:r>
      <w:r w:rsidRPr="009E265B">
        <w:rPr>
          <w:rFonts w:ascii="Arial" w:hAnsi="Arial" w:cs="Arial"/>
          <w:b/>
          <w:sz w:val="24"/>
          <w:szCs w:val="24"/>
        </w:rPr>
        <w:t>Projektu nr 2 Aktywna integracja osób zagrożonych ubóstwem i wykluczeniem społecznym</w:t>
      </w:r>
      <w:r>
        <w:rPr>
          <w:rFonts w:ascii="Arial" w:hAnsi="Arial" w:cs="Arial"/>
          <w:sz w:val="24"/>
          <w:szCs w:val="24"/>
        </w:rPr>
        <w:t xml:space="preserve"> oraz </w:t>
      </w:r>
      <w:r w:rsidRPr="009E265B">
        <w:rPr>
          <w:rFonts w:ascii="Arial" w:hAnsi="Arial" w:cs="Arial"/>
          <w:b/>
          <w:sz w:val="24"/>
          <w:szCs w:val="24"/>
        </w:rPr>
        <w:t>Projektu  nr 3 Zwiększenie dostępu do usług społecznych i zdrowotnych, w tym rozwój usług opiekuńczych i specjalistycznych usług opiekuńczych w miejscu zamieszkania</w:t>
      </w:r>
      <w:r>
        <w:rPr>
          <w:rFonts w:ascii="Arial" w:hAnsi="Arial" w:cs="Arial"/>
          <w:sz w:val="24"/>
          <w:szCs w:val="24"/>
        </w:rPr>
        <w:t xml:space="preserve">, podmioty składające nie otrzymały dofinansowania na ich realizację. </w:t>
      </w:r>
    </w:p>
    <w:p w:rsidR="00F30E07" w:rsidRPr="00AD0A82" w:rsidRDefault="00F30E07" w:rsidP="00CB2CD1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Dotychczas nie </w:t>
      </w:r>
      <w:r w:rsidRPr="004F4321">
        <w:rPr>
          <w:rFonts w:ascii="Arial" w:hAnsi="Arial" w:cs="Arial"/>
          <w:sz w:val="24"/>
          <w:szCs w:val="24"/>
        </w:rPr>
        <w:t>zrealizowano</w:t>
      </w:r>
      <w:r w:rsidRPr="009E265B">
        <w:rPr>
          <w:rFonts w:ascii="Arial" w:hAnsi="Arial" w:cs="Arial"/>
          <w:b/>
          <w:sz w:val="24"/>
          <w:szCs w:val="24"/>
        </w:rPr>
        <w:t xml:space="preserve"> Projekt</w:t>
      </w:r>
      <w:r w:rsidR="00344C38" w:rsidRPr="009E265B">
        <w:rPr>
          <w:rFonts w:ascii="Arial" w:hAnsi="Arial" w:cs="Arial"/>
          <w:b/>
          <w:sz w:val="24"/>
          <w:szCs w:val="24"/>
        </w:rPr>
        <w:t>u nr 7 „Przekwalifikuj się</w:t>
      </w:r>
      <w:r w:rsidRPr="009E265B">
        <w:rPr>
          <w:rFonts w:ascii="Arial" w:hAnsi="Arial" w:cs="Arial"/>
          <w:b/>
          <w:sz w:val="24"/>
          <w:szCs w:val="24"/>
        </w:rPr>
        <w:t xml:space="preserve"> – szkolenia i kursy zawodowe</w:t>
      </w:r>
      <w:r w:rsidR="00344C38" w:rsidRPr="009E265B"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oraz </w:t>
      </w:r>
      <w:r w:rsidRPr="009E265B">
        <w:rPr>
          <w:rFonts w:ascii="Arial" w:hAnsi="Arial" w:cs="Arial"/>
          <w:b/>
          <w:sz w:val="24"/>
          <w:szCs w:val="24"/>
        </w:rPr>
        <w:t>Projek</w:t>
      </w:r>
      <w:r w:rsidR="00344C38" w:rsidRPr="009E265B">
        <w:rPr>
          <w:rFonts w:ascii="Arial" w:hAnsi="Arial" w:cs="Arial"/>
          <w:b/>
          <w:sz w:val="24"/>
          <w:szCs w:val="24"/>
        </w:rPr>
        <w:t>tu nr 8 – „Może mały zakładzik?</w:t>
      </w:r>
      <w:r w:rsidRPr="009E265B">
        <w:rPr>
          <w:rFonts w:ascii="Arial" w:hAnsi="Arial" w:cs="Arial"/>
          <w:b/>
          <w:sz w:val="24"/>
          <w:szCs w:val="24"/>
        </w:rPr>
        <w:t xml:space="preserve"> – szkolenia z zakresu zakładania działalności gospodarczej</w:t>
      </w:r>
      <w:r w:rsidR="00344C38" w:rsidRPr="009E265B">
        <w:rPr>
          <w:rFonts w:ascii="Arial" w:hAnsi="Arial" w:cs="Arial"/>
          <w:b/>
          <w:sz w:val="24"/>
          <w:szCs w:val="24"/>
        </w:rPr>
        <w:t>”</w:t>
      </w:r>
      <w:r w:rsidRPr="009E265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C023E" w:rsidRDefault="00CC023E" w:rsidP="00166FAF">
      <w:pPr>
        <w:rPr>
          <w:rFonts w:ascii="Arial" w:hAnsi="Arial" w:cs="Arial"/>
          <w:sz w:val="24"/>
          <w:szCs w:val="24"/>
        </w:rPr>
      </w:pPr>
    </w:p>
    <w:p w:rsidR="00185E41" w:rsidRDefault="00185E41" w:rsidP="00166FAF">
      <w:pPr>
        <w:rPr>
          <w:rFonts w:ascii="Arial" w:hAnsi="Arial" w:cs="Arial"/>
          <w:sz w:val="24"/>
          <w:szCs w:val="24"/>
        </w:rPr>
      </w:pPr>
    </w:p>
    <w:p w:rsidR="00185E41" w:rsidRDefault="00185E41" w:rsidP="00166FAF">
      <w:pPr>
        <w:rPr>
          <w:rFonts w:ascii="Arial" w:hAnsi="Arial" w:cs="Arial"/>
          <w:sz w:val="24"/>
          <w:szCs w:val="24"/>
        </w:rPr>
      </w:pPr>
    </w:p>
    <w:p w:rsidR="00185E41" w:rsidRDefault="00185E41" w:rsidP="00166FAF">
      <w:pPr>
        <w:rPr>
          <w:rFonts w:ascii="Arial" w:hAnsi="Arial" w:cs="Arial"/>
          <w:sz w:val="24"/>
          <w:szCs w:val="24"/>
        </w:rPr>
      </w:pPr>
    </w:p>
    <w:p w:rsidR="00185E41" w:rsidRDefault="00185E41" w:rsidP="00166FAF">
      <w:pPr>
        <w:rPr>
          <w:rFonts w:ascii="Arial" w:hAnsi="Arial" w:cs="Arial"/>
          <w:sz w:val="24"/>
          <w:szCs w:val="24"/>
        </w:rPr>
      </w:pPr>
    </w:p>
    <w:p w:rsidR="00185E41" w:rsidRDefault="00185E41" w:rsidP="00166FAF">
      <w:pPr>
        <w:rPr>
          <w:rFonts w:ascii="Arial" w:hAnsi="Arial" w:cs="Arial"/>
          <w:sz w:val="24"/>
          <w:szCs w:val="24"/>
        </w:rPr>
      </w:pPr>
    </w:p>
    <w:p w:rsidR="00185E41" w:rsidRDefault="00185E41" w:rsidP="00166FAF">
      <w:pPr>
        <w:rPr>
          <w:rFonts w:ascii="Arial" w:hAnsi="Arial" w:cs="Arial"/>
          <w:sz w:val="24"/>
          <w:szCs w:val="24"/>
        </w:rPr>
      </w:pPr>
    </w:p>
    <w:p w:rsidR="00185E41" w:rsidRDefault="00185E41" w:rsidP="00166FAF">
      <w:pPr>
        <w:rPr>
          <w:rFonts w:ascii="Arial" w:hAnsi="Arial" w:cs="Arial"/>
          <w:sz w:val="24"/>
          <w:szCs w:val="24"/>
        </w:rPr>
      </w:pPr>
    </w:p>
    <w:p w:rsidR="00185E41" w:rsidRDefault="00185E41" w:rsidP="00166FAF">
      <w:pPr>
        <w:rPr>
          <w:rFonts w:ascii="Arial" w:hAnsi="Arial" w:cs="Arial"/>
          <w:sz w:val="24"/>
          <w:szCs w:val="24"/>
        </w:rPr>
      </w:pPr>
    </w:p>
    <w:p w:rsidR="00DF1342" w:rsidRDefault="00DF1342" w:rsidP="00166FAF">
      <w:pPr>
        <w:rPr>
          <w:rFonts w:ascii="Arial" w:hAnsi="Arial" w:cs="Arial"/>
          <w:sz w:val="24"/>
          <w:szCs w:val="24"/>
        </w:rPr>
      </w:pPr>
    </w:p>
    <w:p w:rsidR="00DF1342" w:rsidRDefault="00DF1342" w:rsidP="00166FAF">
      <w:pPr>
        <w:rPr>
          <w:rFonts w:ascii="Arial" w:hAnsi="Arial" w:cs="Arial"/>
          <w:sz w:val="24"/>
          <w:szCs w:val="24"/>
        </w:rPr>
      </w:pPr>
    </w:p>
    <w:p w:rsidR="0069062E" w:rsidRPr="00494656" w:rsidRDefault="0069062E" w:rsidP="00166FAF">
      <w:pPr>
        <w:rPr>
          <w:rFonts w:ascii="Arial" w:hAnsi="Arial" w:cs="Arial"/>
          <w:sz w:val="24"/>
          <w:szCs w:val="24"/>
        </w:rPr>
      </w:pPr>
    </w:p>
    <w:p w:rsidR="00E664C1" w:rsidRDefault="00185E41" w:rsidP="00E664C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185E41">
        <w:rPr>
          <w:rFonts w:ascii="Arial" w:hAnsi="Arial" w:cs="Arial"/>
          <w:b/>
          <w:sz w:val="24"/>
          <w:szCs w:val="24"/>
          <w:u w:val="single"/>
        </w:rPr>
        <w:lastRenderedPageBreak/>
        <w:t>Karty monitoringowe projektów</w:t>
      </w:r>
    </w:p>
    <w:p w:rsidR="00E664C1" w:rsidRPr="00E664C1" w:rsidRDefault="00E664C1" w:rsidP="00E664C1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Projekt nr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1"/>
        <w:gridCol w:w="3085"/>
        <w:gridCol w:w="3206"/>
      </w:tblGrid>
      <w:tr w:rsidR="00075A83" w:rsidRPr="00C26B07" w:rsidTr="00AA26F8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166FAF">
            <w:pPr>
              <w:rPr>
                <w:rFonts w:ascii="Arial" w:hAnsi="Arial" w:cs="Arial"/>
              </w:rPr>
            </w:pPr>
          </w:p>
          <w:p w:rsidR="00075A83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Poprawa dostępu do usług wsparcia rodziny i pieczy zastępczej </w:t>
            </w:r>
          </w:p>
        </w:tc>
      </w:tr>
      <w:tr w:rsidR="00075A83" w:rsidRPr="00C26B07" w:rsidTr="00AA26F8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 ramach zadania pn. „Moja rodzina i ja” zrealizowano: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pomoc grup wsparcia dla uczestników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trening „Szkoła dla Rodziców”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program „Kobieca, wyjątkowa, pozytywna”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poradnictwo prawne, psychologiczne, psychiatry dziecięcego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wyjazdy na zajęcia z artterapii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spektakle teatralne w ramach Teatralnych nocy profilaktyki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pracę socjalną i asystenturę</w:t>
            </w:r>
          </w:p>
          <w:p w:rsidR="00075A83" w:rsidRPr="00C26B07" w:rsidRDefault="00E664C1" w:rsidP="00166FA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pomoc finansową w postaci zasiłków okresowych</w:t>
            </w:r>
          </w:p>
          <w:p w:rsidR="00FF3AD8" w:rsidRPr="00C26B07" w:rsidRDefault="00FF3AD8" w:rsidP="00DF1342">
            <w:pPr>
              <w:rPr>
                <w:rFonts w:ascii="Arial" w:hAnsi="Arial" w:cs="Arial"/>
                <w:b/>
              </w:rPr>
            </w:pPr>
            <w:r w:rsidRPr="00C26B07">
              <w:rPr>
                <w:rFonts w:ascii="Arial" w:hAnsi="Arial" w:cs="Arial"/>
                <w:b/>
              </w:rPr>
              <w:t xml:space="preserve">Projekt otrzymał dofinansowanie i został zrealizowany. </w:t>
            </w:r>
          </w:p>
        </w:tc>
      </w:tr>
      <w:tr w:rsidR="00075A83" w:rsidRPr="00C26B07" w:rsidTr="00AA26F8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  <w:p w:rsidR="00003022" w:rsidRPr="00C26B07" w:rsidRDefault="00075A83" w:rsidP="00003022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166FAF">
            <w:pPr>
              <w:rPr>
                <w:rFonts w:ascii="Arial" w:hAnsi="Arial" w:cs="Arial"/>
              </w:rPr>
            </w:pPr>
          </w:p>
          <w:p w:rsidR="00075A83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Miejski Ośrodek Pomocy Społecznej</w:t>
            </w:r>
            <w:r w:rsidR="00FF3AD8" w:rsidRPr="00C26B07">
              <w:rPr>
                <w:rFonts w:ascii="Arial" w:hAnsi="Arial" w:cs="Arial"/>
              </w:rPr>
              <w:t xml:space="preserve"> w Sanoku</w:t>
            </w:r>
          </w:p>
        </w:tc>
      </w:tr>
      <w:tr w:rsidR="00075A83" w:rsidRPr="00C26B07" w:rsidTr="00AA26F8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75A83" w:rsidRPr="00C26B07" w:rsidRDefault="00075A83" w:rsidP="00003022">
            <w:pPr>
              <w:rPr>
                <w:rFonts w:ascii="Arial" w:hAnsi="Arial" w:cs="Arial"/>
              </w:rPr>
            </w:pPr>
          </w:p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E664C1" w:rsidRPr="00C26B07" w:rsidRDefault="00E664C1" w:rsidP="00E664C1">
            <w:pPr>
              <w:rPr>
                <w:rFonts w:ascii="Arial" w:hAnsi="Arial" w:cs="Arial"/>
              </w:rPr>
            </w:pPr>
          </w:p>
          <w:p w:rsidR="00075A83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075A83" w:rsidRPr="00C26B07" w:rsidTr="00AA26F8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075A83" w:rsidRPr="00C26B07" w:rsidTr="00AA26F8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075A83" w:rsidRPr="00C26B07" w:rsidRDefault="00E664C1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2017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075A83" w:rsidRPr="00C26B07" w:rsidRDefault="00E664C1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2018</w:t>
            </w:r>
          </w:p>
        </w:tc>
      </w:tr>
      <w:tr w:rsidR="00075A83" w:rsidRPr="00C26B07" w:rsidTr="00AA26F8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075A83" w:rsidRPr="00C26B07" w:rsidTr="00AA26F8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075A83" w:rsidRPr="00C26B07" w:rsidRDefault="00E664C1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40 osób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075A83" w:rsidRPr="00C26B07" w:rsidRDefault="00E664C1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48 osób</w:t>
            </w:r>
          </w:p>
        </w:tc>
      </w:tr>
      <w:tr w:rsidR="00075A83" w:rsidRPr="00C26B07" w:rsidTr="00AA26F8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  <w:p w:rsidR="00075A83" w:rsidRPr="00C26B07" w:rsidRDefault="00075A83" w:rsidP="00003022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</w:t>
            </w:r>
            <w:r w:rsidR="00003022">
              <w:rPr>
                <w:rFonts w:ascii="Arial" w:hAnsi="Arial" w:cs="Arial"/>
              </w:rPr>
              <w:t>inansowe na realizację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075A83" w:rsidRPr="00C26B07" w:rsidRDefault="00493D87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075A83" w:rsidRPr="00C26B07" w:rsidTr="00AA26F8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075A83" w:rsidRPr="00C26B07" w:rsidRDefault="00E664C1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13 900,00 zł</w:t>
            </w:r>
          </w:p>
        </w:tc>
        <w:tc>
          <w:tcPr>
            <w:tcW w:w="3267" w:type="dxa"/>
          </w:tcPr>
          <w:p w:rsidR="00075A83" w:rsidRPr="00C26B07" w:rsidRDefault="00E664C1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211 182,50 zł</w:t>
            </w:r>
          </w:p>
        </w:tc>
      </w:tr>
      <w:tr w:rsidR="00075A83" w:rsidRPr="00C26B07" w:rsidTr="00AA26F8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  <w:p w:rsidR="00075A83" w:rsidRPr="00C26B07" w:rsidRDefault="00075A83" w:rsidP="00003022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</w:t>
            </w:r>
            <w:r w:rsidR="00493D87" w:rsidRPr="00C26B07">
              <w:rPr>
                <w:rFonts w:ascii="Arial" w:hAnsi="Arial" w:cs="Arial"/>
              </w:rPr>
              <w:t xml:space="preserve"> poniesione</w:t>
            </w:r>
            <w:r w:rsidRPr="00C26B07">
              <w:rPr>
                <w:rFonts w:ascii="Arial" w:hAnsi="Arial" w:cs="Arial"/>
              </w:rPr>
              <w:t xml:space="preserve"> nakłady f</w:t>
            </w:r>
            <w:r w:rsidR="00003022">
              <w:rPr>
                <w:rFonts w:ascii="Arial" w:hAnsi="Arial" w:cs="Arial"/>
              </w:rPr>
              <w:t>inansowe na realizację projektu</w:t>
            </w:r>
          </w:p>
        </w:tc>
        <w:tc>
          <w:tcPr>
            <w:tcW w:w="6410" w:type="dxa"/>
            <w:gridSpan w:val="2"/>
          </w:tcPr>
          <w:p w:rsidR="00E664C1" w:rsidRDefault="00E664C1" w:rsidP="00E664C1">
            <w:pPr>
              <w:rPr>
                <w:rFonts w:ascii="Arial" w:hAnsi="Arial" w:cs="Arial"/>
              </w:rPr>
            </w:pPr>
          </w:p>
          <w:p w:rsidR="00003022" w:rsidRPr="00C26B07" w:rsidRDefault="00003022" w:rsidP="00E664C1">
            <w:pPr>
              <w:rPr>
                <w:rFonts w:ascii="Arial" w:hAnsi="Arial" w:cs="Arial"/>
              </w:rPr>
            </w:pPr>
          </w:p>
          <w:p w:rsidR="00075A83" w:rsidRPr="00003022" w:rsidRDefault="00E664C1" w:rsidP="00003022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225 087,50 zł</w:t>
            </w:r>
          </w:p>
        </w:tc>
      </w:tr>
      <w:tr w:rsidR="00075A83" w:rsidRPr="00C26B07" w:rsidTr="00AA26F8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  <w:p w:rsidR="00003022" w:rsidRPr="00C26B07" w:rsidRDefault="00075A83" w:rsidP="00003022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166FAF">
            <w:pPr>
              <w:rPr>
                <w:rFonts w:ascii="Arial" w:hAnsi="Arial" w:cs="Arial"/>
              </w:rPr>
            </w:pPr>
          </w:p>
          <w:p w:rsidR="00075A83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Projekt zrealizowano w założonym czasie.</w:t>
            </w:r>
          </w:p>
        </w:tc>
      </w:tr>
      <w:tr w:rsidR="00075A83" w:rsidRPr="00C26B07" w:rsidTr="00AA26F8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</w:p>
          <w:p w:rsidR="00075A83" w:rsidRPr="00C26B07" w:rsidRDefault="00075A83" w:rsidP="00075A83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166FAF">
            <w:pPr>
              <w:rPr>
                <w:rFonts w:ascii="Arial" w:hAnsi="Arial" w:cs="Arial"/>
              </w:rPr>
            </w:pPr>
          </w:p>
          <w:p w:rsidR="00075A83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dotyczy.</w:t>
            </w:r>
          </w:p>
        </w:tc>
      </w:tr>
    </w:tbl>
    <w:p w:rsidR="00DF1342" w:rsidRPr="00C26B07" w:rsidRDefault="00DF1342" w:rsidP="00166FAF">
      <w:pPr>
        <w:rPr>
          <w:rFonts w:ascii="Arial" w:hAnsi="Arial" w:cs="Arial"/>
        </w:rPr>
      </w:pPr>
    </w:p>
    <w:p w:rsidR="001A0489" w:rsidRPr="00C26B07" w:rsidRDefault="00E664C1" w:rsidP="00166FAF">
      <w:pPr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t>Projekt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1"/>
        <w:gridCol w:w="3084"/>
        <w:gridCol w:w="3207"/>
      </w:tblGrid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Aktywna integracja osób zagrożonych ubóstwem lub wykluczeniem społecznym 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Założone zadania w projekcie: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praca socjalna,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wzrost wykształcenia poprzez ukończenie studiów,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zajęcia z dietetykiem i/lub fryzjerem i/lub stomatologiem w celu zmiany wizerunku zewnętrznego – dostęp do zajęć sportowych,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poradnictwo prawne,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kursy kwalifikacyjne i staże zawodowe realizowane zgodnie z umową z wykonawcą wyłonionym na podstawie ustawy o działalności pożytku publicznego i wolontariacie,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grupowe warsztaty rozwoju osobistego,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kurs kreacji wizerunku,</w:t>
            </w:r>
          </w:p>
          <w:p w:rsidR="00E664C1" w:rsidRPr="00C26B07" w:rsidRDefault="00E664C1" w:rsidP="00E664C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realizacja Indywidualnego Planu Zatrudnienia Socjalnego w CIS.</w:t>
            </w:r>
          </w:p>
          <w:p w:rsidR="0016408B" w:rsidRPr="00C26B07" w:rsidRDefault="009649E1" w:rsidP="00E664C1">
            <w:pPr>
              <w:rPr>
                <w:rFonts w:ascii="Arial" w:hAnsi="Arial" w:cs="Arial"/>
                <w:b/>
              </w:rPr>
            </w:pPr>
            <w:r w:rsidRPr="00C26B07">
              <w:rPr>
                <w:rFonts w:ascii="Arial" w:hAnsi="Arial" w:cs="Arial"/>
                <w:b/>
              </w:rPr>
              <w:t xml:space="preserve">Złożono wniosek o dofinansowanie projektu, jednak </w:t>
            </w:r>
            <w:r w:rsidR="0016408B" w:rsidRPr="00C26B07">
              <w:rPr>
                <w:rFonts w:ascii="Arial" w:hAnsi="Arial" w:cs="Arial"/>
                <w:b/>
              </w:rPr>
              <w:t xml:space="preserve">nie otrzymał </w:t>
            </w:r>
            <w:r w:rsidRPr="00C26B07">
              <w:rPr>
                <w:rFonts w:ascii="Arial" w:hAnsi="Arial" w:cs="Arial"/>
                <w:b/>
              </w:rPr>
              <w:t xml:space="preserve">on </w:t>
            </w:r>
            <w:r w:rsidR="0016408B" w:rsidRPr="00C26B07">
              <w:rPr>
                <w:rFonts w:ascii="Arial" w:hAnsi="Arial" w:cs="Arial"/>
                <w:b/>
              </w:rPr>
              <w:t>dofinansowania</w:t>
            </w:r>
            <w:r w:rsidRPr="00C26B07">
              <w:rPr>
                <w:rFonts w:ascii="Arial" w:hAnsi="Arial" w:cs="Arial"/>
                <w:b/>
              </w:rPr>
              <w:t>.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D05047" w:rsidRDefault="00D05047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Miejski Ośrodek Pomocy Społecznej</w:t>
            </w:r>
            <w:r w:rsidR="00D05047">
              <w:rPr>
                <w:rFonts w:ascii="Arial" w:hAnsi="Arial" w:cs="Arial"/>
              </w:rPr>
              <w:t xml:space="preserve"> w Sanoku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16408B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E664C1" w:rsidRPr="00C26B07" w:rsidTr="0022079F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E664C1" w:rsidRPr="00C26B07" w:rsidTr="0022079F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664C1" w:rsidRPr="00C26B07" w:rsidRDefault="00F44830" w:rsidP="0022079F">
            <w:pPr>
              <w:jc w:val="center"/>
              <w:rPr>
                <w:rFonts w:ascii="Arial" w:hAnsi="Arial" w:cs="Arial"/>
              </w:rPr>
            </w:pPr>
            <w:r w:rsidRPr="00F44830">
              <w:rPr>
                <w:rFonts w:ascii="Arial" w:hAnsi="Arial" w:cs="Arial"/>
              </w:rPr>
              <w:t>2017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F44830">
              <w:rPr>
                <w:rFonts w:ascii="Arial" w:hAnsi="Arial" w:cs="Arial"/>
              </w:rPr>
              <w:t>2019</w:t>
            </w:r>
          </w:p>
        </w:tc>
      </w:tr>
      <w:tr w:rsidR="00E664C1" w:rsidRPr="00C26B07" w:rsidTr="0022079F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E664C1" w:rsidRPr="00C26B07" w:rsidTr="0022079F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F44830">
              <w:rPr>
                <w:rFonts w:ascii="Arial" w:hAnsi="Arial" w:cs="Arial"/>
              </w:rPr>
              <w:t>5</w:t>
            </w:r>
            <w:r w:rsidR="00E664C1" w:rsidRPr="00F44830">
              <w:rPr>
                <w:rFonts w:ascii="Arial" w:hAnsi="Arial" w:cs="Arial"/>
              </w:rPr>
              <w:t>0 osób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E664C1" w:rsidRPr="00C26B07" w:rsidTr="0022079F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E664C1" w:rsidRPr="00C26B07" w:rsidTr="0022079F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E664C1" w:rsidRPr="00C26B07" w:rsidRDefault="00F44830" w:rsidP="0022079F">
            <w:pPr>
              <w:jc w:val="center"/>
              <w:rPr>
                <w:rFonts w:ascii="Arial" w:hAnsi="Arial" w:cs="Arial"/>
              </w:rPr>
            </w:pPr>
            <w:r w:rsidRPr="00F44830">
              <w:rPr>
                <w:rFonts w:ascii="Arial" w:hAnsi="Arial" w:cs="Arial"/>
              </w:rPr>
              <w:t>0 zł</w:t>
            </w:r>
          </w:p>
        </w:tc>
        <w:tc>
          <w:tcPr>
            <w:tcW w:w="3267" w:type="dxa"/>
          </w:tcPr>
          <w:p w:rsidR="00E664C1" w:rsidRPr="00C26B07" w:rsidRDefault="00F44830" w:rsidP="00220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1 750 000,00 zł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16408B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 poniesione nakłady finansowe na realizację projektu</w:t>
            </w:r>
          </w:p>
        </w:tc>
        <w:tc>
          <w:tcPr>
            <w:tcW w:w="6410" w:type="dxa"/>
            <w:gridSpan w:val="2"/>
          </w:tcPr>
          <w:p w:rsidR="007E525D" w:rsidRPr="00C26B07" w:rsidRDefault="007E525D" w:rsidP="0016408B">
            <w:pPr>
              <w:rPr>
                <w:rFonts w:ascii="Arial" w:hAnsi="Arial" w:cs="Arial"/>
              </w:rPr>
            </w:pPr>
          </w:p>
          <w:p w:rsidR="00E664C1" w:rsidRPr="00C26B07" w:rsidRDefault="007E525D" w:rsidP="007E525D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16408B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dotyczy.</w:t>
            </w:r>
          </w:p>
        </w:tc>
      </w:tr>
    </w:tbl>
    <w:p w:rsidR="001A0489" w:rsidRPr="00C26B07" w:rsidRDefault="0016408B" w:rsidP="001A0489">
      <w:pPr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t>Projekt nr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1"/>
        <w:gridCol w:w="3086"/>
        <w:gridCol w:w="3205"/>
      </w:tblGrid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7E525D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Zwiększenie dostępu do usług społecznych i zdrowotnych, w tym rozwój usług opiekuńczych i specjalistycznych usług opiekuńczych w miejscu zamieszkania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7B24D9" w:rsidRPr="00C26B07" w:rsidRDefault="007B24D9" w:rsidP="007B24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Główne zadania projektu to:</w:t>
            </w:r>
          </w:p>
          <w:p w:rsidR="007B24D9" w:rsidRPr="00C26B07" w:rsidRDefault="007B24D9" w:rsidP="007B24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z</w:t>
            </w:r>
            <w:r w:rsidR="00B7702B">
              <w:rPr>
                <w:rFonts w:ascii="Arial" w:hAnsi="Arial" w:cs="Arial"/>
              </w:rPr>
              <w:t xml:space="preserve">apewnienie uczestnikom </w:t>
            </w:r>
            <w:r w:rsidRPr="00C26B07">
              <w:rPr>
                <w:rFonts w:ascii="Arial" w:hAnsi="Arial" w:cs="Arial"/>
              </w:rPr>
              <w:t>wsparcia w codziennym funkcjonowaniu i zapewnienia bezpieczeństwa wynikającego z objęcia ich usługami teleopieki (przy pomocy opaski nadgarstkowej)</w:t>
            </w:r>
          </w:p>
          <w:p w:rsidR="007B24D9" w:rsidRPr="00C26B07" w:rsidRDefault="007B24D9" w:rsidP="007B24D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zapewnienie uczestnikom projektu wsparcia w postaci usług opiekuńczych w miejscu zamieszkania</w:t>
            </w:r>
            <w:r w:rsidR="007A3057">
              <w:rPr>
                <w:rFonts w:ascii="Arial" w:hAnsi="Arial" w:cs="Arial"/>
              </w:rPr>
              <w:t xml:space="preserve">. </w:t>
            </w:r>
          </w:p>
          <w:p w:rsidR="00860A61" w:rsidRPr="00C26B07" w:rsidRDefault="00860A61" w:rsidP="00860A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Celem projektu jest zniwelowanie dużego zapotrzebowania na usługi opiekuńcze mające na celu zaspokajan</w:t>
            </w:r>
            <w:r w:rsidR="00B7702B">
              <w:rPr>
                <w:rFonts w:ascii="Arial" w:hAnsi="Arial" w:cs="Arial"/>
              </w:rPr>
              <w:t xml:space="preserve">ie potrzeb życiowych wśród osób </w:t>
            </w:r>
            <w:r w:rsidRPr="00C26B07">
              <w:rPr>
                <w:rFonts w:ascii="Arial" w:hAnsi="Arial" w:cs="Arial"/>
              </w:rPr>
              <w:t>niesamodzielnych.</w:t>
            </w:r>
          </w:p>
          <w:p w:rsidR="00E664C1" w:rsidRPr="00C26B07" w:rsidRDefault="00743978" w:rsidP="00743978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  <w:b/>
              </w:rPr>
              <w:t>Złożono wniosek o dofinansowanie projektu, jednak nie otrzymał on dofinansowania.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Gmina Miasta Sanoka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E664C1" w:rsidRPr="00C26B07" w:rsidTr="0022079F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E664C1" w:rsidRPr="00C26B07" w:rsidTr="0022079F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2020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2023</w:t>
            </w:r>
          </w:p>
        </w:tc>
      </w:tr>
      <w:tr w:rsidR="00E664C1" w:rsidRPr="00C26B07" w:rsidTr="0022079F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E664C1" w:rsidRPr="00C26B07" w:rsidTr="0022079F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3</w:t>
            </w:r>
            <w:r w:rsidR="00860A61" w:rsidRPr="00C26B07">
              <w:rPr>
                <w:rFonts w:ascii="Arial" w:hAnsi="Arial" w:cs="Arial"/>
              </w:rPr>
              <w:t>0 miejsc świadczenia usług asystenckich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E664C1" w:rsidRPr="00C26B07" w:rsidTr="0022079F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E664C1" w:rsidRPr="00C26B07" w:rsidTr="0022079F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E664C1" w:rsidRPr="00C26B07" w:rsidRDefault="00860A6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146 620,00 zł</w:t>
            </w:r>
          </w:p>
        </w:tc>
        <w:tc>
          <w:tcPr>
            <w:tcW w:w="3267" w:type="dxa"/>
          </w:tcPr>
          <w:p w:rsidR="00E664C1" w:rsidRPr="00C26B07" w:rsidRDefault="00860A6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2 785 765,00 zł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 poniesione nakłady finansowe na realizację projektu</w:t>
            </w: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7E525D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dotyczy.</w:t>
            </w:r>
          </w:p>
        </w:tc>
      </w:tr>
    </w:tbl>
    <w:p w:rsidR="00F44830" w:rsidRDefault="00F44830" w:rsidP="005C6BC8">
      <w:pPr>
        <w:rPr>
          <w:rFonts w:ascii="Arial" w:hAnsi="Arial" w:cs="Arial"/>
          <w:b/>
          <w:u w:val="single"/>
        </w:rPr>
      </w:pPr>
    </w:p>
    <w:p w:rsidR="007E525D" w:rsidRPr="00C26B07" w:rsidRDefault="007E525D" w:rsidP="005C6BC8">
      <w:pPr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t>Projekt nr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1"/>
        <w:gridCol w:w="3084"/>
        <w:gridCol w:w="3207"/>
      </w:tblGrid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7E525D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Centrum Usług Senioralnych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E664C1" w:rsidRPr="00C26B07" w:rsidRDefault="007E525D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Celem głównym projektu jest zwiększenie dostępności do usług społecznych dla 30 osób niesamodzielnych</w:t>
            </w:r>
            <w:r w:rsidR="00B7702B">
              <w:rPr>
                <w:rFonts w:ascii="Arial" w:hAnsi="Arial" w:cs="Arial"/>
              </w:rPr>
              <w:t>/starszych</w:t>
            </w:r>
            <w:r w:rsidRPr="00C26B07">
              <w:rPr>
                <w:rFonts w:ascii="Arial" w:hAnsi="Arial" w:cs="Arial"/>
              </w:rPr>
              <w:t xml:space="preserve"> pow. 60 roku życia zamieszkujących Miasto Sanok.</w:t>
            </w:r>
            <w:r w:rsidR="00FC4C70" w:rsidRPr="00C26B07">
              <w:rPr>
                <w:rFonts w:ascii="Arial" w:hAnsi="Arial" w:cs="Arial"/>
              </w:rPr>
              <w:t xml:space="preserve"> </w:t>
            </w:r>
          </w:p>
          <w:p w:rsidR="00FC4C70" w:rsidRPr="00C26B07" w:rsidRDefault="00FC4C70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Projekt zakłada:</w:t>
            </w:r>
          </w:p>
          <w:p w:rsidR="00FC4C70" w:rsidRPr="00C26B07" w:rsidRDefault="00FC4C70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- objecie opieką </w:t>
            </w:r>
            <w:r w:rsidR="00B7702B">
              <w:rPr>
                <w:rFonts w:ascii="Arial" w:hAnsi="Arial" w:cs="Arial"/>
              </w:rPr>
              <w:t xml:space="preserve">osoby </w:t>
            </w:r>
            <w:r w:rsidRPr="00C26B07">
              <w:rPr>
                <w:rFonts w:ascii="Arial" w:hAnsi="Arial" w:cs="Arial"/>
              </w:rPr>
              <w:t>niesamodzielne</w:t>
            </w:r>
          </w:p>
          <w:p w:rsidR="00FC4C70" w:rsidRPr="00C26B07" w:rsidRDefault="00FC4C70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- zajęcia </w:t>
            </w:r>
            <w:r w:rsidR="00A74F0D" w:rsidRPr="00C26B07">
              <w:rPr>
                <w:rFonts w:ascii="Arial" w:hAnsi="Arial" w:cs="Arial"/>
              </w:rPr>
              <w:t>aktywizujące</w:t>
            </w:r>
          </w:p>
          <w:p w:rsidR="00FC4C70" w:rsidRPr="00C26B07" w:rsidRDefault="00FC4C70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aktywne spędzanie wolnego czasu</w:t>
            </w:r>
          </w:p>
          <w:p w:rsidR="00FC4C70" w:rsidRPr="00C26B07" w:rsidRDefault="00FC4C70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- </w:t>
            </w:r>
            <w:r w:rsidR="00A74F0D" w:rsidRPr="00C26B07">
              <w:rPr>
                <w:rFonts w:ascii="Arial" w:hAnsi="Arial" w:cs="Arial"/>
              </w:rPr>
              <w:t>integracja</w:t>
            </w:r>
            <w:r w:rsidRPr="00C26B07">
              <w:rPr>
                <w:rFonts w:ascii="Arial" w:hAnsi="Arial" w:cs="Arial"/>
              </w:rPr>
              <w:t xml:space="preserve"> społeczna osób niesamodzielnych</w:t>
            </w:r>
          </w:p>
          <w:p w:rsidR="00FC4C70" w:rsidRPr="00C26B07" w:rsidRDefault="00FC4C70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- poprawa jakości i komfortu </w:t>
            </w:r>
            <w:r w:rsidR="00A74F0D" w:rsidRPr="00C26B07">
              <w:rPr>
                <w:rFonts w:ascii="Arial" w:hAnsi="Arial" w:cs="Arial"/>
              </w:rPr>
              <w:t>życia</w:t>
            </w:r>
            <w:r w:rsidRPr="00C26B07">
              <w:rPr>
                <w:rFonts w:ascii="Arial" w:hAnsi="Arial" w:cs="Arial"/>
              </w:rPr>
              <w:t xml:space="preserve"> podopiecznych</w:t>
            </w:r>
          </w:p>
          <w:p w:rsidR="00B307C6" w:rsidRPr="00B7702B" w:rsidRDefault="00B307C6" w:rsidP="0022079F">
            <w:pPr>
              <w:rPr>
                <w:rFonts w:ascii="Arial" w:hAnsi="Arial" w:cs="Arial"/>
                <w:u w:val="single"/>
              </w:rPr>
            </w:pPr>
            <w:r w:rsidRPr="00B7702B">
              <w:rPr>
                <w:rFonts w:ascii="Arial" w:hAnsi="Arial" w:cs="Arial"/>
                <w:u w:val="single"/>
              </w:rPr>
              <w:t>Jest to projekt komplementarny do Projektu nr 5.</w:t>
            </w:r>
          </w:p>
          <w:p w:rsidR="00B307C6" w:rsidRPr="00C26B07" w:rsidRDefault="00B307C6" w:rsidP="0022079F">
            <w:pPr>
              <w:rPr>
                <w:rFonts w:ascii="Arial" w:hAnsi="Arial" w:cs="Arial"/>
                <w:b/>
              </w:rPr>
            </w:pPr>
            <w:r w:rsidRPr="00C26B07">
              <w:rPr>
                <w:rFonts w:ascii="Arial" w:hAnsi="Arial" w:cs="Arial"/>
                <w:b/>
              </w:rPr>
              <w:t>Projekt otrzymał dofinansowanie i będzie realizowany.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A74F0D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Caritas Archidiecezji Przemyskiej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E664C1" w:rsidRPr="00C26B07" w:rsidTr="0022079F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E664C1" w:rsidRPr="00C26B07" w:rsidTr="0022079F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2021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2023</w:t>
            </w:r>
          </w:p>
        </w:tc>
      </w:tr>
      <w:tr w:rsidR="00E664C1" w:rsidRPr="00C26B07" w:rsidTr="0022079F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E664C1" w:rsidRPr="00C26B07" w:rsidTr="0022079F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30</w:t>
            </w:r>
            <w:r w:rsidR="00E664C1" w:rsidRPr="00C26B07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E664C1" w:rsidRPr="00C26B07" w:rsidTr="0022079F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E664C1" w:rsidRPr="00C26B07" w:rsidTr="0022079F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287 407,80</w:t>
            </w:r>
            <w:r w:rsidR="00E664C1" w:rsidRPr="00C26B0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267" w:type="dxa"/>
          </w:tcPr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1 628 644,20 zł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 poniesione nakłady finansowe na realizację projektu</w:t>
            </w: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7E525D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E664C1" w:rsidRPr="00C26B07" w:rsidRDefault="007E525D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Brak możliwości rozpoczęcia projektu w założonym terminie w Domu dziennego pobytu dla osób niesamodzielnych </w:t>
            </w:r>
            <w:r w:rsidR="00B307C6" w:rsidRPr="00C26B07">
              <w:rPr>
                <w:rFonts w:ascii="Arial" w:hAnsi="Arial" w:cs="Arial"/>
              </w:rPr>
              <w:t xml:space="preserve">w Sanoku </w:t>
            </w:r>
            <w:r w:rsidRPr="00C26B07">
              <w:rPr>
                <w:rFonts w:ascii="Arial" w:hAnsi="Arial" w:cs="Arial"/>
              </w:rPr>
              <w:t>ze względu na opóźnienia w budowie spowodowane pandemią Covid 19.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FC4C70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Organizacja lokalu zastępczego </w:t>
            </w:r>
            <w:r w:rsidR="00A74F0D" w:rsidRPr="00C26B07">
              <w:rPr>
                <w:rFonts w:ascii="Arial" w:hAnsi="Arial" w:cs="Arial"/>
              </w:rPr>
              <w:t>na czas trwania robót w budynku docelowym</w:t>
            </w:r>
            <w:r w:rsidR="00B7702B">
              <w:rPr>
                <w:rFonts w:ascii="Arial" w:hAnsi="Arial" w:cs="Arial"/>
              </w:rPr>
              <w:t>.</w:t>
            </w:r>
          </w:p>
        </w:tc>
      </w:tr>
    </w:tbl>
    <w:p w:rsidR="00E664C1" w:rsidRDefault="00E664C1" w:rsidP="00E664C1">
      <w:pPr>
        <w:ind w:left="360"/>
        <w:rPr>
          <w:rFonts w:ascii="Arial" w:hAnsi="Arial" w:cs="Arial"/>
          <w:b/>
          <w:u w:val="single"/>
        </w:rPr>
      </w:pPr>
    </w:p>
    <w:p w:rsidR="00A67EC3" w:rsidRDefault="00A67EC3" w:rsidP="00E664C1">
      <w:pPr>
        <w:ind w:left="360"/>
        <w:rPr>
          <w:rFonts w:ascii="Arial" w:hAnsi="Arial" w:cs="Arial"/>
          <w:b/>
          <w:u w:val="single"/>
        </w:rPr>
      </w:pPr>
    </w:p>
    <w:p w:rsidR="005C6BC8" w:rsidRDefault="005C6BC8" w:rsidP="00E664C1">
      <w:pPr>
        <w:ind w:left="360"/>
        <w:rPr>
          <w:rFonts w:ascii="Arial" w:hAnsi="Arial" w:cs="Arial"/>
          <w:b/>
          <w:u w:val="single"/>
        </w:rPr>
      </w:pPr>
    </w:p>
    <w:p w:rsidR="00E664C1" w:rsidRPr="00C26B07" w:rsidRDefault="00FC4C70" w:rsidP="00E664C1">
      <w:pPr>
        <w:ind w:left="360"/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t>Projekt nr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0"/>
        <w:gridCol w:w="3086"/>
        <w:gridCol w:w="3206"/>
      </w:tblGrid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A74F0D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Rewitalizacja dawnego Domu Kultury na cele działalności społecznej, opiekuńczej i wychowawczej wraz z zagospodarowaniem terenu wokół obiektu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E664C1" w:rsidRDefault="00A74F0D" w:rsidP="00A74F0D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Przedmiotem zadania jest rozbudowa, przebudowa, dobudowa i </w:t>
            </w:r>
            <w:r w:rsidR="007545F9" w:rsidRPr="00C26B07">
              <w:rPr>
                <w:rFonts w:ascii="Arial" w:hAnsi="Arial" w:cs="Arial"/>
              </w:rPr>
              <w:t xml:space="preserve">nadbudowa budynku dawnego Domu Kultury z przeznaczeniem na działalność społeczną (opiekuńczą, aktywizującą i integrującą). Zakres projektu obejmuje przygotowanie terenu pod roboty budowlane, wykonanie fundamentów, ścian części nowoprojektowanej, wykonanie ścian konstrukcyjnych parteru, 1 i 2 pietra, części nowoprojektowanej oraz roboty remontowe w części istniejącej. Ponadto wykonanie stropów, więźby dachowej, pokrycia dachowego. Roboty wykończeniowe elewacji i orynnowania, roboty wykończeniowe wewnętrzne, wykonanie instalacji wewnętrznych oraz </w:t>
            </w:r>
            <w:r w:rsidR="00B7702B">
              <w:rPr>
                <w:rFonts w:ascii="Arial" w:hAnsi="Arial" w:cs="Arial"/>
              </w:rPr>
              <w:t>z</w:t>
            </w:r>
            <w:r w:rsidRPr="00C26B07">
              <w:rPr>
                <w:rFonts w:ascii="Arial" w:hAnsi="Arial" w:cs="Arial"/>
              </w:rPr>
              <w:t>agospoda</w:t>
            </w:r>
            <w:r w:rsidR="007545F9" w:rsidRPr="00C26B07">
              <w:rPr>
                <w:rFonts w:ascii="Arial" w:hAnsi="Arial" w:cs="Arial"/>
              </w:rPr>
              <w:t>rowanie terenu.</w:t>
            </w:r>
            <w:r w:rsidR="00B307C6" w:rsidRPr="00C26B07">
              <w:rPr>
                <w:rFonts w:ascii="Arial" w:hAnsi="Arial" w:cs="Arial"/>
              </w:rPr>
              <w:t xml:space="preserve"> Zadanie obejmuje także zakup wyposażenia Domu dziennego pobytu dla</w:t>
            </w:r>
            <w:r w:rsidR="00B7702B">
              <w:rPr>
                <w:rFonts w:ascii="Arial" w:hAnsi="Arial" w:cs="Arial"/>
              </w:rPr>
              <w:t xml:space="preserve"> osób niesamodzielnych w Sanoku oraz nadzór inwestorski.</w:t>
            </w:r>
          </w:p>
          <w:p w:rsidR="00B7702B" w:rsidRPr="00B7702B" w:rsidRDefault="00B7702B" w:rsidP="00A74F0D">
            <w:pPr>
              <w:rPr>
                <w:rFonts w:ascii="Arial" w:hAnsi="Arial" w:cs="Arial"/>
                <w:u w:val="single"/>
              </w:rPr>
            </w:pPr>
            <w:r w:rsidRPr="00B7702B">
              <w:rPr>
                <w:rFonts w:ascii="Arial" w:hAnsi="Arial" w:cs="Arial"/>
                <w:u w:val="single"/>
              </w:rPr>
              <w:t>Jest to projekt komplementarny do projektu nr 4.</w:t>
            </w:r>
          </w:p>
          <w:p w:rsidR="00B307C6" w:rsidRPr="00C26B07" w:rsidRDefault="00B307C6" w:rsidP="00A74F0D">
            <w:pPr>
              <w:rPr>
                <w:rFonts w:ascii="Arial" w:hAnsi="Arial" w:cs="Arial"/>
                <w:b/>
              </w:rPr>
            </w:pPr>
            <w:r w:rsidRPr="00C26B07">
              <w:rPr>
                <w:rFonts w:ascii="Arial" w:hAnsi="Arial" w:cs="Arial"/>
                <w:b/>
              </w:rPr>
              <w:t>Projekt</w:t>
            </w:r>
            <w:r w:rsidR="00B7702B">
              <w:rPr>
                <w:rFonts w:ascii="Arial" w:hAnsi="Arial" w:cs="Arial"/>
                <w:b/>
              </w:rPr>
              <w:t xml:space="preserve"> otrzymał dofinansowanie i </w:t>
            </w:r>
            <w:r w:rsidRPr="00C26B07">
              <w:rPr>
                <w:rFonts w:ascii="Arial" w:hAnsi="Arial" w:cs="Arial"/>
                <w:b/>
              </w:rPr>
              <w:t xml:space="preserve"> jest w trakcie realizacji.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7545F9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Caritas Archidiecezji Przemyskiej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E664C1" w:rsidRPr="00C26B07" w:rsidTr="0022079F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E664C1" w:rsidRPr="00C26B07" w:rsidTr="0022079F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664C1" w:rsidRPr="00C26B07" w:rsidRDefault="007545F9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2019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E664C1" w:rsidRPr="00C26B07" w:rsidRDefault="007545F9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2021</w:t>
            </w:r>
          </w:p>
        </w:tc>
      </w:tr>
      <w:tr w:rsidR="00E664C1" w:rsidRPr="00C26B07" w:rsidTr="0022079F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E664C1" w:rsidRPr="00C26B07" w:rsidTr="0022079F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E664C1" w:rsidRPr="00C26B07" w:rsidRDefault="003D03C6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758,05 m2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E664C1" w:rsidRPr="00C26B07" w:rsidRDefault="003D03C6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E664C1" w:rsidRPr="00C26B07" w:rsidTr="0022079F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E664C1" w:rsidRPr="00C26B07" w:rsidTr="0022079F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E664C1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1 797 100,43 zł</w:t>
            </w:r>
          </w:p>
        </w:tc>
        <w:tc>
          <w:tcPr>
            <w:tcW w:w="3267" w:type="dxa"/>
          </w:tcPr>
          <w:p w:rsidR="00E664C1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4 045 799,67 zł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 poniesione nakłady finansowe na realizację projektu</w:t>
            </w:r>
          </w:p>
        </w:tc>
        <w:tc>
          <w:tcPr>
            <w:tcW w:w="6410" w:type="dxa"/>
            <w:gridSpan w:val="2"/>
          </w:tcPr>
          <w:p w:rsidR="00E664C1" w:rsidRPr="00C26B07" w:rsidRDefault="00E664C1" w:rsidP="0022079F">
            <w:pPr>
              <w:rPr>
                <w:rFonts w:ascii="Arial" w:hAnsi="Arial" w:cs="Arial"/>
              </w:rPr>
            </w:pPr>
          </w:p>
          <w:p w:rsidR="00E664C1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5 842 900,10 zł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Możliwe ryzyka dalszej </w:t>
            </w:r>
            <w:r w:rsidR="00E664C1" w:rsidRPr="00C26B07">
              <w:rPr>
                <w:rFonts w:ascii="Arial" w:hAnsi="Arial" w:cs="Arial"/>
              </w:rPr>
              <w:t>realizacji projektu</w:t>
            </w:r>
          </w:p>
        </w:tc>
        <w:tc>
          <w:tcPr>
            <w:tcW w:w="6410" w:type="dxa"/>
            <w:gridSpan w:val="2"/>
          </w:tcPr>
          <w:p w:rsidR="00E664C1" w:rsidRPr="00C26B07" w:rsidRDefault="00B7702B" w:rsidP="00220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Trwająca</w:t>
            </w:r>
            <w:r w:rsidR="0022079F" w:rsidRPr="00C26B07">
              <w:rPr>
                <w:rFonts w:ascii="Arial" w:hAnsi="Arial" w:cs="Arial"/>
              </w:rPr>
              <w:t xml:space="preserve"> pandemia Co</w:t>
            </w:r>
            <w:r>
              <w:rPr>
                <w:rFonts w:ascii="Arial" w:hAnsi="Arial" w:cs="Arial"/>
              </w:rPr>
              <w:t xml:space="preserve">vid 19 i zwiększenie obostrzeń z nią związanych (w </w:t>
            </w:r>
            <w:r w:rsidR="0065668E">
              <w:rPr>
                <w:rFonts w:ascii="Arial" w:hAnsi="Arial" w:cs="Arial"/>
              </w:rPr>
              <w:t xml:space="preserve">tym dotyczących usług i dostaw) stwarza ryzyko </w:t>
            </w:r>
          </w:p>
          <w:p w:rsidR="00E664C1" w:rsidRPr="00C26B07" w:rsidRDefault="0065668E" w:rsidP="00220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niezrealizowania inwestycji w założonym terminie.</w:t>
            </w:r>
          </w:p>
        </w:tc>
      </w:tr>
      <w:tr w:rsidR="00E664C1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E664C1" w:rsidRPr="00C26B07" w:rsidRDefault="00E664C1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E664C1" w:rsidRPr="00C26B07" w:rsidRDefault="0065668E" w:rsidP="00220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Bieżące reagowanie na utrudnienia związane z pandemią, monitorowanie wytycznych ministerialnych.</w:t>
            </w:r>
          </w:p>
        </w:tc>
      </w:tr>
    </w:tbl>
    <w:p w:rsidR="00A32C96" w:rsidRDefault="00A32C96" w:rsidP="00A32C96">
      <w:pPr>
        <w:ind w:left="360"/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lastRenderedPageBreak/>
        <w:t>Projekt nr 6</w:t>
      </w:r>
    </w:p>
    <w:tbl>
      <w:tblPr>
        <w:tblStyle w:val="Tabela-Siatka"/>
        <w:tblpPr w:leftFromText="141" w:rightFromText="141" w:horzAnchor="margin" w:tblpX="-38" w:tblpY="73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3083"/>
        <w:gridCol w:w="3205"/>
      </w:tblGrid>
      <w:tr w:rsidR="00A32C96" w:rsidTr="00994526">
        <w:trPr>
          <w:trHeight w:val="750"/>
        </w:trPr>
        <w:tc>
          <w:tcPr>
            <w:tcW w:w="2805" w:type="dxa"/>
            <w:shd w:val="clear" w:color="auto" w:fill="FABF8F" w:themeFill="accent6" w:themeFillTint="99"/>
          </w:tcPr>
          <w:p w:rsidR="00A32C96" w:rsidRDefault="00A32C96" w:rsidP="00994526">
            <w:pPr>
              <w:jc w:val="center"/>
              <w:rPr>
                <w:rFonts w:ascii="Arial" w:hAnsi="Arial" w:cs="Arial"/>
              </w:rPr>
            </w:pPr>
          </w:p>
          <w:p w:rsidR="00A32C96" w:rsidRDefault="00A32C96" w:rsidP="009945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projektu</w:t>
            </w:r>
          </w:p>
        </w:tc>
        <w:tc>
          <w:tcPr>
            <w:tcW w:w="6407" w:type="dxa"/>
            <w:gridSpan w:val="2"/>
          </w:tcPr>
          <w:p w:rsidR="00A32C96" w:rsidRDefault="00A32C96" w:rsidP="00994526">
            <w:pPr>
              <w:rPr>
                <w:rFonts w:ascii="Arial" w:hAnsi="Arial" w:cs="Arial"/>
              </w:rPr>
            </w:pPr>
          </w:p>
          <w:p w:rsidR="00A32C96" w:rsidRDefault="00A32C96" w:rsidP="0099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Centrum Integracji Międzypokoleniowej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A32C96" w:rsidRPr="00C26B07" w:rsidRDefault="00A32C96" w:rsidP="00994526">
            <w:pPr>
              <w:rPr>
                <w:rStyle w:val="Pogrubienie"/>
                <w:rFonts w:ascii="Arial" w:hAnsi="Arial" w:cs="Arial"/>
                <w:b w:val="0"/>
              </w:rPr>
            </w:pPr>
            <w:r w:rsidRPr="00C26B07">
              <w:rPr>
                <w:rStyle w:val="Pogrubienie"/>
                <w:rFonts w:ascii="Arial" w:hAnsi="Arial" w:cs="Arial"/>
                <w:b w:val="0"/>
              </w:rPr>
              <w:t xml:space="preserve">Przedmiotem zadania jest organizacja cyklu wieczorków tanecznych dla osób z grupy wiekowej 50 +.  </w:t>
            </w:r>
          </w:p>
          <w:p w:rsidR="00A32C96" w:rsidRPr="00C26B07" w:rsidRDefault="00A32C96" w:rsidP="00994526">
            <w:pPr>
              <w:rPr>
                <w:rStyle w:val="Pogrubienie"/>
                <w:rFonts w:ascii="Arial" w:hAnsi="Arial" w:cs="Arial"/>
                <w:b w:val="0"/>
              </w:rPr>
            </w:pPr>
            <w:r w:rsidRPr="00C26B07">
              <w:rPr>
                <w:rStyle w:val="Pogrubienie"/>
                <w:rFonts w:ascii="Arial" w:hAnsi="Arial" w:cs="Arial"/>
                <w:b w:val="0"/>
              </w:rPr>
              <w:t>Projekt wpisuje się w program aktywizacji seniorów  opracowywany na podstawie konsultacji Burmistrza Miasta Sanoka  z kandydatami do Rady Seniorów w Sanoku. Organizator zapewnia: salę taneczną, usługę DJ, kawę, herbatę i napoje zimne oraz miejsca do siedzenia przy stolikach po wcześniejszej rezerwacji.</w:t>
            </w:r>
          </w:p>
          <w:p w:rsidR="00A32C96" w:rsidRDefault="00A32C96" w:rsidP="00994526">
            <w:pPr>
              <w:rPr>
                <w:rStyle w:val="Pogrubienie"/>
                <w:rFonts w:ascii="Arial" w:hAnsi="Arial" w:cs="Arial"/>
                <w:b w:val="0"/>
              </w:rPr>
            </w:pPr>
            <w:r w:rsidRPr="00C26B07">
              <w:rPr>
                <w:rStyle w:val="Pogrubienie"/>
                <w:rFonts w:ascii="Arial" w:hAnsi="Arial" w:cs="Arial"/>
                <w:b w:val="0"/>
              </w:rPr>
              <w:t>Do czasu ograniczeń związanych z pandemią Covid 19 odbyło się 5 wieczorków tanecznych.</w:t>
            </w:r>
          </w:p>
          <w:p w:rsidR="00A32C96" w:rsidRPr="00A67EC3" w:rsidRDefault="00A32C96" w:rsidP="00994526">
            <w:pPr>
              <w:rPr>
                <w:rFonts w:ascii="Arial" w:hAnsi="Arial" w:cs="Arial"/>
              </w:rPr>
            </w:pPr>
            <w:r w:rsidRPr="00A67EC3">
              <w:rPr>
                <w:rStyle w:val="Pogrubienie"/>
                <w:rFonts w:ascii="Arial" w:hAnsi="Arial" w:cs="Arial"/>
              </w:rPr>
              <w:t xml:space="preserve">Projekt został zrealizowany w 100% ze środków gminnych. 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A32C96" w:rsidRPr="00C26B07" w:rsidRDefault="00A32C96" w:rsidP="00994526">
            <w:pPr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Gmina Miasta Sanoka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A32C96" w:rsidRPr="00C26B07" w:rsidRDefault="00A32C96" w:rsidP="00994526">
            <w:pPr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Uniwersytet III Wieku, uczniowie szkół średnich, Sanocka Rada Seniorów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2019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2020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500 osób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750 osób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shd w:val="clear" w:color="auto" w:fill="FBD4B4" w:themeFill="accent6" w:themeFillTint="66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3 000 zł</w:t>
            </w:r>
          </w:p>
        </w:tc>
        <w:tc>
          <w:tcPr>
            <w:tcW w:w="3267" w:type="dxa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0 zł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 poniesione nakłady finansowe na realizację projektu</w:t>
            </w: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2"/>
          </w:tcPr>
          <w:p w:rsidR="00A32C96" w:rsidRPr="00C26B07" w:rsidRDefault="00A32C96" w:rsidP="00994526">
            <w:pPr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3 000 zł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A32C96" w:rsidRPr="00C26B07" w:rsidRDefault="00A32C96" w:rsidP="00994526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Brak możliwości dalszej realizacji wieczorków ze względu na pandemię Covid 19. Zakłada się wznowienie zadania po ustaniu pandemii.</w:t>
            </w:r>
          </w:p>
        </w:tc>
      </w:tr>
      <w:tr w:rsidR="00A32C96" w:rsidRPr="00C26B07" w:rsidTr="0099452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A32C96" w:rsidRPr="00C26B07" w:rsidRDefault="00A32C96" w:rsidP="00994526">
            <w:pPr>
              <w:rPr>
                <w:rFonts w:ascii="Arial" w:hAnsi="Arial" w:cs="Arial"/>
              </w:rPr>
            </w:pPr>
          </w:p>
          <w:p w:rsidR="00A32C96" w:rsidRPr="00C26B07" w:rsidRDefault="00A32C96" w:rsidP="009945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Bieżące reagowanie na utrudnienia związane z pandemią, monitorowanie wytycznych ministerialnych.</w:t>
            </w:r>
          </w:p>
        </w:tc>
      </w:tr>
    </w:tbl>
    <w:p w:rsidR="00F44830" w:rsidRDefault="00F44830" w:rsidP="009649E1">
      <w:pPr>
        <w:rPr>
          <w:rFonts w:ascii="Arial" w:hAnsi="Arial" w:cs="Arial"/>
          <w:b/>
          <w:u w:val="single"/>
        </w:rPr>
      </w:pPr>
    </w:p>
    <w:p w:rsidR="00A32C96" w:rsidRDefault="00A32C96" w:rsidP="009649E1">
      <w:pPr>
        <w:rPr>
          <w:rFonts w:ascii="Arial" w:hAnsi="Arial" w:cs="Arial"/>
          <w:b/>
          <w:u w:val="single"/>
        </w:rPr>
      </w:pPr>
    </w:p>
    <w:p w:rsidR="00A32C96" w:rsidRDefault="00A32C96" w:rsidP="009649E1">
      <w:pPr>
        <w:rPr>
          <w:rFonts w:ascii="Arial" w:hAnsi="Arial" w:cs="Arial"/>
          <w:b/>
          <w:u w:val="single"/>
        </w:rPr>
      </w:pPr>
    </w:p>
    <w:p w:rsidR="00E664C1" w:rsidRPr="00C26B07" w:rsidRDefault="009649E1" w:rsidP="009649E1">
      <w:pPr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t>Projekt nr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7"/>
        <w:gridCol w:w="3097"/>
        <w:gridCol w:w="3198"/>
      </w:tblGrid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22079F" w:rsidRPr="00C26B07" w:rsidRDefault="0022079F" w:rsidP="0022079F">
            <w:pPr>
              <w:rPr>
                <w:rFonts w:ascii="Arial" w:hAnsi="Arial" w:cs="Arial"/>
              </w:rPr>
            </w:pPr>
          </w:p>
          <w:p w:rsidR="0022079F" w:rsidRPr="00C26B07" w:rsidRDefault="009649E1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„Przekwalifikuj się!” – szkolenia i kursy zawodowe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9649E1" w:rsidRPr="00C26B07" w:rsidRDefault="009649E1" w:rsidP="009649E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Organizacja bezpłatnych szkoleń dla osób zagrożonych ubóstwem i wykluczeniem społecznym zamierzających przekwalifikować się zawodowo połączonych z warsztatami psychologicznymi mającymi na celu wyposażenie ich w niezbędne kompetencje społeczne. </w:t>
            </w:r>
          </w:p>
          <w:p w:rsidR="009649E1" w:rsidRPr="00C26B07" w:rsidRDefault="009649E1" w:rsidP="009649E1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Szkolenia zawodowe prowadzące do nabycia, podniesienia lub uzupełnienia kwalifikacji zawodowych składać się będą z nas</w:t>
            </w:r>
            <w:r w:rsidR="0059441A">
              <w:rPr>
                <w:rFonts w:ascii="Arial" w:hAnsi="Arial" w:cs="Arial"/>
              </w:rPr>
              <w:t xml:space="preserve">tępujących bloków tematycznych: </w:t>
            </w:r>
            <w:r w:rsidRPr="00C26B07">
              <w:rPr>
                <w:rFonts w:ascii="Arial" w:hAnsi="Arial" w:cs="Arial"/>
              </w:rPr>
              <w:t>identyfikacja potrzeb oraz diagnozowanie możliwości w zakresie doskonalenia zawodowego</w:t>
            </w:r>
            <w:r w:rsidR="0059441A">
              <w:rPr>
                <w:rFonts w:ascii="Arial" w:hAnsi="Arial" w:cs="Arial"/>
              </w:rPr>
              <w:t xml:space="preserve">, zajęcia komputerowe, </w:t>
            </w:r>
            <w:r w:rsidRPr="00C26B07">
              <w:rPr>
                <w:rFonts w:ascii="Arial" w:hAnsi="Arial" w:cs="Arial"/>
              </w:rPr>
              <w:t>kompleksowe pośrednictwo pracy</w:t>
            </w:r>
            <w:r w:rsidR="00084237">
              <w:rPr>
                <w:rFonts w:ascii="Arial" w:hAnsi="Arial" w:cs="Arial"/>
              </w:rPr>
              <w:t>.</w:t>
            </w:r>
          </w:p>
          <w:p w:rsidR="009649E1" w:rsidRPr="00C26B07" w:rsidRDefault="001A418B" w:rsidP="009649E1">
            <w:pPr>
              <w:rPr>
                <w:rFonts w:ascii="Arial" w:hAnsi="Arial" w:cs="Arial"/>
                <w:b/>
              </w:rPr>
            </w:pPr>
            <w:r w:rsidRPr="00C26B07">
              <w:rPr>
                <w:rFonts w:ascii="Arial" w:hAnsi="Arial" w:cs="Arial"/>
                <w:b/>
              </w:rPr>
              <w:t>Dotychczas nie podjęto działań zmierzających do realizacji projektu.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22079F" w:rsidRPr="00C26B07" w:rsidRDefault="0022079F" w:rsidP="0022079F">
            <w:pPr>
              <w:rPr>
                <w:rFonts w:ascii="Arial" w:hAnsi="Arial" w:cs="Arial"/>
              </w:rPr>
            </w:pPr>
          </w:p>
          <w:p w:rsidR="0022079F" w:rsidRPr="00C26B07" w:rsidRDefault="001A418B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Gmina Miasta Sanoka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22079F" w:rsidRPr="00C26B07" w:rsidRDefault="0022079F" w:rsidP="0022079F">
            <w:pPr>
              <w:rPr>
                <w:rFonts w:ascii="Arial" w:hAnsi="Arial" w:cs="Arial"/>
              </w:rPr>
            </w:pPr>
          </w:p>
          <w:p w:rsidR="0022079F" w:rsidRPr="00C26B07" w:rsidRDefault="001A418B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Miejski Ośrodek Pomocy Społecznej, Powiatowy Urząd Pracy</w:t>
            </w:r>
          </w:p>
        </w:tc>
      </w:tr>
      <w:tr w:rsidR="0022079F" w:rsidRPr="00C26B07" w:rsidTr="0022079F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22079F" w:rsidRPr="00C26B07" w:rsidTr="0022079F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22079F" w:rsidRPr="00C26B07" w:rsidRDefault="00763B28" w:rsidP="005944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22079F" w:rsidRPr="00C26B07" w:rsidRDefault="00763B28" w:rsidP="00220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22079F" w:rsidRPr="00C26B07" w:rsidTr="0022079F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22079F" w:rsidRPr="00C26B07" w:rsidTr="0022079F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63B28" w:rsidRDefault="00763B28" w:rsidP="0076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zorganizowanych szkoleń</w:t>
            </w:r>
          </w:p>
          <w:p w:rsidR="0022079F" w:rsidRPr="00C26B07" w:rsidRDefault="00763B28" w:rsidP="00763B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uczestników szkoleń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22079F" w:rsidRPr="00C26B07" w:rsidTr="0022079F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22079F" w:rsidRPr="00C26B07" w:rsidTr="0022079F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22079F" w:rsidRPr="00C26B07" w:rsidRDefault="00763B28" w:rsidP="00220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21 000,00 zł</w:t>
            </w:r>
          </w:p>
        </w:tc>
        <w:tc>
          <w:tcPr>
            <w:tcW w:w="3267" w:type="dxa"/>
          </w:tcPr>
          <w:p w:rsidR="0022079F" w:rsidRPr="00C26B07" w:rsidRDefault="00763B28" w:rsidP="00220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119 000,00 zł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 poniesione nakłady finansowe na realizację projektu</w:t>
            </w: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2"/>
          </w:tcPr>
          <w:p w:rsidR="0022079F" w:rsidRPr="00C26B07" w:rsidRDefault="0022079F" w:rsidP="0022079F">
            <w:pPr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22079F" w:rsidRPr="00C26B07" w:rsidRDefault="001A418B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Ze względu na fakt iż beneficjentami projektu są osoby bezrobotne, a wskaźniki </w:t>
            </w:r>
            <w:r w:rsidR="00084237">
              <w:rPr>
                <w:rFonts w:ascii="Arial" w:hAnsi="Arial" w:cs="Arial"/>
              </w:rPr>
              <w:t>produktu i rezultatu</w:t>
            </w:r>
            <w:r w:rsidR="00A67EC3">
              <w:rPr>
                <w:rFonts w:ascii="Arial" w:hAnsi="Arial" w:cs="Arial"/>
              </w:rPr>
              <w:t xml:space="preserve"> </w:t>
            </w:r>
            <w:r w:rsidRPr="00C26B07">
              <w:rPr>
                <w:rFonts w:ascii="Arial" w:hAnsi="Arial" w:cs="Arial"/>
              </w:rPr>
              <w:t>dotyczą liczby szkoleń zawodowych i liczby osób które znalazły zatrudnienie, projekt pozostaje w kompete</w:t>
            </w:r>
            <w:r w:rsidR="00084237">
              <w:rPr>
                <w:rFonts w:ascii="Arial" w:hAnsi="Arial" w:cs="Arial"/>
              </w:rPr>
              <w:t>ncji Powiatowego Urzędu Pracy</w:t>
            </w:r>
            <w:r w:rsidRPr="00C26B07">
              <w:rPr>
                <w:rFonts w:ascii="Arial" w:hAnsi="Arial" w:cs="Arial"/>
              </w:rPr>
              <w:t>.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22079F" w:rsidRPr="00C26B07" w:rsidRDefault="0022079F" w:rsidP="0022079F">
            <w:pPr>
              <w:rPr>
                <w:rFonts w:ascii="Arial" w:hAnsi="Arial" w:cs="Arial"/>
              </w:rPr>
            </w:pPr>
          </w:p>
          <w:p w:rsidR="0022079F" w:rsidRPr="00C26B07" w:rsidRDefault="0059441A" w:rsidP="00220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zewnętrznych środków finansowych dostępnych dla gmin, mających na celu poprawę sytuacji bezrobotnych na rynku pracy.</w:t>
            </w:r>
          </w:p>
        </w:tc>
      </w:tr>
    </w:tbl>
    <w:p w:rsidR="00433E9B" w:rsidRDefault="00433E9B" w:rsidP="00AF66CA">
      <w:pPr>
        <w:rPr>
          <w:rFonts w:ascii="Arial" w:hAnsi="Arial" w:cs="Arial"/>
          <w:b/>
          <w:u w:val="single"/>
        </w:rPr>
      </w:pPr>
    </w:p>
    <w:p w:rsidR="00E664C1" w:rsidRPr="00C26B07" w:rsidRDefault="00AF66CA" w:rsidP="00AF66CA">
      <w:pPr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t>Projekt nr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7"/>
        <w:gridCol w:w="3618"/>
        <w:gridCol w:w="2677"/>
      </w:tblGrid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22079F" w:rsidRPr="00C26B07" w:rsidRDefault="0022079F" w:rsidP="0022079F">
            <w:pPr>
              <w:rPr>
                <w:rFonts w:ascii="Arial" w:hAnsi="Arial" w:cs="Arial"/>
              </w:rPr>
            </w:pPr>
          </w:p>
          <w:p w:rsidR="0022079F" w:rsidRPr="00C26B07" w:rsidRDefault="00AF66CA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„Może mały zakładzik?” – szkolenia z zakresu zakładania działalności gospodarczej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AF66CA" w:rsidRPr="00C26B07" w:rsidRDefault="00AF66CA" w:rsidP="00AF66CA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Organizacja bezpłatnych szkoleń dla osób zagrożonych ubóstwem i wykluczeniem społecznym zamierzających rozpocząć działalność gospodarczą połączonych z warsztatami psychologicznymi mającymi na celu wyposażenie osób mających zamiar założyć działalność gospodarczą w niezbędne kompetencje społeczne. </w:t>
            </w:r>
          </w:p>
          <w:p w:rsidR="00AF66CA" w:rsidRPr="00C26B07" w:rsidRDefault="00AF66CA" w:rsidP="00AF66CA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Szkolenia składać się będą z następujących bloków tematycznych:</w:t>
            </w:r>
          </w:p>
          <w:p w:rsidR="0022079F" w:rsidRPr="00C26B07" w:rsidRDefault="00AF66CA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  <w:b/>
              </w:rPr>
              <w:t xml:space="preserve">- </w:t>
            </w:r>
            <w:r w:rsidRPr="00C26B07">
              <w:rPr>
                <w:rFonts w:ascii="Arial" w:hAnsi="Arial" w:cs="Arial"/>
              </w:rPr>
              <w:t>zajęcia z działalności gospodarczej</w:t>
            </w:r>
          </w:p>
          <w:p w:rsidR="00AF66CA" w:rsidRPr="00C26B07" w:rsidRDefault="00AF66CA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zajęcia komputerowe</w:t>
            </w:r>
          </w:p>
          <w:p w:rsidR="00AF66CA" w:rsidRPr="00C26B07" w:rsidRDefault="00AF66CA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- zajęcia grupowe i indywidualne z psychologiem</w:t>
            </w:r>
          </w:p>
          <w:p w:rsidR="00AF66CA" w:rsidRPr="00C26B07" w:rsidRDefault="00AF66CA" w:rsidP="0022079F">
            <w:pPr>
              <w:rPr>
                <w:rFonts w:ascii="Arial" w:hAnsi="Arial" w:cs="Arial"/>
                <w:b/>
              </w:rPr>
            </w:pPr>
            <w:r w:rsidRPr="00C26B07">
              <w:rPr>
                <w:rFonts w:ascii="Arial" w:hAnsi="Arial" w:cs="Arial"/>
                <w:b/>
              </w:rPr>
              <w:t>Dotychczas nie podjęto działań zmierzających do realizacji projektu.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22079F" w:rsidRPr="00C26B07" w:rsidRDefault="0022079F" w:rsidP="0022079F">
            <w:pPr>
              <w:rPr>
                <w:rFonts w:ascii="Arial" w:hAnsi="Arial" w:cs="Arial"/>
              </w:rPr>
            </w:pPr>
          </w:p>
          <w:p w:rsidR="0022079F" w:rsidRPr="00C26B07" w:rsidRDefault="00AF66CA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Gmina Miasta Sanoka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22079F" w:rsidRPr="00C26B07" w:rsidRDefault="0022079F" w:rsidP="0022079F">
            <w:pPr>
              <w:rPr>
                <w:rFonts w:ascii="Arial" w:hAnsi="Arial" w:cs="Arial"/>
              </w:rPr>
            </w:pPr>
          </w:p>
          <w:p w:rsidR="0022079F" w:rsidRPr="00C26B07" w:rsidRDefault="00AF66CA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Miejski Ośrodek Pomocy Społecznej, Powiatowy Urząd Pracy</w:t>
            </w:r>
          </w:p>
        </w:tc>
      </w:tr>
      <w:tr w:rsidR="0022079F" w:rsidRPr="00C26B07" w:rsidTr="00F44830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2725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22079F" w:rsidRPr="00C26B07" w:rsidTr="00F44830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2079F" w:rsidRPr="00C26B07" w:rsidRDefault="00433E9B" w:rsidP="000842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2079F" w:rsidRPr="00C26B07" w:rsidRDefault="00433E9B" w:rsidP="00220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</w:tr>
      <w:tr w:rsidR="0022079F" w:rsidRPr="00C26B07" w:rsidTr="00F44830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685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2725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22079F" w:rsidRPr="00C26B07" w:rsidTr="00F44830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33E9B" w:rsidRDefault="00433E9B" w:rsidP="00433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zorganizowanych szkoleń</w:t>
            </w:r>
          </w:p>
          <w:p w:rsidR="00433E9B" w:rsidRPr="00C26B07" w:rsidRDefault="00433E9B" w:rsidP="00433E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uczestników szkoleń, którzy założyli działalność gospodarczą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22079F" w:rsidRPr="00C26B07" w:rsidTr="00F44830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2725" w:type="dxa"/>
            <w:shd w:val="clear" w:color="auto" w:fill="FBD4B4" w:themeFill="accent6" w:themeFillTint="66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22079F" w:rsidRPr="00C26B07" w:rsidTr="00F44830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22079F" w:rsidRPr="00C26B07" w:rsidRDefault="00433E9B" w:rsidP="00220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15 000,00 zł</w:t>
            </w:r>
          </w:p>
        </w:tc>
        <w:tc>
          <w:tcPr>
            <w:tcW w:w="2725" w:type="dxa"/>
          </w:tcPr>
          <w:p w:rsidR="0022079F" w:rsidRPr="00C26B07" w:rsidRDefault="00433E9B" w:rsidP="002207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85 000,00 zł</w:t>
            </w:r>
          </w:p>
        </w:tc>
      </w:tr>
      <w:tr w:rsidR="0022079F" w:rsidRPr="00C26B07" w:rsidTr="00A32C96">
        <w:trPr>
          <w:trHeight w:val="844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A32C9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 poniesione nakłady finansowe na realizację projektu</w:t>
            </w:r>
          </w:p>
        </w:tc>
        <w:tc>
          <w:tcPr>
            <w:tcW w:w="6410" w:type="dxa"/>
            <w:gridSpan w:val="2"/>
          </w:tcPr>
          <w:p w:rsidR="00A32C96" w:rsidRDefault="00A32C96" w:rsidP="00A32C96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A32C9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22079F" w:rsidRPr="00C26B07" w:rsidRDefault="00AF66CA" w:rsidP="0022079F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 względu na fakt iż beneficjentami projektu są osoby zagrożone wykluczeniem i ubóstwem mające rozpocząć działalność gospodarczą, a wskaźniki dotyczą liczby szkoleń zawodowych i liczby osób które założyły działalność gospodarczą, projekt pozostaje w kompetencji Powiatowego Urzędu Pra</w:t>
            </w:r>
            <w:r w:rsidR="00723412">
              <w:rPr>
                <w:rFonts w:ascii="Arial" w:hAnsi="Arial" w:cs="Arial"/>
              </w:rPr>
              <w:t>cy</w:t>
            </w:r>
            <w:r w:rsidRPr="00C26B07">
              <w:rPr>
                <w:rFonts w:ascii="Arial" w:hAnsi="Arial" w:cs="Arial"/>
              </w:rPr>
              <w:t>.</w:t>
            </w:r>
          </w:p>
        </w:tc>
      </w:tr>
      <w:tr w:rsidR="0022079F" w:rsidRPr="00C26B07" w:rsidTr="0022079F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</w:p>
          <w:p w:rsidR="0022079F" w:rsidRPr="00C26B07" w:rsidRDefault="0022079F" w:rsidP="0022079F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22079F" w:rsidRPr="00C26B07" w:rsidRDefault="0022079F" w:rsidP="0022079F">
            <w:pPr>
              <w:rPr>
                <w:rFonts w:ascii="Arial" w:hAnsi="Arial" w:cs="Arial"/>
              </w:rPr>
            </w:pPr>
          </w:p>
          <w:p w:rsidR="0022079F" w:rsidRPr="00C26B07" w:rsidRDefault="0059441A" w:rsidP="002207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Monitoring zewnętrznych środków finansowych dostępnych dla gmin, mających na celu poprawę sytuacji bezrobotnych na rynku pracy.</w:t>
            </w:r>
          </w:p>
        </w:tc>
      </w:tr>
    </w:tbl>
    <w:p w:rsidR="00E664C1" w:rsidRPr="00C26B07" w:rsidRDefault="00BE1E00" w:rsidP="00BE1E00">
      <w:pPr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t>Projekt nr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1"/>
        <w:gridCol w:w="3085"/>
        <w:gridCol w:w="3206"/>
      </w:tblGrid>
      <w:tr w:rsidR="00BE1E00" w:rsidRPr="00C26B07" w:rsidTr="007B24D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BE1E00" w:rsidRPr="00C26B07" w:rsidRDefault="00BE1E00" w:rsidP="007B24D9">
            <w:pPr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Tworzenie systemu przeciwdziałania przemocy w rodzinie </w:t>
            </w:r>
          </w:p>
        </w:tc>
      </w:tr>
      <w:tr w:rsidR="00BE1E00" w:rsidRPr="00C26B07" w:rsidTr="007B24D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6C74F5" w:rsidRPr="00C26B07" w:rsidRDefault="006C74F5" w:rsidP="006C74F5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Projekt składa się z następujących części:</w:t>
            </w:r>
          </w:p>
          <w:p w:rsidR="006C74F5" w:rsidRPr="00C26B07" w:rsidRDefault="00723412" w:rsidP="006C7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</w:t>
            </w:r>
            <w:r w:rsidR="006C74F5" w:rsidRPr="00C26B07">
              <w:rPr>
                <w:rFonts w:ascii="Arial" w:hAnsi="Arial" w:cs="Arial"/>
              </w:rPr>
              <w:t>ozwój działań profilaktycznych mających na celu podniesienie świadomości społecznej na tem</w:t>
            </w:r>
            <w:r>
              <w:rPr>
                <w:rFonts w:ascii="Arial" w:hAnsi="Arial" w:cs="Arial"/>
              </w:rPr>
              <w:t>at zjawiska przemocy w rodzinie;</w:t>
            </w:r>
          </w:p>
          <w:p w:rsidR="006C74F5" w:rsidRPr="00C26B07" w:rsidRDefault="00723412" w:rsidP="006C7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="006C74F5" w:rsidRPr="00C26B07">
              <w:rPr>
                <w:rFonts w:ascii="Arial" w:hAnsi="Arial" w:cs="Arial"/>
              </w:rPr>
              <w:t xml:space="preserve">oprawa jakości i zwiększenie dostępności usług świadczonych na rzecz osób zagrożonych i </w:t>
            </w:r>
            <w:r>
              <w:rPr>
                <w:rFonts w:ascii="Arial" w:hAnsi="Arial" w:cs="Arial"/>
              </w:rPr>
              <w:t>doznających przemocy w rodzinie;</w:t>
            </w:r>
          </w:p>
          <w:p w:rsidR="006C74F5" w:rsidRPr="00C26B07" w:rsidRDefault="00723412" w:rsidP="006C7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d</w:t>
            </w:r>
            <w:r w:rsidR="006C74F5" w:rsidRPr="00C26B07">
              <w:rPr>
                <w:rFonts w:ascii="Arial" w:hAnsi="Arial" w:cs="Arial"/>
              </w:rPr>
              <w:t xml:space="preserve">ostosowanie istniejącej infrastruktury instytucjonalnej do potrzeb osób </w:t>
            </w:r>
            <w:r>
              <w:rPr>
                <w:rFonts w:ascii="Arial" w:hAnsi="Arial" w:cs="Arial"/>
              </w:rPr>
              <w:t>dotkniętych przemocą w rodzinie;</w:t>
            </w:r>
          </w:p>
          <w:p w:rsidR="00BE1E00" w:rsidRPr="00C26B07" w:rsidRDefault="00723412" w:rsidP="007B2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</w:t>
            </w:r>
            <w:r w:rsidR="006C74F5" w:rsidRPr="00C26B07">
              <w:rPr>
                <w:rFonts w:ascii="Arial" w:hAnsi="Arial" w:cs="Arial"/>
              </w:rPr>
              <w:t>intensyfikowanie pomocy dla dzieci i młodzieży z rodzin zagrożonych i dotkniętych przemocą w rodzinie.</w:t>
            </w:r>
          </w:p>
          <w:p w:rsidR="00BE1E00" w:rsidRPr="00C26B07" w:rsidRDefault="00BE1E00" w:rsidP="007B24D9">
            <w:pPr>
              <w:rPr>
                <w:rFonts w:ascii="Arial" w:hAnsi="Arial" w:cs="Arial"/>
                <w:b/>
              </w:rPr>
            </w:pPr>
            <w:r w:rsidRPr="00C26B07">
              <w:rPr>
                <w:rFonts w:ascii="Arial" w:hAnsi="Arial" w:cs="Arial"/>
                <w:b/>
              </w:rPr>
              <w:t>Złożono wniosek o</w:t>
            </w:r>
            <w:r w:rsidR="006C74F5" w:rsidRPr="00C26B07">
              <w:rPr>
                <w:rFonts w:ascii="Arial" w:hAnsi="Arial" w:cs="Arial"/>
                <w:b/>
              </w:rPr>
              <w:t xml:space="preserve"> dofinansowanie projektu</w:t>
            </w:r>
            <w:r w:rsidR="00723412">
              <w:rPr>
                <w:rFonts w:ascii="Arial" w:hAnsi="Arial" w:cs="Arial"/>
                <w:b/>
              </w:rPr>
              <w:t>, ale</w:t>
            </w:r>
            <w:r w:rsidRPr="00C26B07">
              <w:rPr>
                <w:rFonts w:ascii="Arial" w:hAnsi="Arial" w:cs="Arial"/>
                <w:b/>
              </w:rPr>
              <w:t xml:space="preserve"> nie otrzymał on dofinansowania</w:t>
            </w:r>
            <w:r w:rsidR="006C74F5" w:rsidRPr="00C26B07">
              <w:rPr>
                <w:rFonts w:ascii="Arial" w:hAnsi="Arial" w:cs="Arial"/>
                <w:b/>
              </w:rPr>
              <w:t>. Zakres projektu został</w:t>
            </w:r>
            <w:r w:rsidRPr="00C26B07">
              <w:rPr>
                <w:rFonts w:ascii="Arial" w:hAnsi="Arial" w:cs="Arial"/>
                <w:b/>
              </w:rPr>
              <w:t xml:space="preserve"> jednak </w:t>
            </w:r>
            <w:r w:rsidR="00594580" w:rsidRPr="00C26B07">
              <w:rPr>
                <w:rFonts w:ascii="Arial" w:hAnsi="Arial" w:cs="Arial"/>
                <w:b/>
              </w:rPr>
              <w:t xml:space="preserve">częściowo </w:t>
            </w:r>
            <w:r w:rsidRPr="00C26B07">
              <w:rPr>
                <w:rFonts w:ascii="Arial" w:hAnsi="Arial" w:cs="Arial"/>
                <w:b/>
              </w:rPr>
              <w:t>zrealizowany w ramach projektu pn. „Moja rodzina i ja” – patrz Projekt nr 1</w:t>
            </w:r>
          </w:p>
        </w:tc>
      </w:tr>
      <w:tr w:rsidR="00BE1E00" w:rsidRPr="00C26B07" w:rsidTr="007B24D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BE1E00" w:rsidRPr="00C26B07" w:rsidRDefault="00BE1E00" w:rsidP="007B24D9">
            <w:pPr>
              <w:rPr>
                <w:rFonts w:ascii="Arial" w:hAnsi="Arial" w:cs="Arial"/>
              </w:rPr>
            </w:pPr>
          </w:p>
          <w:p w:rsidR="00BE1E00" w:rsidRPr="00C26B07" w:rsidRDefault="006C74F5" w:rsidP="007B24D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Miejski Ośrodek Pomocy Społecznej w Sanoku</w:t>
            </w:r>
          </w:p>
        </w:tc>
      </w:tr>
      <w:tr w:rsidR="00BE1E00" w:rsidRPr="00C26B07" w:rsidTr="007B24D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BE1E00" w:rsidRPr="00C26B07" w:rsidRDefault="00BE1E00" w:rsidP="007B24D9">
            <w:pPr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BE1E00" w:rsidRPr="00C26B07" w:rsidTr="007B24D9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BE1E00" w:rsidRPr="00C26B07" w:rsidTr="007B24D9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BE1E00" w:rsidRPr="00C26B07" w:rsidRDefault="006C74F5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2017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E1E00" w:rsidRPr="00C26B07" w:rsidRDefault="006C74F5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2018</w:t>
            </w:r>
          </w:p>
        </w:tc>
      </w:tr>
      <w:tr w:rsidR="00BE1E00" w:rsidRPr="00C26B07" w:rsidTr="007B24D9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BE1E00" w:rsidRPr="00C26B07" w:rsidTr="007B24D9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BE1E00" w:rsidRPr="00C26B07" w:rsidRDefault="006C74F5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40</w:t>
            </w:r>
            <w:r w:rsidR="00BE1E00" w:rsidRPr="00C26B07">
              <w:rPr>
                <w:rFonts w:ascii="Arial" w:hAnsi="Arial" w:cs="Arial"/>
              </w:rPr>
              <w:t xml:space="preserve"> osób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BE1E00" w:rsidRPr="00C26B07" w:rsidRDefault="006C74F5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48 osób</w:t>
            </w:r>
          </w:p>
        </w:tc>
      </w:tr>
      <w:tr w:rsidR="00BE1E00" w:rsidRPr="00C26B07" w:rsidTr="007B24D9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shd w:val="clear" w:color="auto" w:fill="FBD4B4" w:themeFill="accent6" w:themeFillTint="66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BE1E00" w:rsidRPr="00C26B07" w:rsidTr="007B24D9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BE1E00" w:rsidRPr="00C26B07" w:rsidRDefault="009E3329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13 900,00</w:t>
            </w:r>
            <w:r w:rsidR="00BE1E00" w:rsidRPr="00C26B0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267" w:type="dxa"/>
          </w:tcPr>
          <w:p w:rsidR="00BE1E00" w:rsidRPr="00C26B07" w:rsidRDefault="009E3329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211 182,50</w:t>
            </w:r>
            <w:r w:rsidR="00BE1E00" w:rsidRPr="00C26B07">
              <w:rPr>
                <w:rFonts w:ascii="Arial" w:hAnsi="Arial" w:cs="Arial"/>
              </w:rPr>
              <w:t xml:space="preserve"> zł</w:t>
            </w:r>
          </w:p>
        </w:tc>
      </w:tr>
      <w:tr w:rsidR="00BE1E00" w:rsidRPr="00C26B07" w:rsidTr="007B24D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lastRenderedPageBreak/>
              <w:t>Całkowite poniesione nakłady finansowe na realizację projektu</w:t>
            </w: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2"/>
          </w:tcPr>
          <w:p w:rsidR="00BE1E00" w:rsidRPr="00C26B07" w:rsidRDefault="00BE1E00" w:rsidP="007B24D9">
            <w:pPr>
              <w:rPr>
                <w:rFonts w:ascii="Arial" w:hAnsi="Arial" w:cs="Arial"/>
              </w:rPr>
            </w:pPr>
          </w:p>
          <w:p w:rsidR="00BE1E00" w:rsidRPr="00C26B07" w:rsidRDefault="009E3329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225 087,50 zł</w:t>
            </w:r>
          </w:p>
        </w:tc>
      </w:tr>
      <w:tr w:rsidR="00BE1E00" w:rsidRPr="00C26B07" w:rsidTr="007B24D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BE1E00" w:rsidRPr="00C26B07" w:rsidRDefault="00BE1E00" w:rsidP="007B24D9">
            <w:pPr>
              <w:rPr>
                <w:rFonts w:ascii="Arial" w:hAnsi="Arial" w:cs="Arial"/>
              </w:rPr>
            </w:pPr>
          </w:p>
          <w:p w:rsidR="006C74F5" w:rsidRPr="00C26B07" w:rsidRDefault="006C74F5" w:rsidP="007B24D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Zakres projektu </w:t>
            </w:r>
            <w:r w:rsidR="00DF1342">
              <w:rPr>
                <w:rFonts w:ascii="Arial" w:hAnsi="Arial" w:cs="Arial"/>
              </w:rPr>
              <w:t xml:space="preserve">częściowo </w:t>
            </w:r>
            <w:r w:rsidRPr="00C26B07">
              <w:rPr>
                <w:rFonts w:ascii="Arial" w:hAnsi="Arial" w:cs="Arial"/>
              </w:rPr>
              <w:t>zreali</w:t>
            </w:r>
            <w:r w:rsidR="009E3329" w:rsidRPr="00C26B07">
              <w:rPr>
                <w:rFonts w:ascii="Arial" w:hAnsi="Arial" w:cs="Arial"/>
              </w:rPr>
              <w:t>zowano w założonym czasie podczas realizacji Projektu</w:t>
            </w:r>
            <w:r w:rsidRPr="00C26B07">
              <w:rPr>
                <w:rFonts w:ascii="Arial" w:hAnsi="Arial" w:cs="Arial"/>
              </w:rPr>
              <w:t xml:space="preserve"> nr 1</w:t>
            </w:r>
            <w:r w:rsidR="00723412">
              <w:rPr>
                <w:rFonts w:ascii="Arial" w:hAnsi="Arial" w:cs="Arial"/>
              </w:rPr>
              <w:t>.</w:t>
            </w:r>
          </w:p>
        </w:tc>
      </w:tr>
      <w:tr w:rsidR="00BE1E00" w:rsidRPr="00C26B07" w:rsidTr="007B24D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</w:p>
          <w:p w:rsidR="00BE1E00" w:rsidRPr="00C26B07" w:rsidRDefault="00BE1E00" w:rsidP="007B24D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BE1E00" w:rsidRPr="00C26B07" w:rsidRDefault="00BE1E00" w:rsidP="007B24D9">
            <w:pPr>
              <w:rPr>
                <w:rFonts w:ascii="Arial" w:hAnsi="Arial" w:cs="Arial"/>
              </w:rPr>
            </w:pPr>
          </w:p>
          <w:p w:rsidR="00BE1E00" w:rsidRPr="00C26B07" w:rsidRDefault="006C74F5" w:rsidP="007B24D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</w:tbl>
    <w:p w:rsidR="00E664C1" w:rsidRPr="00C26B07" w:rsidRDefault="00E664C1" w:rsidP="00E664C1">
      <w:pPr>
        <w:ind w:left="360"/>
        <w:rPr>
          <w:rFonts w:ascii="Arial" w:hAnsi="Arial" w:cs="Arial"/>
          <w:b/>
          <w:u w:val="single"/>
        </w:rPr>
      </w:pPr>
    </w:p>
    <w:p w:rsidR="00E664C1" w:rsidRPr="00C26B07" w:rsidRDefault="00084836" w:rsidP="00084836">
      <w:pPr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t>Projekt nr 10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7"/>
        <w:gridCol w:w="3088"/>
        <w:gridCol w:w="3207"/>
      </w:tblGrid>
      <w:tr w:rsidR="00084836" w:rsidRPr="00C26B07" w:rsidTr="009E332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084836" w:rsidRPr="00C26B07" w:rsidRDefault="00084836" w:rsidP="009E3329">
            <w:pPr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„Bezpieczeństwo na co dzień” – edukacja najmłodszych </w:t>
            </w:r>
          </w:p>
        </w:tc>
      </w:tr>
      <w:tr w:rsidR="00084836" w:rsidRPr="00C26B07" w:rsidTr="009E332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723412" w:rsidRDefault="00723412" w:rsidP="009E33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ramach projektu zrealizowano następujące zadania:</w:t>
            </w:r>
          </w:p>
          <w:p w:rsidR="00084836" w:rsidRPr="00C62C9D" w:rsidRDefault="009E3329" w:rsidP="009E3329">
            <w:pPr>
              <w:rPr>
                <w:rFonts w:ascii="Arial" w:hAnsi="Arial" w:cs="Arial"/>
              </w:rPr>
            </w:pPr>
            <w:r w:rsidRPr="00C62C9D">
              <w:rPr>
                <w:rFonts w:ascii="Arial" w:hAnsi="Arial" w:cs="Arial"/>
              </w:rPr>
              <w:t>- modernizacja sieci monitoringu miejskiego (zakup i instalacja 14 kamer wraz z szafkami rozdzielczymi), remont i adaptacja serwerowni</w:t>
            </w:r>
            <w:r w:rsidR="00723412">
              <w:rPr>
                <w:rFonts w:ascii="Arial" w:hAnsi="Arial" w:cs="Arial"/>
              </w:rPr>
              <w:t>;</w:t>
            </w:r>
          </w:p>
          <w:p w:rsidR="009E3329" w:rsidRPr="00C62C9D" w:rsidRDefault="009E3329" w:rsidP="009E3329">
            <w:pPr>
              <w:rPr>
                <w:rFonts w:ascii="Arial" w:hAnsi="Arial" w:cs="Arial"/>
              </w:rPr>
            </w:pPr>
            <w:r w:rsidRPr="00C62C9D">
              <w:rPr>
                <w:rFonts w:ascii="Arial" w:hAnsi="Arial" w:cs="Arial"/>
              </w:rPr>
              <w:t>- „Bez procentów bez problemów” – akcja informacyjna połączona z kontrolą trzeźwości kierowców i dystrybucja gadżetów związanych z bezpieczeństwem (odblaski) oraz szkoleniami</w:t>
            </w:r>
            <w:r w:rsidR="00723412">
              <w:rPr>
                <w:rFonts w:ascii="Arial" w:hAnsi="Arial" w:cs="Arial"/>
              </w:rPr>
              <w:t>;</w:t>
            </w:r>
          </w:p>
          <w:p w:rsidR="009E3329" w:rsidRPr="00C62C9D" w:rsidRDefault="009E3329" w:rsidP="009E3329">
            <w:pPr>
              <w:rPr>
                <w:rFonts w:ascii="Arial" w:hAnsi="Arial" w:cs="Arial"/>
              </w:rPr>
            </w:pPr>
            <w:r w:rsidRPr="00C62C9D">
              <w:rPr>
                <w:rFonts w:ascii="Arial" w:hAnsi="Arial" w:cs="Arial"/>
              </w:rPr>
              <w:t>- „Bezpiec</w:t>
            </w:r>
            <w:r w:rsidR="00723412">
              <w:rPr>
                <w:rFonts w:ascii="Arial" w:hAnsi="Arial" w:cs="Arial"/>
              </w:rPr>
              <w:t xml:space="preserve">zna jazda” – </w:t>
            </w:r>
            <w:r w:rsidR="00D70626" w:rsidRPr="00C62C9D">
              <w:rPr>
                <w:rFonts w:ascii="Arial" w:hAnsi="Arial" w:cs="Arial"/>
              </w:rPr>
              <w:t>zakup rozszerzonego zestawu mobilnego miasteczka ruchu drogowego dla dzieci w wieku szkolnym i przedszkolnym oraz zajęcia edukacyjne i ćwiczenia praktyczne na zakupionym sprzęcie</w:t>
            </w:r>
            <w:r w:rsidR="00723412">
              <w:rPr>
                <w:rFonts w:ascii="Arial" w:hAnsi="Arial" w:cs="Arial"/>
              </w:rPr>
              <w:t>;</w:t>
            </w:r>
          </w:p>
          <w:p w:rsidR="00D70626" w:rsidRPr="00C62C9D" w:rsidRDefault="00D70626" w:rsidP="009E3329">
            <w:pPr>
              <w:rPr>
                <w:rFonts w:ascii="Arial" w:hAnsi="Arial" w:cs="Arial"/>
              </w:rPr>
            </w:pPr>
            <w:r w:rsidRPr="00C62C9D">
              <w:rPr>
                <w:rFonts w:ascii="Arial" w:hAnsi="Arial" w:cs="Arial"/>
              </w:rPr>
              <w:t>- „Na okrągło uczymy się ratować” – zakup profesjonalnej apteczki dla Straży Miejskiej, doposażenie apteczek w radiowozach policji oraz przeprowadzenie akcji edukacyjnej z zakresu I pomocy</w:t>
            </w:r>
            <w:r w:rsidR="00723412">
              <w:rPr>
                <w:rFonts w:ascii="Arial" w:hAnsi="Arial" w:cs="Arial"/>
              </w:rPr>
              <w:t>;</w:t>
            </w:r>
          </w:p>
          <w:p w:rsidR="00D70626" w:rsidRPr="00C26B07" w:rsidRDefault="00D70626" w:rsidP="009E3329">
            <w:pPr>
              <w:rPr>
                <w:rFonts w:ascii="Arial" w:hAnsi="Arial" w:cs="Arial"/>
                <w:b/>
              </w:rPr>
            </w:pPr>
            <w:r w:rsidRPr="00C62C9D">
              <w:rPr>
                <w:rFonts w:ascii="Arial" w:hAnsi="Arial" w:cs="Arial"/>
              </w:rPr>
              <w:t>- „Jak dobrze mieć sąsiada” – akcja edukacyjna dotycząca promowania pomocy sąsiedzkiej połączona z dystrybucją ulotek</w:t>
            </w:r>
            <w:r w:rsidR="00723412">
              <w:rPr>
                <w:rFonts w:ascii="Arial" w:hAnsi="Arial" w:cs="Arial"/>
              </w:rPr>
              <w:t>.</w:t>
            </w:r>
          </w:p>
        </w:tc>
      </w:tr>
      <w:tr w:rsidR="00084836" w:rsidRPr="00C26B07" w:rsidTr="009E332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084836" w:rsidRPr="00C26B07" w:rsidRDefault="00084836" w:rsidP="009E3329">
            <w:pPr>
              <w:rPr>
                <w:rFonts w:ascii="Arial" w:hAnsi="Arial" w:cs="Arial"/>
              </w:rPr>
            </w:pPr>
          </w:p>
          <w:p w:rsidR="00084836" w:rsidRPr="00C26B07" w:rsidRDefault="00D70626" w:rsidP="009E332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Gmina Miasta Sanoka</w:t>
            </w:r>
          </w:p>
        </w:tc>
      </w:tr>
      <w:tr w:rsidR="00084836" w:rsidRPr="00C26B07" w:rsidTr="009E332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084836" w:rsidRPr="00C26B07" w:rsidRDefault="00084836" w:rsidP="009E3329">
            <w:pPr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084836" w:rsidRPr="00C26B07" w:rsidTr="009E3329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084836" w:rsidRPr="00C26B07" w:rsidTr="009E3329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084836" w:rsidRPr="00C26B07" w:rsidRDefault="00D7062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2018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2018</w:t>
            </w:r>
          </w:p>
        </w:tc>
      </w:tr>
      <w:tr w:rsidR="00084836" w:rsidRPr="00C26B07" w:rsidTr="009E3329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084836" w:rsidRPr="00C26B07" w:rsidTr="009E3329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D70626" w:rsidRPr="00C26B07" w:rsidRDefault="00D7062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 xml:space="preserve">1 zestaw mobilnego miasteczka ruchu drogowego </w:t>
            </w:r>
          </w:p>
          <w:p w:rsidR="00084836" w:rsidRPr="00C26B07" w:rsidRDefault="00D7062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lastRenderedPageBreak/>
              <w:t>200 przeszkolonych uczniów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D70626" w:rsidRPr="00C26B07" w:rsidRDefault="00D70626" w:rsidP="00D706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lastRenderedPageBreak/>
              <w:t xml:space="preserve">1 zestaw mobilnego miasteczka ruchu drogowego </w:t>
            </w:r>
          </w:p>
          <w:p w:rsidR="00084836" w:rsidRPr="00C26B07" w:rsidRDefault="00D70626" w:rsidP="00D70626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lastRenderedPageBreak/>
              <w:t>200 przeszkolonych uczniów</w:t>
            </w:r>
          </w:p>
        </w:tc>
      </w:tr>
      <w:tr w:rsidR="00084836" w:rsidRPr="00C26B07" w:rsidTr="009E3329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shd w:val="clear" w:color="auto" w:fill="FBD4B4" w:themeFill="accent6" w:themeFillTint="66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084836" w:rsidRPr="00C26B07" w:rsidTr="009E3329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084836" w:rsidRPr="00C26B07" w:rsidRDefault="004050B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28 450,00</w:t>
            </w:r>
            <w:r w:rsidR="00084836" w:rsidRPr="00C26B07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267" w:type="dxa"/>
          </w:tcPr>
          <w:p w:rsidR="00084836" w:rsidRPr="00C26B07" w:rsidRDefault="004050B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98 695,00</w:t>
            </w:r>
            <w:r w:rsidR="00084836" w:rsidRPr="00C26B07">
              <w:rPr>
                <w:rFonts w:ascii="Arial" w:hAnsi="Arial" w:cs="Arial"/>
              </w:rPr>
              <w:t xml:space="preserve"> zł</w:t>
            </w:r>
          </w:p>
        </w:tc>
      </w:tr>
      <w:tr w:rsidR="00084836" w:rsidRPr="00C26B07" w:rsidTr="00C62C9D">
        <w:trPr>
          <w:trHeight w:val="707"/>
        </w:trPr>
        <w:tc>
          <w:tcPr>
            <w:tcW w:w="2802" w:type="dxa"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 poniesione nakłady finansowe na realizację projektu</w:t>
            </w: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2"/>
          </w:tcPr>
          <w:p w:rsidR="00084836" w:rsidRPr="00C26B07" w:rsidRDefault="00084836" w:rsidP="009E3329">
            <w:pPr>
              <w:rPr>
                <w:rFonts w:ascii="Arial" w:hAnsi="Arial" w:cs="Arial"/>
              </w:rPr>
            </w:pPr>
          </w:p>
          <w:p w:rsidR="00084836" w:rsidRPr="00C62C9D" w:rsidRDefault="004050B6" w:rsidP="00C62C9D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157 382,39</w:t>
            </w:r>
            <w:r w:rsidR="00E96110" w:rsidRPr="00C26B07">
              <w:rPr>
                <w:rFonts w:ascii="Arial" w:hAnsi="Arial" w:cs="Arial"/>
              </w:rPr>
              <w:t xml:space="preserve"> zł</w:t>
            </w:r>
          </w:p>
        </w:tc>
      </w:tr>
      <w:tr w:rsidR="00084836" w:rsidRPr="00C26B07" w:rsidTr="009E332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084836" w:rsidRPr="00C26B07" w:rsidRDefault="00084836" w:rsidP="009E3329">
            <w:pPr>
              <w:rPr>
                <w:rFonts w:ascii="Arial" w:hAnsi="Arial" w:cs="Arial"/>
              </w:rPr>
            </w:pPr>
          </w:p>
          <w:p w:rsidR="00084836" w:rsidRPr="00C26B07" w:rsidRDefault="004050B6" w:rsidP="009E332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Projekt zrealizowano w założonym czasie</w:t>
            </w:r>
          </w:p>
        </w:tc>
      </w:tr>
      <w:tr w:rsidR="00084836" w:rsidRPr="00C26B07" w:rsidTr="009E332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084836" w:rsidRPr="00C26B07" w:rsidRDefault="00084836" w:rsidP="009E3329">
            <w:pPr>
              <w:rPr>
                <w:rFonts w:ascii="Arial" w:hAnsi="Arial" w:cs="Arial"/>
              </w:rPr>
            </w:pPr>
          </w:p>
          <w:p w:rsidR="00084836" w:rsidRPr="00C26B07" w:rsidRDefault="00084836" w:rsidP="009E332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</w:tbl>
    <w:p w:rsidR="007B082D" w:rsidRPr="00C26B07" w:rsidRDefault="007B082D" w:rsidP="00E664C1">
      <w:pPr>
        <w:ind w:left="360"/>
        <w:rPr>
          <w:rFonts w:ascii="Arial" w:hAnsi="Arial" w:cs="Arial"/>
          <w:b/>
          <w:u w:val="single"/>
        </w:rPr>
      </w:pPr>
    </w:p>
    <w:p w:rsidR="007B082D" w:rsidRPr="00C26B07" w:rsidRDefault="007B082D" w:rsidP="00E664C1">
      <w:pPr>
        <w:ind w:left="360"/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t>Projekt nr 11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0"/>
        <w:gridCol w:w="3086"/>
        <w:gridCol w:w="3206"/>
      </w:tblGrid>
      <w:tr w:rsidR="007B082D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7B082D" w:rsidRPr="00C26B07" w:rsidRDefault="007B082D" w:rsidP="00981409">
            <w:pPr>
              <w:rPr>
                <w:rFonts w:ascii="Arial" w:hAnsi="Arial" w:cs="Arial"/>
              </w:rPr>
            </w:pPr>
          </w:p>
          <w:p w:rsidR="007B082D" w:rsidRDefault="00723412" w:rsidP="00981409">
            <w:pPr>
              <w:rPr>
                <w:rFonts w:ascii="Arial" w:hAnsi="Arial" w:cs="Arial"/>
              </w:rPr>
            </w:pPr>
            <w:r w:rsidRPr="00723412">
              <w:rPr>
                <w:rFonts w:ascii="Arial" w:hAnsi="Arial" w:cs="Arial"/>
                <w:b/>
                <w:u w:val="single"/>
              </w:rPr>
              <w:t>Zadanie planowane:</w:t>
            </w:r>
            <w:r>
              <w:rPr>
                <w:rFonts w:ascii="Arial" w:hAnsi="Arial" w:cs="Arial"/>
              </w:rPr>
              <w:t xml:space="preserve"> A</w:t>
            </w:r>
            <w:r w:rsidR="007B082D" w:rsidRPr="00C62C9D">
              <w:rPr>
                <w:rFonts w:ascii="Arial" w:hAnsi="Arial" w:cs="Arial"/>
              </w:rPr>
              <w:t>daptacja na Centrum Ochrony Zdrowia Psychicznego</w:t>
            </w:r>
          </w:p>
          <w:p w:rsidR="00C62C9D" w:rsidRPr="00C62C9D" w:rsidRDefault="00C62C9D" w:rsidP="00981409">
            <w:pPr>
              <w:rPr>
                <w:rFonts w:ascii="Arial" w:hAnsi="Arial" w:cs="Arial"/>
              </w:rPr>
            </w:pPr>
          </w:p>
          <w:p w:rsidR="00E96110" w:rsidRPr="00C26B07" w:rsidRDefault="00723412" w:rsidP="00981409">
            <w:pPr>
              <w:rPr>
                <w:rFonts w:ascii="Arial" w:hAnsi="Arial" w:cs="Arial"/>
                <w:i/>
              </w:rPr>
            </w:pPr>
            <w:r w:rsidRPr="00723412">
              <w:rPr>
                <w:rFonts w:ascii="Arial" w:hAnsi="Arial" w:cs="Arial"/>
                <w:b/>
                <w:u w:val="single"/>
              </w:rPr>
              <w:t>Zadanie zrealizowane: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E96110" w:rsidRPr="00723412">
              <w:rPr>
                <w:rFonts w:ascii="Arial" w:hAnsi="Arial" w:cs="Arial"/>
              </w:rPr>
              <w:t>Poprawa bezpieczeństwa zdrowotnego w Regionie Bieszczadzkim poprzez rozbudowę i przebudowę SP ZOZ w Sanoku – ETAP I Blok Operacyjny i Centralna Sterylizatornia</w:t>
            </w:r>
          </w:p>
        </w:tc>
      </w:tr>
      <w:tr w:rsidR="007B082D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023F05" w:rsidRPr="00C26B07" w:rsidRDefault="00723412" w:rsidP="00E96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 planowany</w:t>
            </w:r>
            <w:r w:rsidR="00E96110" w:rsidRPr="00C26B07">
              <w:rPr>
                <w:rFonts w:ascii="Arial" w:hAnsi="Arial" w:cs="Arial"/>
              </w:rPr>
              <w:t xml:space="preserve"> w LPR zakładał </w:t>
            </w:r>
            <w:r>
              <w:rPr>
                <w:rFonts w:ascii="Arial" w:hAnsi="Arial" w:cs="Arial"/>
              </w:rPr>
              <w:t>g</w:t>
            </w:r>
            <w:r w:rsidR="007B082D" w:rsidRPr="00C26B07">
              <w:rPr>
                <w:rFonts w:ascii="Arial" w:hAnsi="Arial" w:cs="Arial"/>
              </w:rPr>
              <w:t>eneralny remont budynku „starego szpitala” i budynku mieszczącego pracownię RTG z przeznaczeniem na adaptację na Centrum Ochrony Zdrowia Psychicznego</w:t>
            </w:r>
            <w:r w:rsidR="00E96110" w:rsidRPr="00C26B07">
              <w:rPr>
                <w:rFonts w:ascii="Arial" w:hAnsi="Arial" w:cs="Arial"/>
              </w:rPr>
              <w:t>.</w:t>
            </w:r>
          </w:p>
          <w:p w:rsidR="00E96110" w:rsidRPr="00723412" w:rsidRDefault="00E96110" w:rsidP="00E96110">
            <w:pPr>
              <w:rPr>
                <w:rFonts w:ascii="Arial" w:hAnsi="Arial" w:cs="Arial"/>
                <w:b/>
              </w:rPr>
            </w:pPr>
            <w:r w:rsidRPr="00723412">
              <w:rPr>
                <w:rFonts w:ascii="Arial" w:hAnsi="Arial" w:cs="Arial"/>
                <w:b/>
              </w:rPr>
              <w:t>Wnio</w:t>
            </w:r>
            <w:r w:rsidR="000F690D">
              <w:rPr>
                <w:rFonts w:ascii="Arial" w:hAnsi="Arial" w:cs="Arial"/>
                <w:b/>
              </w:rPr>
              <w:t>sek o dofinansowanie ww.</w:t>
            </w:r>
            <w:r w:rsidRPr="00723412">
              <w:rPr>
                <w:rFonts w:ascii="Arial" w:hAnsi="Arial" w:cs="Arial"/>
                <w:b/>
              </w:rPr>
              <w:t xml:space="preserve"> projektu nie został złożony, jednak w ramach działania 6.2.1. </w:t>
            </w:r>
            <w:r w:rsidR="001657F7">
              <w:rPr>
                <w:rFonts w:ascii="Arial" w:hAnsi="Arial" w:cs="Arial"/>
                <w:b/>
              </w:rPr>
              <w:t xml:space="preserve">RPO WP 2014-2020 </w:t>
            </w:r>
            <w:r w:rsidR="000F690D">
              <w:rPr>
                <w:rFonts w:ascii="Arial" w:hAnsi="Arial" w:cs="Arial"/>
                <w:b/>
              </w:rPr>
              <w:t>zaaplikowano</w:t>
            </w:r>
            <w:r w:rsidRPr="00723412">
              <w:rPr>
                <w:rFonts w:ascii="Arial" w:hAnsi="Arial" w:cs="Arial"/>
                <w:b/>
              </w:rPr>
              <w:t xml:space="preserve"> o dofinansowan</w:t>
            </w:r>
            <w:r w:rsidR="000F690D">
              <w:rPr>
                <w:rFonts w:ascii="Arial" w:hAnsi="Arial" w:cs="Arial"/>
                <w:b/>
              </w:rPr>
              <w:t xml:space="preserve">ie innego zadania </w:t>
            </w:r>
            <w:r w:rsidRPr="00723412">
              <w:rPr>
                <w:rFonts w:ascii="Arial" w:hAnsi="Arial" w:cs="Arial"/>
                <w:b/>
              </w:rPr>
              <w:t xml:space="preserve">o </w:t>
            </w:r>
            <w:r w:rsidR="000F690D">
              <w:rPr>
                <w:rFonts w:ascii="Arial" w:hAnsi="Arial" w:cs="Arial"/>
                <w:b/>
              </w:rPr>
              <w:t xml:space="preserve">dużo </w:t>
            </w:r>
            <w:r w:rsidRPr="00723412">
              <w:rPr>
                <w:rFonts w:ascii="Arial" w:hAnsi="Arial" w:cs="Arial"/>
                <w:b/>
              </w:rPr>
              <w:t xml:space="preserve">wyższej wartości. Projekt ten otrzymał dofinansowanie i został zrealizowany. </w:t>
            </w:r>
          </w:p>
          <w:p w:rsidR="00E96110" w:rsidRPr="00723412" w:rsidRDefault="00E96110" w:rsidP="00E96110">
            <w:pPr>
              <w:rPr>
                <w:rFonts w:ascii="Arial" w:hAnsi="Arial" w:cs="Arial"/>
              </w:rPr>
            </w:pPr>
            <w:r w:rsidRPr="00723412">
              <w:rPr>
                <w:rFonts w:ascii="Arial" w:hAnsi="Arial" w:cs="Arial"/>
              </w:rPr>
              <w:t>Wykonano następujące zadania: ETAP I</w:t>
            </w:r>
          </w:p>
          <w:p w:rsidR="00E96110" w:rsidRPr="00C26B07" w:rsidRDefault="00E96110" w:rsidP="00E96110">
            <w:pPr>
              <w:rPr>
                <w:rFonts w:ascii="Arial" w:hAnsi="Arial" w:cs="Arial"/>
                <w:b/>
                <w:i/>
              </w:rPr>
            </w:pPr>
            <w:r w:rsidRPr="00C26B07">
              <w:rPr>
                <w:rFonts w:ascii="Arial" w:hAnsi="Arial" w:cs="Arial"/>
              </w:rPr>
              <w:t>- zagospodarowanie terenu wraz z instalacjami zewnętrznymi, przyłączami, oraz zakresem drogowym (chodniki, schody terenowe)</w:t>
            </w:r>
            <w:r w:rsidR="00723412">
              <w:rPr>
                <w:rFonts w:ascii="Arial" w:hAnsi="Arial" w:cs="Arial"/>
              </w:rPr>
              <w:t>,</w:t>
            </w:r>
            <w:r w:rsidR="00723412">
              <w:rPr>
                <w:rFonts w:ascii="Arial" w:hAnsi="Arial" w:cs="Arial"/>
              </w:rPr>
              <w:br/>
              <w:t>- budowa</w:t>
            </w:r>
            <w:r w:rsidRPr="00C26B07">
              <w:rPr>
                <w:rFonts w:ascii="Arial" w:hAnsi="Arial" w:cs="Arial"/>
              </w:rPr>
              <w:t xml:space="preserve"> segmentu B (łącznika) – obiektu 3 kondygnacyjnego wraz z klatką schodową oraz</w:t>
            </w:r>
            <w:r w:rsidR="00723412">
              <w:rPr>
                <w:rFonts w:ascii="Arial" w:hAnsi="Arial" w:cs="Arial"/>
              </w:rPr>
              <w:t xml:space="preserve"> dźwigiem osobowym,</w:t>
            </w:r>
            <w:r w:rsidR="00723412">
              <w:rPr>
                <w:rFonts w:ascii="Arial" w:hAnsi="Arial" w:cs="Arial"/>
              </w:rPr>
              <w:br/>
              <w:t>- przebudowa</w:t>
            </w:r>
            <w:r w:rsidRPr="00C26B07">
              <w:rPr>
                <w:rFonts w:ascii="Arial" w:hAnsi="Arial" w:cs="Arial"/>
              </w:rPr>
              <w:t xml:space="preserve"> segmentu C w zakresie:</w:t>
            </w:r>
            <w:r w:rsidRPr="00C26B07">
              <w:rPr>
                <w:rFonts w:ascii="Arial" w:hAnsi="Arial" w:cs="Arial"/>
              </w:rPr>
              <w:br/>
              <w:t>– 1 kondygnacji, z przeznaczeniem na Centralną Sterylizację</w:t>
            </w:r>
            <w:r w:rsidRPr="00C26B07">
              <w:rPr>
                <w:rFonts w:ascii="Arial" w:hAnsi="Arial" w:cs="Arial"/>
              </w:rPr>
              <w:br/>
              <w:t>– 2 kondygnacji, z przeznaczeniem na Blok Operacyjny</w:t>
            </w:r>
            <w:r w:rsidRPr="00C26B07">
              <w:rPr>
                <w:rFonts w:ascii="Arial" w:hAnsi="Arial" w:cs="Arial"/>
              </w:rPr>
              <w:br/>
              <w:t>– remont istniejącego dachu – na fragmencie – nad Blokiem Operacyjnym</w:t>
            </w:r>
          </w:p>
        </w:tc>
      </w:tr>
      <w:tr w:rsidR="007B082D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7B082D" w:rsidRPr="00C26B07" w:rsidRDefault="007B082D" w:rsidP="00981409">
            <w:pPr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Samodzielny Publiczny Zespół Opieki Zdrowotnej w Sanoku</w:t>
            </w:r>
          </w:p>
        </w:tc>
      </w:tr>
      <w:tr w:rsidR="007B082D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7B082D" w:rsidRPr="00C26B07" w:rsidRDefault="007B082D" w:rsidP="00981409">
            <w:pPr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7B082D" w:rsidRPr="00C26B07" w:rsidTr="00981409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7B082D" w:rsidRPr="00C26B07" w:rsidTr="00981409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B082D" w:rsidRPr="00391F96" w:rsidRDefault="00824AA9" w:rsidP="00981409">
            <w:pPr>
              <w:jc w:val="center"/>
              <w:rPr>
                <w:rFonts w:ascii="Arial" w:hAnsi="Arial" w:cs="Arial"/>
              </w:rPr>
            </w:pPr>
            <w:r w:rsidRPr="00391F96">
              <w:rPr>
                <w:rFonts w:ascii="Arial" w:hAnsi="Arial" w:cs="Arial"/>
              </w:rPr>
              <w:t>2018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7B082D" w:rsidRPr="00391F96" w:rsidRDefault="00824AA9" w:rsidP="00981409">
            <w:pPr>
              <w:jc w:val="center"/>
              <w:rPr>
                <w:rFonts w:ascii="Arial" w:hAnsi="Arial" w:cs="Arial"/>
              </w:rPr>
            </w:pPr>
            <w:r w:rsidRPr="00391F96">
              <w:rPr>
                <w:rFonts w:ascii="Arial" w:hAnsi="Arial" w:cs="Arial"/>
              </w:rPr>
              <w:t>2019</w:t>
            </w:r>
          </w:p>
        </w:tc>
      </w:tr>
      <w:tr w:rsidR="007B082D" w:rsidRPr="00C26B07" w:rsidTr="00981409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7B082D" w:rsidRPr="00C26B07" w:rsidTr="00981409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7B082D" w:rsidRDefault="000F690D" w:rsidP="00981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Wzrost zatrudnienia – 3 os</w:t>
            </w:r>
          </w:p>
          <w:p w:rsidR="000F690D" w:rsidRPr="00C26B07" w:rsidRDefault="000F690D" w:rsidP="00981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Ludność objęta ulepszonymi usługami zdrowotnymi - 3345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7B082D" w:rsidRDefault="000F690D" w:rsidP="00981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Wzrost zatrudnienia – 3 os.</w:t>
            </w:r>
          </w:p>
          <w:p w:rsidR="000F690D" w:rsidRPr="00C26B07" w:rsidRDefault="000F690D" w:rsidP="009814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Ludność objęta ulepszonymi usługami zdrowotnymi - 2505</w:t>
            </w:r>
          </w:p>
        </w:tc>
      </w:tr>
      <w:tr w:rsidR="007B082D" w:rsidRPr="00C26B07" w:rsidTr="00981409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shd w:val="clear" w:color="auto" w:fill="FBD4B4" w:themeFill="accent6" w:themeFillTint="66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7B082D" w:rsidRPr="00C26B07" w:rsidTr="00981409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7B082D" w:rsidRPr="00391F96" w:rsidRDefault="00824AA9" w:rsidP="00981409">
            <w:pPr>
              <w:jc w:val="center"/>
              <w:rPr>
                <w:rFonts w:ascii="Arial" w:hAnsi="Arial" w:cs="Arial"/>
              </w:rPr>
            </w:pPr>
            <w:r w:rsidRPr="00391F96">
              <w:rPr>
                <w:rFonts w:ascii="Arial" w:hAnsi="Arial" w:cs="Arial"/>
              </w:rPr>
              <w:t>12 348 513,29</w:t>
            </w:r>
            <w:r w:rsidR="007B082D" w:rsidRPr="00391F96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3267" w:type="dxa"/>
          </w:tcPr>
          <w:p w:rsidR="007B082D" w:rsidRPr="00C26B07" w:rsidRDefault="00824AA9" w:rsidP="00981409">
            <w:pPr>
              <w:jc w:val="center"/>
              <w:rPr>
                <w:rFonts w:ascii="Arial" w:hAnsi="Arial" w:cs="Arial"/>
                <w:i/>
              </w:rPr>
            </w:pPr>
            <w:r w:rsidRPr="00391F96">
              <w:rPr>
                <w:rFonts w:ascii="Arial" w:hAnsi="Arial" w:cs="Arial"/>
              </w:rPr>
              <w:t xml:space="preserve">9 994 156,23 </w:t>
            </w:r>
            <w:r w:rsidR="007B082D" w:rsidRPr="00391F96">
              <w:rPr>
                <w:rFonts w:ascii="Arial" w:hAnsi="Arial" w:cs="Arial"/>
              </w:rPr>
              <w:t>zł</w:t>
            </w:r>
          </w:p>
        </w:tc>
      </w:tr>
      <w:tr w:rsidR="007B082D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 poniesione nakłady finansowe na realizację projektu</w:t>
            </w: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2"/>
          </w:tcPr>
          <w:p w:rsidR="007B082D" w:rsidRPr="00C26B07" w:rsidRDefault="007B082D" w:rsidP="00981409">
            <w:pPr>
              <w:rPr>
                <w:rFonts w:ascii="Arial" w:hAnsi="Arial" w:cs="Arial"/>
              </w:rPr>
            </w:pPr>
          </w:p>
          <w:p w:rsidR="007B082D" w:rsidRPr="00391F96" w:rsidRDefault="00824AA9" w:rsidP="00981409">
            <w:pPr>
              <w:jc w:val="center"/>
              <w:rPr>
                <w:rFonts w:ascii="Arial" w:hAnsi="Arial" w:cs="Arial"/>
              </w:rPr>
            </w:pPr>
            <w:r w:rsidRPr="00391F96">
              <w:rPr>
                <w:rFonts w:ascii="Arial" w:hAnsi="Arial" w:cs="Arial"/>
              </w:rPr>
              <w:t>22 342 669,52 zł</w:t>
            </w:r>
          </w:p>
        </w:tc>
      </w:tr>
      <w:tr w:rsidR="007B082D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7B082D" w:rsidRPr="00391F96" w:rsidRDefault="007B082D" w:rsidP="00981409">
            <w:pPr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rPr>
                <w:rFonts w:ascii="Arial" w:hAnsi="Arial" w:cs="Arial"/>
              </w:rPr>
            </w:pPr>
            <w:r w:rsidRPr="00391F96">
              <w:rPr>
                <w:rFonts w:ascii="Arial" w:hAnsi="Arial" w:cs="Arial"/>
              </w:rPr>
              <w:t>Projekt zrealizowano w założonym czasie</w:t>
            </w:r>
          </w:p>
        </w:tc>
      </w:tr>
      <w:tr w:rsidR="007B082D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7B082D" w:rsidRPr="00C26B07" w:rsidRDefault="007B082D" w:rsidP="00981409">
            <w:pPr>
              <w:rPr>
                <w:rFonts w:ascii="Arial" w:hAnsi="Arial" w:cs="Arial"/>
              </w:rPr>
            </w:pPr>
          </w:p>
          <w:p w:rsidR="007B082D" w:rsidRPr="00C26B07" w:rsidRDefault="007B082D" w:rsidP="0098140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</w:tbl>
    <w:p w:rsidR="00E664C1" w:rsidRDefault="00E664C1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E664C1">
      <w:pPr>
        <w:ind w:left="360"/>
        <w:rPr>
          <w:rFonts w:ascii="Arial" w:hAnsi="Arial" w:cs="Arial"/>
          <w:b/>
          <w:u w:val="single"/>
        </w:rPr>
      </w:pPr>
    </w:p>
    <w:p w:rsidR="00C62C9D" w:rsidRDefault="00C62C9D" w:rsidP="005C6BC8">
      <w:pPr>
        <w:rPr>
          <w:rFonts w:ascii="Arial" w:hAnsi="Arial" w:cs="Arial"/>
          <w:b/>
          <w:u w:val="single"/>
        </w:rPr>
      </w:pPr>
    </w:p>
    <w:p w:rsidR="000443B6" w:rsidRPr="00C26B07" w:rsidRDefault="00C62C9D" w:rsidP="00E664C1">
      <w:pPr>
        <w:ind w:left="360"/>
        <w:rPr>
          <w:rFonts w:ascii="Arial" w:hAnsi="Arial" w:cs="Arial"/>
          <w:b/>
          <w:u w:val="single"/>
        </w:rPr>
      </w:pPr>
      <w:r w:rsidRPr="00C26B07">
        <w:rPr>
          <w:rFonts w:ascii="Arial" w:hAnsi="Arial" w:cs="Arial"/>
          <w:b/>
          <w:u w:val="single"/>
        </w:rPr>
        <w:t>Projekt</w:t>
      </w:r>
      <w:r w:rsidR="000443B6" w:rsidRPr="00C26B07">
        <w:rPr>
          <w:rFonts w:ascii="Arial" w:hAnsi="Arial" w:cs="Arial"/>
          <w:b/>
          <w:u w:val="single"/>
        </w:rPr>
        <w:t xml:space="preserve"> nr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70"/>
        <w:gridCol w:w="3087"/>
        <w:gridCol w:w="3205"/>
      </w:tblGrid>
      <w:tr w:rsidR="000443B6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Nazwa projektu</w:t>
            </w:r>
          </w:p>
        </w:tc>
        <w:tc>
          <w:tcPr>
            <w:tcW w:w="6410" w:type="dxa"/>
            <w:gridSpan w:val="2"/>
          </w:tcPr>
          <w:p w:rsidR="000443B6" w:rsidRPr="00C62C9D" w:rsidRDefault="000443B6" w:rsidP="00981409">
            <w:pPr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rPr>
                <w:rFonts w:ascii="Arial" w:hAnsi="Arial" w:cs="Arial"/>
                <w:i/>
              </w:rPr>
            </w:pPr>
            <w:r w:rsidRPr="00C62C9D">
              <w:rPr>
                <w:rFonts w:ascii="Arial" w:hAnsi="Arial" w:cs="Arial"/>
              </w:rPr>
              <w:t>Przebudowa hali targowej na mieszkania komunalne</w:t>
            </w:r>
          </w:p>
        </w:tc>
      </w:tr>
      <w:tr w:rsidR="000443B6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Opis zrealizowanych zadań</w:t>
            </w:r>
          </w:p>
        </w:tc>
        <w:tc>
          <w:tcPr>
            <w:tcW w:w="6410" w:type="dxa"/>
            <w:gridSpan w:val="2"/>
          </w:tcPr>
          <w:p w:rsidR="000443B6" w:rsidRPr="00C26B07" w:rsidRDefault="000443B6" w:rsidP="0098140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Projekt obejmuje przebudowę parteru i piętra obecnej dwukondygnacyjnej hali targowej. Na każdej kondygnacji powstanie 10 mieszkań o zróżnicowanej konfiguracji pomieszczeń. Gmina Miasta Sanoka dysponuje koncepcją architektoniczną przebudowy. Projekt jest skierowany w pierwszej kolejności do ubogich osób z obszaru rewitalizacji w celu zapewnienia im dogodnych warunków mieszkaniowych.</w:t>
            </w:r>
          </w:p>
          <w:p w:rsidR="000443B6" w:rsidRPr="00C26B07" w:rsidRDefault="00C62C9D" w:rsidP="0098140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Projekt nie został zrealizowany.</w:t>
            </w:r>
            <w:r>
              <w:rPr>
                <w:rFonts w:ascii="Arial" w:hAnsi="Arial" w:cs="Arial"/>
              </w:rPr>
              <w:t xml:space="preserve"> </w:t>
            </w:r>
            <w:r w:rsidR="000443B6" w:rsidRPr="00C62C9D">
              <w:rPr>
                <w:rFonts w:ascii="Arial" w:hAnsi="Arial" w:cs="Arial"/>
                <w:b/>
              </w:rPr>
              <w:t xml:space="preserve">Obecnie Hala Targowa </w:t>
            </w:r>
            <w:r>
              <w:rPr>
                <w:rFonts w:ascii="Arial" w:hAnsi="Arial" w:cs="Arial"/>
                <w:b/>
              </w:rPr>
              <w:t xml:space="preserve">jest obiektem, który znalazł się </w:t>
            </w:r>
            <w:r w:rsidR="000443B6" w:rsidRPr="00C62C9D">
              <w:rPr>
                <w:rFonts w:ascii="Arial" w:hAnsi="Arial" w:cs="Arial"/>
                <w:b/>
              </w:rPr>
              <w:t>w Katalogu Ofert Inwestycyjnych Miasta Sanoka z preferowanym przeznaczeniem pod handel i gastronomię.</w:t>
            </w:r>
          </w:p>
        </w:tc>
      </w:tr>
      <w:tr w:rsidR="000443B6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Podmiot realizujący projekt</w:t>
            </w:r>
          </w:p>
        </w:tc>
        <w:tc>
          <w:tcPr>
            <w:tcW w:w="6410" w:type="dxa"/>
            <w:gridSpan w:val="2"/>
          </w:tcPr>
          <w:p w:rsidR="000443B6" w:rsidRPr="00C26B07" w:rsidRDefault="000443B6" w:rsidP="00981409">
            <w:pPr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Gmina Miasta Sanoka</w:t>
            </w:r>
          </w:p>
        </w:tc>
      </w:tr>
      <w:tr w:rsidR="000443B6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Partnerzy realizacji projektu uczestniczący w zadaniach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</w:tcPr>
          <w:p w:rsidR="000443B6" w:rsidRPr="00C26B07" w:rsidRDefault="000443B6" w:rsidP="00981409">
            <w:pPr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Nie dotyczy</w:t>
            </w:r>
          </w:p>
        </w:tc>
      </w:tr>
      <w:tr w:rsidR="000443B6" w:rsidRPr="00C26B07" w:rsidTr="00981409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Realizacja projektu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rozpoczęcia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Data zakończenia</w:t>
            </w:r>
          </w:p>
        </w:tc>
      </w:tr>
      <w:tr w:rsidR="000443B6" w:rsidRPr="00C26B07" w:rsidTr="00981409">
        <w:trPr>
          <w:trHeight w:val="463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0443B6" w:rsidRPr="00C1784B" w:rsidRDefault="000443B6" w:rsidP="00981409">
            <w:pPr>
              <w:jc w:val="center"/>
              <w:rPr>
                <w:rFonts w:ascii="Arial" w:hAnsi="Arial" w:cs="Arial"/>
              </w:rPr>
            </w:pPr>
            <w:r w:rsidRPr="00C1784B">
              <w:rPr>
                <w:rFonts w:ascii="Arial" w:hAnsi="Arial" w:cs="Arial"/>
              </w:rPr>
              <w:t>n/d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0443B6" w:rsidRPr="00C1784B" w:rsidRDefault="000443B6" w:rsidP="00981409">
            <w:pPr>
              <w:jc w:val="center"/>
              <w:rPr>
                <w:rFonts w:ascii="Arial" w:hAnsi="Arial" w:cs="Arial"/>
              </w:rPr>
            </w:pPr>
            <w:r w:rsidRPr="00C1784B">
              <w:rPr>
                <w:rFonts w:ascii="Arial" w:hAnsi="Arial" w:cs="Arial"/>
              </w:rPr>
              <w:t>n/d</w:t>
            </w:r>
          </w:p>
        </w:tc>
      </w:tr>
      <w:tr w:rsidR="000443B6" w:rsidRPr="00C26B07" w:rsidTr="00981409">
        <w:trPr>
          <w:trHeight w:val="50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Wskaźniki</w:t>
            </w:r>
          </w:p>
        </w:tc>
        <w:tc>
          <w:tcPr>
            <w:tcW w:w="3143" w:type="dxa"/>
            <w:shd w:val="clear" w:color="auto" w:fill="FBD4B4" w:themeFill="accent6" w:themeFillTint="66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założona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Wartość osiągnięta</w:t>
            </w:r>
          </w:p>
        </w:tc>
      </w:tr>
      <w:tr w:rsidR="000443B6" w:rsidRPr="00C26B07" w:rsidTr="00981409">
        <w:trPr>
          <w:trHeight w:val="459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tcBorders>
              <w:bottom w:val="single" w:sz="4" w:space="0" w:color="auto"/>
            </w:tcBorders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3 000 000,00 zł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n/d</w:t>
            </w:r>
          </w:p>
        </w:tc>
      </w:tr>
      <w:tr w:rsidR="000443B6" w:rsidRPr="00C26B07" w:rsidTr="00981409">
        <w:trPr>
          <w:trHeight w:val="738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Planowane nakłady finansowe na realizację projektu</w:t>
            </w: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  <w:shd w:val="clear" w:color="auto" w:fill="FBD4B4" w:themeFill="accent6" w:themeFillTint="66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Własne</w:t>
            </w:r>
          </w:p>
        </w:tc>
        <w:tc>
          <w:tcPr>
            <w:tcW w:w="3267" w:type="dxa"/>
            <w:shd w:val="clear" w:color="auto" w:fill="FBD4B4" w:themeFill="accent6" w:themeFillTint="66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Zewnętrzne</w:t>
            </w:r>
          </w:p>
        </w:tc>
      </w:tr>
      <w:tr w:rsidR="000443B6" w:rsidRPr="00C26B07" w:rsidTr="00981409">
        <w:trPr>
          <w:trHeight w:val="59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43" w:type="dxa"/>
          </w:tcPr>
          <w:p w:rsidR="000443B6" w:rsidRPr="00C1784B" w:rsidRDefault="000443B6" w:rsidP="00981409">
            <w:pPr>
              <w:jc w:val="center"/>
              <w:rPr>
                <w:rFonts w:ascii="Arial" w:hAnsi="Arial" w:cs="Arial"/>
              </w:rPr>
            </w:pPr>
            <w:r w:rsidRPr="00C1784B">
              <w:rPr>
                <w:rFonts w:ascii="Arial" w:hAnsi="Arial" w:cs="Arial"/>
              </w:rPr>
              <w:t>n/d</w:t>
            </w:r>
          </w:p>
        </w:tc>
        <w:tc>
          <w:tcPr>
            <w:tcW w:w="3267" w:type="dxa"/>
          </w:tcPr>
          <w:p w:rsidR="000443B6" w:rsidRPr="00C1784B" w:rsidRDefault="000443B6" w:rsidP="00981409">
            <w:pPr>
              <w:jc w:val="center"/>
              <w:rPr>
                <w:rFonts w:ascii="Arial" w:hAnsi="Arial" w:cs="Arial"/>
              </w:rPr>
            </w:pPr>
            <w:r w:rsidRPr="00C1784B">
              <w:rPr>
                <w:rFonts w:ascii="Arial" w:hAnsi="Arial" w:cs="Arial"/>
              </w:rPr>
              <w:t>n/d</w:t>
            </w:r>
          </w:p>
        </w:tc>
      </w:tr>
      <w:tr w:rsidR="000443B6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Całkowite poniesione nakłady finansowe na realizację projektu</w:t>
            </w: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0" w:type="dxa"/>
            <w:gridSpan w:val="2"/>
          </w:tcPr>
          <w:p w:rsidR="000443B6" w:rsidRPr="00C26B07" w:rsidRDefault="000443B6" w:rsidP="00981409">
            <w:pPr>
              <w:rPr>
                <w:rFonts w:ascii="Arial" w:hAnsi="Arial" w:cs="Arial"/>
              </w:rPr>
            </w:pPr>
          </w:p>
          <w:p w:rsidR="000443B6" w:rsidRPr="00C1784B" w:rsidRDefault="000443B6" w:rsidP="00981409">
            <w:pPr>
              <w:jc w:val="center"/>
              <w:rPr>
                <w:rFonts w:ascii="Arial" w:hAnsi="Arial" w:cs="Arial"/>
              </w:rPr>
            </w:pPr>
            <w:r w:rsidRPr="00C1784B">
              <w:rPr>
                <w:rFonts w:ascii="Arial" w:hAnsi="Arial" w:cs="Arial"/>
              </w:rPr>
              <w:t>n/d</w:t>
            </w:r>
          </w:p>
        </w:tc>
      </w:tr>
      <w:tr w:rsidR="000443B6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Możliwe ryzyka dalszej realizacji projektu</w:t>
            </w:r>
          </w:p>
        </w:tc>
        <w:tc>
          <w:tcPr>
            <w:tcW w:w="6410" w:type="dxa"/>
            <w:gridSpan w:val="2"/>
          </w:tcPr>
          <w:p w:rsidR="000443B6" w:rsidRPr="00C1784B" w:rsidRDefault="000443B6" w:rsidP="00981409">
            <w:pPr>
              <w:rPr>
                <w:rFonts w:ascii="Arial" w:hAnsi="Arial" w:cs="Arial"/>
              </w:rPr>
            </w:pPr>
          </w:p>
          <w:p w:rsidR="000443B6" w:rsidRPr="00C1784B" w:rsidRDefault="000443B6" w:rsidP="00981409">
            <w:pPr>
              <w:rPr>
                <w:rFonts w:ascii="Arial" w:hAnsi="Arial" w:cs="Arial"/>
              </w:rPr>
            </w:pPr>
            <w:r w:rsidRPr="00C1784B">
              <w:rPr>
                <w:rFonts w:ascii="Arial" w:hAnsi="Arial" w:cs="Arial"/>
              </w:rPr>
              <w:t>Nie dotyczy</w:t>
            </w:r>
          </w:p>
        </w:tc>
      </w:tr>
      <w:tr w:rsidR="000443B6" w:rsidRPr="00C26B07" w:rsidTr="00981409">
        <w:trPr>
          <w:trHeight w:val="972"/>
        </w:trPr>
        <w:tc>
          <w:tcPr>
            <w:tcW w:w="2802" w:type="dxa"/>
            <w:shd w:val="clear" w:color="auto" w:fill="FABF8F" w:themeFill="accent6" w:themeFillTint="99"/>
          </w:tcPr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</w:p>
          <w:p w:rsidR="000443B6" w:rsidRPr="00C26B07" w:rsidRDefault="000443B6" w:rsidP="00981409">
            <w:pPr>
              <w:jc w:val="center"/>
              <w:rPr>
                <w:rFonts w:ascii="Arial" w:hAnsi="Arial" w:cs="Arial"/>
              </w:rPr>
            </w:pPr>
            <w:r w:rsidRPr="00C26B07">
              <w:rPr>
                <w:rFonts w:ascii="Arial" w:hAnsi="Arial" w:cs="Arial"/>
              </w:rPr>
              <w:t>Propozycje działań minimalizujących ryzyka</w:t>
            </w:r>
          </w:p>
        </w:tc>
        <w:tc>
          <w:tcPr>
            <w:tcW w:w="6410" w:type="dxa"/>
            <w:gridSpan w:val="2"/>
          </w:tcPr>
          <w:p w:rsidR="000443B6" w:rsidRPr="00C1784B" w:rsidRDefault="000443B6" w:rsidP="00981409">
            <w:pPr>
              <w:rPr>
                <w:rFonts w:ascii="Arial" w:hAnsi="Arial" w:cs="Arial"/>
              </w:rPr>
            </w:pPr>
          </w:p>
          <w:p w:rsidR="000443B6" w:rsidRPr="00C1784B" w:rsidRDefault="000443B6" w:rsidP="00981409">
            <w:pPr>
              <w:rPr>
                <w:rFonts w:ascii="Arial" w:hAnsi="Arial" w:cs="Arial"/>
              </w:rPr>
            </w:pPr>
            <w:r w:rsidRPr="00C1784B">
              <w:rPr>
                <w:rFonts w:ascii="Arial" w:hAnsi="Arial" w:cs="Arial"/>
              </w:rPr>
              <w:t>Nie dotyczy</w:t>
            </w:r>
          </w:p>
        </w:tc>
      </w:tr>
    </w:tbl>
    <w:p w:rsidR="00E664C1" w:rsidRPr="00C26B07" w:rsidRDefault="00E664C1" w:rsidP="00E664C1">
      <w:pPr>
        <w:ind w:left="360"/>
        <w:rPr>
          <w:rFonts w:ascii="Arial" w:hAnsi="Arial" w:cs="Arial"/>
          <w:b/>
          <w:u w:val="single"/>
        </w:rPr>
      </w:pPr>
    </w:p>
    <w:p w:rsidR="00E664C1" w:rsidRPr="00C26B07" w:rsidRDefault="00E664C1" w:rsidP="00E664C1">
      <w:pPr>
        <w:ind w:left="360"/>
        <w:rPr>
          <w:rFonts w:ascii="Arial" w:hAnsi="Arial" w:cs="Arial"/>
          <w:b/>
          <w:u w:val="single"/>
        </w:rPr>
      </w:pPr>
    </w:p>
    <w:p w:rsidR="00E664C1" w:rsidRPr="00C26B07" w:rsidRDefault="00E664C1" w:rsidP="00E664C1">
      <w:pPr>
        <w:ind w:left="360"/>
        <w:rPr>
          <w:rFonts w:ascii="Arial" w:hAnsi="Arial" w:cs="Arial"/>
          <w:b/>
          <w:u w:val="single"/>
        </w:rPr>
      </w:pPr>
    </w:p>
    <w:p w:rsidR="00E664C1" w:rsidRPr="00C26B07" w:rsidRDefault="00E664C1" w:rsidP="0069062E">
      <w:pPr>
        <w:rPr>
          <w:rFonts w:ascii="Arial" w:hAnsi="Arial" w:cs="Arial"/>
          <w:b/>
          <w:u w:val="single"/>
        </w:rPr>
      </w:pPr>
    </w:p>
    <w:p w:rsidR="001A0489" w:rsidRPr="0069062E" w:rsidRDefault="001A0489" w:rsidP="0069062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9062E">
        <w:rPr>
          <w:rFonts w:ascii="Arial" w:hAnsi="Arial" w:cs="Arial"/>
          <w:b/>
          <w:sz w:val="24"/>
          <w:szCs w:val="24"/>
          <w:u w:val="single"/>
        </w:rPr>
        <w:t xml:space="preserve">Wnioski z przeprowadzonej oceny monitoringowej </w:t>
      </w:r>
    </w:p>
    <w:p w:rsidR="00E20922" w:rsidRDefault="00E20922" w:rsidP="0069062E">
      <w:pPr>
        <w:jc w:val="both"/>
        <w:rPr>
          <w:rFonts w:ascii="Arial" w:hAnsi="Arial" w:cs="Arial"/>
          <w:sz w:val="24"/>
          <w:szCs w:val="24"/>
        </w:rPr>
      </w:pPr>
      <w:r>
        <w:tab/>
      </w:r>
      <w:r w:rsidR="0021148A">
        <w:rPr>
          <w:rFonts w:ascii="Arial" w:hAnsi="Arial" w:cs="Arial"/>
          <w:sz w:val="24"/>
          <w:szCs w:val="24"/>
        </w:rPr>
        <w:t>Z przeprowadzonej oceny</w:t>
      </w:r>
      <w:r w:rsidRPr="0069062E">
        <w:rPr>
          <w:rFonts w:ascii="Arial" w:hAnsi="Arial" w:cs="Arial"/>
          <w:sz w:val="24"/>
          <w:szCs w:val="24"/>
        </w:rPr>
        <w:t xml:space="preserve"> wynika, iż </w:t>
      </w:r>
      <w:r w:rsidR="00FF3AD8" w:rsidRPr="0069062E">
        <w:rPr>
          <w:rFonts w:ascii="Arial" w:hAnsi="Arial" w:cs="Arial"/>
          <w:sz w:val="24"/>
          <w:szCs w:val="24"/>
        </w:rPr>
        <w:t xml:space="preserve">projekty zawarte z „Aktualizacji Lokalnego Programu Rewitalizacji Miasta Sanoka na lata 2016 – 2022” zostały </w:t>
      </w:r>
      <w:r w:rsidR="0078695B">
        <w:rPr>
          <w:rFonts w:ascii="Arial" w:hAnsi="Arial" w:cs="Arial"/>
          <w:sz w:val="24"/>
          <w:szCs w:val="24"/>
        </w:rPr>
        <w:t xml:space="preserve">                  </w:t>
      </w:r>
      <w:r w:rsidRPr="0069062E">
        <w:rPr>
          <w:rFonts w:ascii="Arial" w:hAnsi="Arial" w:cs="Arial"/>
          <w:sz w:val="24"/>
          <w:szCs w:val="24"/>
        </w:rPr>
        <w:t xml:space="preserve">w dużej części </w:t>
      </w:r>
      <w:r w:rsidR="00FF3AD8" w:rsidRPr="0069062E">
        <w:rPr>
          <w:rFonts w:ascii="Arial" w:hAnsi="Arial" w:cs="Arial"/>
          <w:sz w:val="24"/>
          <w:szCs w:val="24"/>
        </w:rPr>
        <w:t>zrealizowane</w:t>
      </w:r>
      <w:r w:rsidR="0069062E">
        <w:rPr>
          <w:rFonts w:ascii="Arial" w:hAnsi="Arial" w:cs="Arial"/>
          <w:sz w:val="24"/>
          <w:szCs w:val="24"/>
        </w:rPr>
        <w:t xml:space="preserve">. Aby ocenić efekty rzeczowe wykonanych projektów należy zestawić </w:t>
      </w:r>
      <w:r w:rsidR="005C6BC8">
        <w:rPr>
          <w:rFonts w:ascii="Arial" w:hAnsi="Arial" w:cs="Arial"/>
          <w:sz w:val="24"/>
          <w:szCs w:val="24"/>
        </w:rPr>
        <w:t xml:space="preserve">planowane i </w:t>
      </w:r>
      <w:r w:rsidR="0069062E">
        <w:rPr>
          <w:rFonts w:ascii="Arial" w:hAnsi="Arial" w:cs="Arial"/>
          <w:sz w:val="24"/>
          <w:szCs w:val="24"/>
        </w:rPr>
        <w:t>osiągnięte wskaźniki produktu i rezultatu</w:t>
      </w:r>
      <w:r w:rsidR="0021148A">
        <w:rPr>
          <w:rFonts w:ascii="Arial" w:hAnsi="Arial" w:cs="Arial"/>
          <w:sz w:val="24"/>
          <w:szCs w:val="24"/>
        </w:rPr>
        <w:t xml:space="preserve">. Na podstawie takich wyników, a także biorąc pod uwagę możliwości dotyczące projektów rewitalizacyjnych w nowej perspektywie finansowej Unii Europejskiej na lata </w:t>
      </w:r>
      <w:r w:rsidR="00665E43">
        <w:rPr>
          <w:rFonts w:ascii="Arial" w:hAnsi="Arial" w:cs="Arial"/>
          <w:sz w:val="24"/>
          <w:szCs w:val="24"/>
        </w:rPr>
        <w:t xml:space="preserve">                    </w:t>
      </w:r>
      <w:r w:rsidR="0021148A">
        <w:rPr>
          <w:rFonts w:ascii="Arial" w:hAnsi="Arial" w:cs="Arial"/>
          <w:sz w:val="24"/>
          <w:szCs w:val="24"/>
        </w:rPr>
        <w:t>2021 – 2027, planuje się aktualizację dokumentu z ewentualnym wprowadzeniem nowych projektów.</w:t>
      </w:r>
    </w:p>
    <w:p w:rsidR="0021148A" w:rsidRDefault="0021148A" w:rsidP="006906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Dokument należy także </w:t>
      </w:r>
      <w:r w:rsidR="0078695B">
        <w:rPr>
          <w:rFonts w:ascii="Arial" w:hAnsi="Arial" w:cs="Arial"/>
          <w:sz w:val="24"/>
          <w:szCs w:val="24"/>
        </w:rPr>
        <w:t>zmienić dostosowując go do bieżącej sytuacji organizacyjnej w Urzędzie Miasta Sanoka. Dane statystyczne należy dostosować do wymogów współczesności oraz wprowadzić oznakowanie dokumentu o logotypy ze względu na fakt uzyskania do</w:t>
      </w:r>
      <w:r w:rsidR="005C6BC8">
        <w:rPr>
          <w:rFonts w:ascii="Arial" w:hAnsi="Arial" w:cs="Arial"/>
          <w:sz w:val="24"/>
          <w:szCs w:val="24"/>
        </w:rPr>
        <w:t>finansowania na jego opracowanie</w:t>
      </w:r>
      <w:r w:rsidR="0078695B">
        <w:rPr>
          <w:rFonts w:ascii="Arial" w:hAnsi="Arial" w:cs="Arial"/>
          <w:sz w:val="24"/>
          <w:szCs w:val="24"/>
        </w:rPr>
        <w:t>.</w:t>
      </w:r>
    </w:p>
    <w:p w:rsidR="0078695B" w:rsidRPr="0069062E" w:rsidRDefault="0078695B" w:rsidP="0069062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23F7B">
        <w:rPr>
          <w:rFonts w:ascii="Arial" w:hAnsi="Arial" w:cs="Arial"/>
          <w:sz w:val="24"/>
          <w:szCs w:val="24"/>
        </w:rPr>
        <w:t>Kolejną oceną</w:t>
      </w:r>
      <w:r>
        <w:rPr>
          <w:rFonts w:ascii="Arial" w:hAnsi="Arial" w:cs="Arial"/>
          <w:sz w:val="24"/>
          <w:szCs w:val="24"/>
        </w:rPr>
        <w:t xml:space="preserve"> dokumentu będzie </w:t>
      </w:r>
      <w:r w:rsidR="00F23F7B">
        <w:rPr>
          <w:rFonts w:ascii="Arial" w:hAnsi="Arial" w:cs="Arial"/>
          <w:sz w:val="24"/>
          <w:szCs w:val="24"/>
        </w:rPr>
        <w:t xml:space="preserve">ewaluacja po zakończeniu obowiązywania niniejszego Lokalnego Programu Rewitalizacji. </w:t>
      </w:r>
    </w:p>
    <w:p w:rsidR="00E20922" w:rsidRPr="0069062E" w:rsidRDefault="00E20922" w:rsidP="001A0489">
      <w:pPr>
        <w:rPr>
          <w:rFonts w:ascii="Arial" w:hAnsi="Arial" w:cs="Arial"/>
          <w:sz w:val="24"/>
          <w:szCs w:val="24"/>
        </w:rPr>
      </w:pPr>
    </w:p>
    <w:p w:rsidR="001A0489" w:rsidRPr="001A0489" w:rsidRDefault="001A0489" w:rsidP="001A0489"/>
    <w:sectPr w:rsidR="001A0489" w:rsidRPr="001A0489" w:rsidSect="00695E34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CD6" w:rsidRDefault="00E00CD6" w:rsidP="00530A7E">
      <w:pPr>
        <w:spacing w:after="0" w:line="240" w:lineRule="auto"/>
      </w:pPr>
      <w:r>
        <w:separator/>
      </w:r>
    </w:p>
  </w:endnote>
  <w:endnote w:type="continuationSeparator" w:id="0">
    <w:p w:rsidR="00E00CD6" w:rsidRDefault="00E00CD6" w:rsidP="00530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24630"/>
      <w:docPartObj>
        <w:docPartGallery w:val="Page Numbers (Bottom of Page)"/>
        <w:docPartUnique/>
      </w:docPartObj>
    </w:sdtPr>
    <w:sdtEndPr/>
    <w:sdtContent>
      <w:p w:rsidR="00803B51" w:rsidRDefault="00803B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28A">
          <w:rPr>
            <w:noProof/>
          </w:rPr>
          <w:t>21</w:t>
        </w:r>
        <w:r>
          <w:fldChar w:fldCharType="end"/>
        </w:r>
      </w:p>
    </w:sdtContent>
  </w:sdt>
  <w:p w:rsidR="00803B51" w:rsidRDefault="00803B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372508"/>
      <w:docPartObj>
        <w:docPartGallery w:val="Page Numbers (Bottom of Page)"/>
        <w:docPartUnique/>
      </w:docPartObj>
    </w:sdtPr>
    <w:sdtEndPr/>
    <w:sdtContent>
      <w:p w:rsidR="00803B51" w:rsidRDefault="00803B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3B51" w:rsidRDefault="00803B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CD6" w:rsidRDefault="00E00CD6" w:rsidP="00530A7E">
      <w:pPr>
        <w:spacing w:after="0" w:line="240" w:lineRule="auto"/>
      </w:pPr>
      <w:r>
        <w:separator/>
      </w:r>
    </w:p>
  </w:footnote>
  <w:footnote w:type="continuationSeparator" w:id="0">
    <w:p w:rsidR="00E00CD6" w:rsidRDefault="00E00CD6" w:rsidP="00530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51" w:rsidRDefault="00803B51">
    <w:pPr>
      <w:pStyle w:val="Nagwek"/>
    </w:pPr>
    <w:r>
      <w:rPr>
        <w:noProof/>
        <w:lang w:eastAsia="pl-PL"/>
      </w:rPr>
      <w:drawing>
        <wp:inline distT="0" distB="0" distL="0" distR="0" wp14:anchorId="35CA934F" wp14:editId="37821E22">
          <wp:extent cx="1066800" cy="463080"/>
          <wp:effectExtent l="0" t="0" r="0" b="0"/>
          <wp:docPr id="20" name="Obraz 20" descr="http://rewitalizacja.jawor.pl/uploads/jawor/images/fundusze-europejskie-pomoc-technicz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witalizacja.jawor.pl/uploads/jawor/images/fundusze-europejskie-pomoc-technicz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792" cy="46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5CACF6D" wp14:editId="2084509B">
          <wp:extent cx="1530626" cy="510517"/>
          <wp:effectExtent l="0" t="0" r="0" b="4445"/>
          <wp:docPr id="9" name="Obraz 9" descr="C:\Users\komski\AppData\Local\Microsoft\Windows\Temporary Internet Files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omski\AppData\Local\Microsoft\Windows\Temporary Internet Files\Content.Word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392" cy="54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F151324" wp14:editId="368C14D6">
          <wp:extent cx="1261315" cy="508635"/>
          <wp:effectExtent l="0" t="0" r="0" b="5715"/>
          <wp:docPr id="39" name="Obraz 39" descr="C:\Users\Marcin\AppData\Local\Microsoft\Windows\INetCacheContent.Word\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rcin\AppData\Local\Microsoft\Windows\INetCacheContent.Word\3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603" cy="512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7081788" wp14:editId="4C7B8250">
          <wp:extent cx="1638300" cy="495345"/>
          <wp:effectExtent l="0" t="0" r="0" b="0"/>
          <wp:docPr id="38" name="Obraz 38" descr="C:\Users\Marcin\AppData\Local\Microsoft\Windows\INetCacheContent.Word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rcin\AppData\Local\Microsoft\Windows\INetCacheContent.Word\4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559" cy="49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2237"/>
    <w:multiLevelType w:val="multilevel"/>
    <w:tmpl w:val="6968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353F8E"/>
    <w:multiLevelType w:val="hybridMultilevel"/>
    <w:tmpl w:val="2F448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8370C"/>
    <w:multiLevelType w:val="multilevel"/>
    <w:tmpl w:val="6968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28B33C0"/>
    <w:multiLevelType w:val="hybridMultilevel"/>
    <w:tmpl w:val="415012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C60BB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606" w:hanging="180"/>
      </w:pPr>
    </w:lvl>
    <w:lvl w:ilvl="3" w:tplc="6AB4E5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8"/>
    <w:rsid w:val="00003022"/>
    <w:rsid w:val="00023F05"/>
    <w:rsid w:val="000443B6"/>
    <w:rsid w:val="00075A83"/>
    <w:rsid w:val="00084237"/>
    <w:rsid w:val="00084836"/>
    <w:rsid w:val="000A472C"/>
    <w:rsid w:val="000C02A3"/>
    <w:rsid w:val="000E2E6D"/>
    <w:rsid w:val="000E5719"/>
    <w:rsid w:val="000F441C"/>
    <w:rsid w:val="000F690D"/>
    <w:rsid w:val="000F7026"/>
    <w:rsid w:val="00112A50"/>
    <w:rsid w:val="00116F63"/>
    <w:rsid w:val="00145FC5"/>
    <w:rsid w:val="001471FC"/>
    <w:rsid w:val="00154024"/>
    <w:rsid w:val="0016408B"/>
    <w:rsid w:val="001657F7"/>
    <w:rsid w:val="00166FAF"/>
    <w:rsid w:val="00185E41"/>
    <w:rsid w:val="001955E5"/>
    <w:rsid w:val="001A0489"/>
    <w:rsid w:val="001A418B"/>
    <w:rsid w:val="001A4633"/>
    <w:rsid w:val="001B54DC"/>
    <w:rsid w:val="001E0CB4"/>
    <w:rsid w:val="002052BF"/>
    <w:rsid w:val="0021148A"/>
    <w:rsid w:val="002123C4"/>
    <w:rsid w:val="0022079F"/>
    <w:rsid w:val="00223D8E"/>
    <w:rsid w:val="0023192D"/>
    <w:rsid w:val="002E0202"/>
    <w:rsid w:val="002E7975"/>
    <w:rsid w:val="00300312"/>
    <w:rsid w:val="003011A9"/>
    <w:rsid w:val="00344C38"/>
    <w:rsid w:val="003507A4"/>
    <w:rsid w:val="003627F8"/>
    <w:rsid w:val="003866A4"/>
    <w:rsid w:val="00391F96"/>
    <w:rsid w:val="003D03C6"/>
    <w:rsid w:val="003D209C"/>
    <w:rsid w:val="003E7458"/>
    <w:rsid w:val="003F79A0"/>
    <w:rsid w:val="004050B6"/>
    <w:rsid w:val="00417403"/>
    <w:rsid w:val="00433E9B"/>
    <w:rsid w:val="00465FA5"/>
    <w:rsid w:val="00493D87"/>
    <w:rsid w:val="00494656"/>
    <w:rsid w:val="004B3047"/>
    <w:rsid w:val="004C54E7"/>
    <w:rsid w:val="004D0732"/>
    <w:rsid w:val="004D2E62"/>
    <w:rsid w:val="004F4321"/>
    <w:rsid w:val="004F6BCD"/>
    <w:rsid w:val="005267B0"/>
    <w:rsid w:val="00530A7E"/>
    <w:rsid w:val="005362AF"/>
    <w:rsid w:val="005534C5"/>
    <w:rsid w:val="00574228"/>
    <w:rsid w:val="00577FC8"/>
    <w:rsid w:val="0058279F"/>
    <w:rsid w:val="0059441A"/>
    <w:rsid w:val="00594580"/>
    <w:rsid w:val="005B643B"/>
    <w:rsid w:val="005C6BC8"/>
    <w:rsid w:val="005E6338"/>
    <w:rsid w:val="006456BF"/>
    <w:rsid w:val="0065668E"/>
    <w:rsid w:val="00665E43"/>
    <w:rsid w:val="0067328A"/>
    <w:rsid w:val="0069062E"/>
    <w:rsid w:val="00695E34"/>
    <w:rsid w:val="006A2F45"/>
    <w:rsid w:val="006A5DF9"/>
    <w:rsid w:val="006B086B"/>
    <w:rsid w:val="006C74F5"/>
    <w:rsid w:val="00710A16"/>
    <w:rsid w:val="00723412"/>
    <w:rsid w:val="0072581F"/>
    <w:rsid w:val="00732459"/>
    <w:rsid w:val="00743978"/>
    <w:rsid w:val="007545F9"/>
    <w:rsid w:val="00763B28"/>
    <w:rsid w:val="0078695B"/>
    <w:rsid w:val="00791736"/>
    <w:rsid w:val="00796D18"/>
    <w:rsid w:val="007A3057"/>
    <w:rsid w:val="007B082D"/>
    <w:rsid w:val="007B24D9"/>
    <w:rsid w:val="007B3F20"/>
    <w:rsid w:val="007E525D"/>
    <w:rsid w:val="00803B51"/>
    <w:rsid w:val="00806740"/>
    <w:rsid w:val="00824AA9"/>
    <w:rsid w:val="00857BD0"/>
    <w:rsid w:val="00860A61"/>
    <w:rsid w:val="00865323"/>
    <w:rsid w:val="008E4EE7"/>
    <w:rsid w:val="00903C7C"/>
    <w:rsid w:val="009649E1"/>
    <w:rsid w:val="009661D0"/>
    <w:rsid w:val="00966F78"/>
    <w:rsid w:val="009705B0"/>
    <w:rsid w:val="009762E1"/>
    <w:rsid w:val="00981409"/>
    <w:rsid w:val="00990332"/>
    <w:rsid w:val="009936ED"/>
    <w:rsid w:val="00994526"/>
    <w:rsid w:val="00995C67"/>
    <w:rsid w:val="009C7C8A"/>
    <w:rsid w:val="009E265B"/>
    <w:rsid w:val="009E3329"/>
    <w:rsid w:val="00A32C96"/>
    <w:rsid w:val="00A573F5"/>
    <w:rsid w:val="00A67EC3"/>
    <w:rsid w:val="00A74F0D"/>
    <w:rsid w:val="00A850DF"/>
    <w:rsid w:val="00AA26F8"/>
    <w:rsid w:val="00AD0A82"/>
    <w:rsid w:val="00AF66CA"/>
    <w:rsid w:val="00B307C6"/>
    <w:rsid w:val="00B55291"/>
    <w:rsid w:val="00B7702B"/>
    <w:rsid w:val="00B8595E"/>
    <w:rsid w:val="00B9754E"/>
    <w:rsid w:val="00BB0792"/>
    <w:rsid w:val="00BE1E00"/>
    <w:rsid w:val="00C106B8"/>
    <w:rsid w:val="00C11E92"/>
    <w:rsid w:val="00C1784B"/>
    <w:rsid w:val="00C207B8"/>
    <w:rsid w:val="00C21DB9"/>
    <w:rsid w:val="00C26B07"/>
    <w:rsid w:val="00C62C9D"/>
    <w:rsid w:val="00C77A25"/>
    <w:rsid w:val="00C81794"/>
    <w:rsid w:val="00CB2CD1"/>
    <w:rsid w:val="00CC023E"/>
    <w:rsid w:val="00CC6A53"/>
    <w:rsid w:val="00CD518C"/>
    <w:rsid w:val="00D05047"/>
    <w:rsid w:val="00D1795E"/>
    <w:rsid w:val="00D3602B"/>
    <w:rsid w:val="00D70626"/>
    <w:rsid w:val="00D9507A"/>
    <w:rsid w:val="00DF1342"/>
    <w:rsid w:val="00E00CD6"/>
    <w:rsid w:val="00E15BA3"/>
    <w:rsid w:val="00E20922"/>
    <w:rsid w:val="00E3631F"/>
    <w:rsid w:val="00E5037D"/>
    <w:rsid w:val="00E664C1"/>
    <w:rsid w:val="00E81B59"/>
    <w:rsid w:val="00E96110"/>
    <w:rsid w:val="00EC0CD6"/>
    <w:rsid w:val="00EC1CA0"/>
    <w:rsid w:val="00EC25CD"/>
    <w:rsid w:val="00F10E1E"/>
    <w:rsid w:val="00F23F7B"/>
    <w:rsid w:val="00F30E07"/>
    <w:rsid w:val="00F37F21"/>
    <w:rsid w:val="00F42D05"/>
    <w:rsid w:val="00F44830"/>
    <w:rsid w:val="00F45268"/>
    <w:rsid w:val="00F54283"/>
    <w:rsid w:val="00F825E0"/>
    <w:rsid w:val="00FB28AA"/>
    <w:rsid w:val="00FC4C70"/>
    <w:rsid w:val="00FE3C74"/>
    <w:rsid w:val="00FE762E"/>
    <w:rsid w:val="00FF0ED9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792D8-5E03-4686-9193-A1C4C51A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74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7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A7E"/>
  </w:style>
  <w:style w:type="paragraph" w:styleId="Stopka">
    <w:name w:val="footer"/>
    <w:basedOn w:val="Normalny"/>
    <w:link w:val="StopkaZnak"/>
    <w:uiPriority w:val="99"/>
    <w:unhideWhenUsed/>
    <w:rsid w:val="00530A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A7E"/>
  </w:style>
  <w:style w:type="paragraph" w:styleId="Akapitzlist">
    <w:name w:val="List Paragraph"/>
    <w:basedOn w:val="Normalny"/>
    <w:link w:val="AkapitzlistZnak"/>
    <w:uiPriority w:val="34"/>
    <w:qFormat/>
    <w:rsid w:val="00530A7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32459"/>
  </w:style>
  <w:style w:type="character" w:styleId="Pogrubienie">
    <w:name w:val="Strong"/>
    <w:basedOn w:val="Domylnaczcionkaakapitu"/>
    <w:uiPriority w:val="22"/>
    <w:qFormat/>
    <w:rsid w:val="0022079F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0F7026"/>
    <w:pPr>
      <w:spacing w:line="240" w:lineRule="auto"/>
      <w:jc w:val="both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5C27-9CDB-4DF1-A161-8C95E132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4886</Words>
  <Characters>29322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K01</dc:creator>
  <cp:lastModifiedBy>Aneta Kempa</cp:lastModifiedBy>
  <cp:revision>6</cp:revision>
  <cp:lastPrinted>2021-01-12T08:48:00Z</cp:lastPrinted>
  <dcterms:created xsi:type="dcterms:W3CDTF">2021-01-18T07:45:00Z</dcterms:created>
  <dcterms:modified xsi:type="dcterms:W3CDTF">2021-02-01T07:50:00Z</dcterms:modified>
</cp:coreProperties>
</file>