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9EC6D" w14:textId="77777777" w:rsidR="001F10DD" w:rsidRDefault="001F10DD" w:rsidP="00254F4A">
      <w:pPr>
        <w:pStyle w:val="Nagwek1"/>
        <w:tabs>
          <w:tab w:val="left" w:pos="708"/>
        </w:tabs>
        <w:spacing w:line="360" w:lineRule="auto"/>
        <w:jc w:val="center"/>
        <w:rPr>
          <w:bCs/>
          <w:color w:val="000000"/>
          <w:sz w:val="34"/>
          <w:szCs w:val="34"/>
        </w:rPr>
      </w:pPr>
    </w:p>
    <w:p w14:paraId="205012C5" w14:textId="588ADF00" w:rsidR="00254F4A" w:rsidRDefault="00254F4A" w:rsidP="00254F4A">
      <w:pPr>
        <w:pStyle w:val="Nagwek1"/>
        <w:tabs>
          <w:tab w:val="left" w:pos="708"/>
        </w:tabs>
        <w:spacing w:line="360" w:lineRule="auto"/>
        <w:jc w:val="center"/>
        <w:rPr>
          <w:color w:val="000000"/>
          <w:sz w:val="30"/>
          <w:szCs w:val="30"/>
        </w:rPr>
      </w:pPr>
      <w:r>
        <w:rPr>
          <w:bCs/>
          <w:color w:val="000000"/>
          <w:sz w:val="34"/>
          <w:szCs w:val="34"/>
        </w:rPr>
        <w:t xml:space="preserve">UCHWAŁA Nr  XXXIX </w:t>
      </w:r>
      <w:r>
        <w:rPr>
          <w:bCs/>
          <w:color w:val="000000"/>
          <w:sz w:val="34"/>
          <w:szCs w:val="34"/>
          <w:u w:val="single"/>
        </w:rPr>
        <w:t xml:space="preserve">/ </w:t>
      </w:r>
      <w:r w:rsidR="001F10DD">
        <w:rPr>
          <w:bCs/>
          <w:color w:val="000000"/>
          <w:sz w:val="34"/>
          <w:szCs w:val="34"/>
          <w:u w:val="single"/>
        </w:rPr>
        <w:t>306</w:t>
      </w:r>
      <w:r>
        <w:rPr>
          <w:bCs/>
          <w:color w:val="000000"/>
          <w:sz w:val="34"/>
          <w:szCs w:val="34"/>
          <w:u w:val="single"/>
        </w:rPr>
        <w:t xml:space="preserve"> / 21</w:t>
      </w:r>
    </w:p>
    <w:p w14:paraId="3AECDF84" w14:textId="77777777" w:rsidR="00254F4A" w:rsidRDefault="00254F4A" w:rsidP="00254F4A">
      <w:pPr>
        <w:pStyle w:val="Nagwek2"/>
        <w:tabs>
          <w:tab w:val="left" w:pos="708"/>
        </w:tabs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14:paraId="2C479D87" w14:textId="77777777" w:rsidR="00254F4A" w:rsidRDefault="00254F4A" w:rsidP="00254F4A">
      <w:pPr>
        <w:tabs>
          <w:tab w:val="left" w:pos="5325"/>
        </w:tabs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14:paraId="16B02182" w14:textId="00914291" w:rsidR="00322D5A" w:rsidRPr="001F10DD" w:rsidRDefault="00254F4A" w:rsidP="001F10DD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 dnia  28 stycznia 2021r.</w:t>
      </w:r>
    </w:p>
    <w:p w14:paraId="4B5FA0ED" w14:textId="77777777" w:rsidR="008F103A" w:rsidRDefault="008F103A" w:rsidP="008F1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DC0EA" w14:textId="58604704" w:rsidR="008F103A" w:rsidRPr="001F10DD" w:rsidRDefault="008F103A" w:rsidP="001F1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przedłużenia  terminu  wniesienia opłaty za  korzystanie  z  zezwoleń  na sprzedaż napojów alkoholowych</w:t>
      </w:r>
      <w:r w:rsidR="005B1968" w:rsidRPr="001F1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przeznaczonych  do  spożycia   w   miejscu sprzedaży</w:t>
      </w:r>
      <w:r w:rsidRPr="001F1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należnej</w:t>
      </w:r>
      <w:r w:rsidR="001F1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F1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5B1968" w:rsidRPr="001F1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F1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021r.</w:t>
      </w:r>
    </w:p>
    <w:p w14:paraId="75DA8194" w14:textId="77777777" w:rsidR="00490574" w:rsidRDefault="00490574" w:rsidP="001F1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D5372" w14:textId="7E9F6A96" w:rsidR="00A2112B" w:rsidRDefault="008F103A" w:rsidP="00B73D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</w:t>
      </w:r>
      <w:r w:rsidR="00282552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FA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art.40 ust. 1</w:t>
      </w:r>
      <w:r w:rsidR="0028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</w:t>
      </w:r>
      <w:r w:rsidR="0028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28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1990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73D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 (</w:t>
      </w:r>
      <w:r w:rsidR="001F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 j. 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2020r. poz. 713</w:t>
      </w:r>
      <w:r w:rsidR="004D1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D11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D11D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31zzca</w:t>
      </w:r>
      <w:r w:rsidR="00322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i</w:t>
      </w:r>
      <w:r w:rsidR="00B73D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82552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73D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8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B73D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8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FA3E4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8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2020r.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 rozwiązaniach związanych z</w:t>
      </w:r>
      <w:r w:rsidR="00B73D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zapobieganiem, przeciwdziałaniem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zwalczaniem COVID-19, innych chorób zakaźnych oraz wywołanych nimi sytuacji kryzysowych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2020r. poz. </w:t>
      </w:r>
      <w:r w:rsidR="004D1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1842 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D1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D11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D11D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3102AF8B" w14:textId="77777777" w:rsidR="00A2112B" w:rsidRDefault="00A2112B" w:rsidP="0073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0172C" w14:textId="77777777" w:rsidR="001F10DD" w:rsidRDefault="001F10DD" w:rsidP="0073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C7EBC" w14:textId="067AD534" w:rsidR="008F103A" w:rsidRPr="001F10DD" w:rsidRDefault="00A2112B" w:rsidP="009D2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Miasta Sanoka</w:t>
      </w:r>
    </w:p>
    <w:p w14:paraId="3151EE94" w14:textId="01D2E109" w:rsidR="00A2112B" w:rsidRPr="001F10DD" w:rsidRDefault="00A2112B" w:rsidP="009D2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14:paraId="46666049" w14:textId="77777777" w:rsidR="008F103A" w:rsidRPr="001F10DD" w:rsidRDefault="008F103A" w:rsidP="009D2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2960DE" w14:textId="697CF216" w:rsidR="004C2CEF" w:rsidRPr="001F10DD" w:rsidRDefault="008F103A" w:rsidP="001F1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1</w:t>
      </w:r>
    </w:p>
    <w:p w14:paraId="3153533B" w14:textId="29C3B387" w:rsidR="008F103A" w:rsidRDefault="00CB0BD2" w:rsidP="0073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103A"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rzedłuża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103A"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wniesienia</w:t>
      </w:r>
      <w:r w:rsid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103A"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korzystanie z zezwoleń na sprzedaż napojów alkoholowych</w:t>
      </w:r>
      <w:r w:rsid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przeznaczonych do spożycia w miejscu sprzedaży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103A"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należnej w 202</w:t>
      </w:r>
      <w:r w:rsid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F103A"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14:paraId="53A51C10" w14:textId="77777777" w:rsidR="008F103A" w:rsidRDefault="008F103A" w:rsidP="008F1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1EC3E" w14:textId="017E6889" w:rsidR="004C2CEF" w:rsidRPr="001F10DD" w:rsidRDefault="008F103A" w:rsidP="001F1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2</w:t>
      </w:r>
    </w:p>
    <w:p w14:paraId="0C5243DB" w14:textId="77777777" w:rsidR="00CB0BD2" w:rsidRDefault="00CB0BD2" w:rsidP="00CB0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 Miasta Sanoka</w:t>
      </w: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AD1246" w14:textId="77777777" w:rsidR="008F103A" w:rsidRDefault="008F103A" w:rsidP="0073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3BE5D" w14:textId="77777777" w:rsidR="004C2CEF" w:rsidRDefault="004C2CEF" w:rsidP="00734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454B1" w14:textId="5FB36D8B" w:rsidR="004C2CEF" w:rsidRPr="001F10DD" w:rsidRDefault="008F103A" w:rsidP="001F1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B0BD2" w:rsidRPr="001F1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761C09F" w14:textId="752FB198" w:rsidR="00734DE7" w:rsidRDefault="008F103A" w:rsidP="0073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 </w:t>
      </w:r>
      <w:r w:rsidR="00734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wchodzi w życie po upływie 14 dni od </w:t>
      </w:r>
      <w:r w:rsidR="007F3DB8">
        <w:rPr>
          <w:rFonts w:ascii="Times New Roman" w:eastAsia="Times New Roman" w:hAnsi="Times New Roman" w:cs="Times New Roman"/>
          <w:sz w:val="24"/>
          <w:szCs w:val="24"/>
          <w:lang w:eastAsia="pl-PL"/>
        </w:rPr>
        <w:t>dnia o</w:t>
      </w:r>
      <w:r w:rsidR="00734DE7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 w Dzienniku Urzędowym Województwa Podkarpackiego.</w:t>
      </w:r>
    </w:p>
    <w:p w14:paraId="1B38BC23" w14:textId="77777777" w:rsidR="00B73D89" w:rsidRDefault="00B73D89" w:rsidP="00B73D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6472E" w14:textId="77777777" w:rsidR="00B73D89" w:rsidRDefault="00B73D89" w:rsidP="00B73D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59FF5" w14:textId="77777777" w:rsidR="00B73D89" w:rsidRDefault="00B73D89" w:rsidP="00B73D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63139" w14:textId="77777777" w:rsidR="00B73D89" w:rsidRDefault="00B73D89" w:rsidP="00B73D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B52E3" w14:textId="77777777" w:rsidR="00B73D89" w:rsidRDefault="00B73D89" w:rsidP="00B73D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90948" w14:textId="77777777" w:rsidR="00B73D89" w:rsidRDefault="00A2112B" w:rsidP="00B73D89">
      <w:pPr>
        <w:spacing w:after="0"/>
        <w:ind w:left="6372" w:firstLine="708"/>
        <w:rPr>
          <w:rFonts w:ascii="Times New Roman" w:hAnsi="Times New Roman" w:cs="Times New Roman"/>
          <w:b/>
          <w:bCs/>
        </w:rPr>
      </w:pPr>
      <w:r w:rsidRPr="00A2112B">
        <w:rPr>
          <w:rFonts w:ascii="Times New Roman" w:hAnsi="Times New Roman" w:cs="Times New Roman"/>
          <w:b/>
          <w:bCs/>
        </w:rPr>
        <w:t xml:space="preserve">Przewodniczący </w:t>
      </w:r>
    </w:p>
    <w:p w14:paraId="04524077" w14:textId="065CE125" w:rsidR="00A2112B" w:rsidRPr="00A2112B" w:rsidRDefault="00B73D89" w:rsidP="00B73D89">
      <w:pPr>
        <w:spacing w:after="0"/>
        <w:ind w:left="5664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A2112B" w:rsidRPr="00A2112B">
        <w:rPr>
          <w:rFonts w:ascii="Times New Roman" w:hAnsi="Times New Roman" w:cs="Times New Roman"/>
          <w:b/>
          <w:bCs/>
        </w:rPr>
        <w:t>Rady Miasta</w:t>
      </w:r>
    </w:p>
    <w:p w14:paraId="67D9C5AD" w14:textId="77777777" w:rsidR="00A2112B" w:rsidRDefault="00A2112B" w:rsidP="00A2112B">
      <w:pPr>
        <w:spacing w:after="0"/>
        <w:ind w:left="5664" w:firstLine="708"/>
        <w:jc w:val="center"/>
        <w:rPr>
          <w:rFonts w:ascii="Times New Roman" w:hAnsi="Times New Roman" w:cs="Times New Roman"/>
          <w:b/>
          <w:bCs/>
        </w:rPr>
      </w:pPr>
    </w:p>
    <w:p w14:paraId="44ED90EF" w14:textId="3435FD91" w:rsidR="00CB0BD2" w:rsidRPr="00B41DB9" w:rsidRDefault="00B73D89" w:rsidP="00B41DB9">
      <w:pPr>
        <w:spacing w:after="0"/>
        <w:ind w:left="5664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A2112B" w:rsidRPr="00A2112B">
        <w:rPr>
          <w:rFonts w:ascii="Times New Roman" w:hAnsi="Times New Roman" w:cs="Times New Roman"/>
          <w:b/>
          <w:bCs/>
        </w:rPr>
        <w:t>Andrzej Romania</w:t>
      </w:r>
      <w:r w:rsidR="00B41DB9">
        <w:rPr>
          <w:rFonts w:ascii="Times New Roman" w:hAnsi="Times New Roman" w:cs="Times New Roman"/>
          <w:b/>
          <w:bCs/>
        </w:rPr>
        <w:t>k</w:t>
      </w:r>
    </w:p>
    <w:p w14:paraId="27BDB3BB" w14:textId="77777777" w:rsidR="00CB0BD2" w:rsidRDefault="00CB0BD2" w:rsidP="00495F49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7D17020" w14:textId="77777777" w:rsidR="00CB0BD2" w:rsidRDefault="00CB0BD2" w:rsidP="00495F49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3765F" w14:textId="77777777" w:rsidR="00CB0BD2" w:rsidRDefault="00CB0BD2" w:rsidP="00495F49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117DC97" w14:textId="77777777" w:rsidR="00CB0BD2" w:rsidRDefault="00CB0BD2" w:rsidP="00495F49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F899157" w14:textId="77777777" w:rsidR="00CB0BD2" w:rsidRDefault="00CB0BD2" w:rsidP="00495F49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F8A43DD" w14:textId="77777777" w:rsidR="00CB0BD2" w:rsidRDefault="00CB0BD2" w:rsidP="00B41DB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sectPr w:rsidR="00CB0BD2" w:rsidSect="00A211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23"/>
    <w:rsid w:val="000C6323"/>
    <w:rsid w:val="001A6A5F"/>
    <w:rsid w:val="001F10DD"/>
    <w:rsid w:val="00254F4A"/>
    <w:rsid w:val="00282552"/>
    <w:rsid w:val="00322D5A"/>
    <w:rsid w:val="00490574"/>
    <w:rsid w:val="00495F49"/>
    <w:rsid w:val="004C2CEF"/>
    <w:rsid w:val="004D11D2"/>
    <w:rsid w:val="005B1968"/>
    <w:rsid w:val="00734DE7"/>
    <w:rsid w:val="007F3DB8"/>
    <w:rsid w:val="00847D4A"/>
    <w:rsid w:val="008F103A"/>
    <w:rsid w:val="009D2799"/>
    <w:rsid w:val="00A2112B"/>
    <w:rsid w:val="00B41DB9"/>
    <w:rsid w:val="00B73D89"/>
    <w:rsid w:val="00C6734E"/>
    <w:rsid w:val="00CB0BD2"/>
    <w:rsid w:val="00D21751"/>
    <w:rsid w:val="00D34C26"/>
    <w:rsid w:val="00E21547"/>
    <w:rsid w:val="00FA3E46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C8F8"/>
  <w15:chartTrackingRefBased/>
  <w15:docId w15:val="{85595ECD-EC85-4743-9AEC-B3C1B799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4F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4F4A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4F4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54F4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512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futyma</dc:creator>
  <cp:keywords/>
  <dc:description/>
  <cp:lastModifiedBy>Aneta Kempa</cp:lastModifiedBy>
  <cp:revision>8</cp:revision>
  <cp:lastPrinted>2021-01-29T08:07:00Z</cp:lastPrinted>
  <dcterms:created xsi:type="dcterms:W3CDTF">2021-01-27T12:19:00Z</dcterms:created>
  <dcterms:modified xsi:type="dcterms:W3CDTF">2021-01-29T08:08:00Z</dcterms:modified>
</cp:coreProperties>
</file>