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CFD0" w14:textId="2339FAF0" w:rsidR="003414A7" w:rsidRDefault="003414A7" w:rsidP="003414A7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kern w:val="36"/>
          <w:sz w:val="30"/>
          <w:szCs w:val="30"/>
          <w:lang w:eastAsia="x-none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A16B65">
        <w:rPr>
          <w:rFonts w:ascii="Times New Roman" w:hAnsi="Times New Roman"/>
          <w:bCs/>
          <w:color w:val="000000"/>
          <w:sz w:val="34"/>
          <w:szCs w:val="34"/>
          <w:u w:val="single"/>
        </w:rPr>
        <w:t>334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7CB7559F" w14:textId="77777777" w:rsidR="003414A7" w:rsidRPr="003414A7" w:rsidRDefault="003414A7" w:rsidP="003414A7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3414A7"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205CA6A8" w14:textId="77777777" w:rsidR="003414A7" w:rsidRDefault="003414A7" w:rsidP="003414A7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marca 2021r.</w:t>
      </w:r>
    </w:p>
    <w:p w14:paraId="436A20C5" w14:textId="77777777" w:rsidR="00623292" w:rsidRPr="00CC2900" w:rsidRDefault="00623292" w:rsidP="00C4494C">
      <w:pPr>
        <w:widowControl w:val="0"/>
        <w:spacing w:line="360" w:lineRule="auto"/>
        <w:ind w:firstLine="0"/>
        <w:jc w:val="both"/>
      </w:pPr>
    </w:p>
    <w:p w14:paraId="77EDBEF3" w14:textId="2730962D" w:rsidR="00C4494C" w:rsidRPr="003414A7" w:rsidRDefault="00CC2900" w:rsidP="003414A7">
      <w:pPr>
        <w:pStyle w:val="Bezodstpw"/>
        <w:spacing w:line="360" w:lineRule="auto"/>
        <w:jc w:val="center"/>
        <w:rPr>
          <w:b/>
        </w:rPr>
      </w:pPr>
      <w:r w:rsidRPr="003414A7">
        <w:rPr>
          <w:b/>
        </w:rPr>
        <w:t>w sprawie zasad i trybu przeprowadzenia konsultacj</w:t>
      </w:r>
      <w:r w:rsidR="00413123" w:rsidRPr="003414A7">
        <w:rPr>
          <w:b/>
        </w:rPr>
        <w:t>i</w:t>
      </w:r>
      <w:r w:rsidRPr="003414A7">
        <w:rPr>
          <w:b/>
        </w:rPr>
        <w:t xml:space="preserve"> w przedmiocie zmian</w:t>
      </w:r>
      <w:r w:rsidR="00E96B13" w:rsidRPr="003414A7">
        <w:rPr>
          <w:b/>
        </w:rPr>
        <w:t>y</w:t>
      </w:r>
      <w:r w:rsidRPr="003414A7">
        <w:rPr>
          <w:b/>
        </w:rPr>
        <w:t xml:space="preserve"> granic</w:t>
      </w:r>
      <w:r w:rsidR="00E96B13" w:rsidRPr="003414A7">
        <w:rPr>
          <w:b/>
        </w:rPr>
        <w:t>y</w:t>
      </w:r>
      <w:r w:rsidRPr="003414A7">
        <w:rPr>
          <w:b/>
        </w:rPr>
        <w:t xml:space="preserve"> miasta Sanoka po</w:t>
      </w:r>
      <w:r w:rsidR="00CE2470" w:rsidRPr="003414A7">
        <w:rPr>
          <w:b/>
        </w:rPr>
        <w:t>legającej</w:t>
      </w:r>
      <w:r w:rsidRPr="003414A7">
        <w:rPr>
          <w:b/>
        </w:rPr>
        <w:t xml:space="preserve"> </w:t>
      </w:r>
      <w:r w:rsidR="00CE2470" w:rsidRPr="003414A7">
        <w:rPr>
          <w:b/>
        </w:rPr>
        <w:t xml:space="preserve">na </w:t>
      </w:r>
      <w:r w:rsidRPr="003414A7">
        <w:rPr>
          <w:b/>
        </w:rPr>
        <w:t>wyłączeni</w:t>
      </w:r>
      <w:r w:rsidR="00CE2470" w:rsidRPr="003414A7">
        <w:rPr>
          <w:b/>
        </w:rPr>
        <w:t>u</w:t>
      </w:r>
      <w:r w:rsidRPr="003414A7">
        <w:rPr>
          <w:b/>
        </w:rPr>
        <w:t xml:space="preserve"> z terytorium miasta Sanoka</w:t>
      </w:r>
      <w:r w:rsidR="00CE2470" w:rsidRPr="003414A7">
        <w:rPr>
          <w:b/>
        </w:rPr>
        <w:t xml:space="preserve"> obszaru ewidencyjnego Olchowce</w:t>
      </w:r>
      <w:r w:rsidRPr="003414A7">
        <w:rPr>
          <w:b/>
        </w:rPr>
        <w:t xml:space="preserve"> i włączeni</w:t>
      </w:r>
      <w:r w:rsidR="00CE2470" w:rsidRPr="003414A7">
        <w:rPr>
          <w:b/>
        </w:rPr>
        <w:t>u go</w:t>
      </w:r>
      <w:r w:rsidRPr="003414A7">
        <w:rPr>
          <w:b/>
        </w:rPr>
        <w:t xml:space="preserve"> do terytorium gminy Sanok</w:t>
      </w:r>
    </w:p>
    <w:p w14:paraId="6D650666" w14:textId="77777777" w:rsidR="00CC2900" w:rsidRPr="00E96B13" w:rsidRDefault="00CC2900" w:rsidP="00E96B13">
      <w:pPr>
        <w:pStyle w:val="Bezodstpw"/>
        <w:spacing w:line="360" w:lineRule="auto"/>
        <w:jc w:val="both"/>
      </w:pPr>
    </w:p>
    <w:p w14:paraId="43CA4454" w14:textId="7ACBEA69" w:rsidR="00C4494C" w:rsidRPr="00E96B13" w:rsidRDefault="00E96B13" w:rsidP="00E96B13">
      <w:pPr>
        <w:pStyle w:val="Bezodstpw"/>
        <w:spacing w:line="360" w:lineRule="auto"/>
        <w:jc w:val="both"/>
      </w:pPr>
      <w:r w:rsidRPr="00E96B13">
        <w:t xml:space="preserve">Na podstawie art. </w:t>
      </w:r>
      <w:r w:rsidR="00780F4E">
        <w:t xml:space="preserve">4a ust. 2 pkt 1, art. </w:t>
      </w:r>
      <w:r w:rsidRPr="00E96B13">
        <w:t>4b ust. 1 pkt 2, ust. 2 oraz art. 5a, art. 40 ust. 2 pkt 1 i art. 41 ust.1 ustawy z dnia 8 marca 1990 r. o samorządzie gminnym (</w:t>
      </w:r>
      <w:r w:rsidR="00C12FC9">
        <w:t xml:space="preserve">tj. </w:t>
      </w:r>
      <w:r w:rsidRPr="00E96B13">
        <w:t>Dz. U. z 20</w:t>
      </w:r>
      <w:r w:rsidR="00736CE5">
        <w:t>20</w:t>
      </w:r>
      <w:r w:rsidRPr="00E96B13">
        <w:t xml:space="preserve"> r.</w:t>
      </w:r>
      <w:r w:rsidR="00736CE5">
        <w:t>,</w:t>
      </w:r>
      <w:r w:rsidRPr="00E96B13">
        <w:t xml:space="preserve"> poz. </w:t>
      </w:r>
      <w:r w:rsidR="00736CE5">
        <w:t>713</w:t>
      </w:r>
      <w:r w:rsidRPr="00E96B13">
        <w:t xml:space="preserve"> z późn</w:t>
      </w:r>
      <w:r w:rsidR="00C12FC9">
        <w:t>.</w:t>
      </w:r>
      <w:r w:rsidRPr="00E96B13">
        <w:t xml:space="preserve"> zm</w:t>
      </w:r>
      <w:r w:rsidR="00C12FC9">
        <w:t>.</w:t>
      </w:r>
      <w:r w:rsidRPr="00E96B13">
        <w:t xml:space="preserve">), w związku z wystąpieniem </w:t>
      </w:r>
      <w:r>
        <w:t>Wójta Gm</w:t>
      </w:r>
      <w:r w:rsidR="00736CE5">
        <w:t xml:space="preserve">iny Sanok </w:t>
      </w:r>
      <w:r w:rsidRPr="00E96B13">
        <w:t>o wyrażenie opinii przez Radę</w:t>
      </w:r>
      <w:r>
        <w:t xml:space="preserve"> Miasta Sanoka</w:t>
      </w:r>
      <w:r w:rsidRPr="00E96B13">
        <w:t xml:space="preserve"> w </w:t>
      </w:r>
      <w:r w:rsidR="00376704" w:rsidRPr="00D40DE9">
        <w:t xml:space="preserve">sprawie zmiany granic miasta Sanoka </w:t>
      </w:r>
      <w:r w:rsidR="00376704" w:rsidRPr="00CC2900">
        <w:t>po</w:t>
      </w:r>
      <w:r w:rsidR="00376704">
        <w:t>legającej</w:t>
      </w:r>
      <w:r w:rsidR="00376704" w:rsidRPr="00CC2900">
        <w:t xml:space="preserve"> </w:t>
      </w:r>
      <w:r w:rsidR="00376704">
        <w:t xml:space="preserve">na </w:t>
      </w:r>
      <w:r w:rsidR="00376704" w:rsidRPr="00CC2900">
        <w:t>wyłączeni</w:t>
      </w:r>
      <w:r w:rsidR="00376704">
        <w:t>u</w:t>
      </w:r>
      <w:r w:rsidR="00376704" w:rsidRPr="00CC2900">
        <w:t xml:space="preserve"> z terytorium miasta Sanoka</w:t>
      </w:r>
      <w:r w:rsidR="00376704">
        <w:t xml:space="preserve"> obszaru ewidencyjnego Olchowce</w:t>
      </w:r>
      <w:r w:rsidR="00376704" w:rsidRPr="00CC2900">
        <w:t xml:space="preserve"> i włączeni</w:t>
      </w:r>
      <w:r w:rsidR="00376704">
        <w:t>u go</w:t>
      </w:r>
      <w:r w:rsidR="00376704" w:rsidRPr="00CC2900">
        <w:t xml:space="preserve"> do terytorium gminy Sanok</w:t>
      </w:r>
      <w:r w:rsidRPr="00E96B13">
        <w:t>.</w:t>
      </w:r>
    </w:p>
    <w:p w14:paraId="79C8ED1F" w14:textId="4D921BDB" w:rsidR="00CC2900" w:rsidRDefault="00CC2900" w:rsidP="00C4494C">
      <w:pPr>
        <w:pStyle w:val="Bezodstpw"/>
        <w:spacing w:line="360" w:lineRule="auto"/>
        <w:rPr>
          <w:sz w:val="8"/>
          <w:szCs w:val="8"/>
        </w:rPr>
      </w:pPr>
    </w:p>
    <w:p w14:paraId="79436C3C" w14:textId="77777777" w:rsidR="00E96B13" w:rsidRPr="004E5815" w:rsidRDefault="00E96B13" w:rsidP="00C4494C">
      <w:pPr>
        <w:pStyle w:val="Bezodstpw"/>
        <w:spacing w:line="360" w:lineRule="auto"/>
        <w:rPr>
          <w:sz w:val="8"/>
          <w:szCs w:val="8"/>
        </w:rPr>
      </w:pPr>
    </w:p>
    <w:p w14:paraId="41AC245B" w14:textId="77777777" w:rsidR="00C4494C" w:rsidRPr="003414A7" w:rsidRDefault="00C4494C" w:rsidP="00C4494C">
      <w:pPr>
        <w:pStyle w:val="Bezodstpw"/>
        <w:spacing w:line="360" w:lineRule="auto"/>
        <w:jc w:val="center"/>
        <w:rPr>
          <w:b/>
        </w:rPr>
      </w:pPr>
      <w:r w:rsidRPr="003414A7">
        <w:rPr>
          <w:b/>
        </w:rPr>
        <w:t xml:space="preserve">Rada Miasta Sanoka </w:t>
      </w:r>
    </w:p>
    <w:p w14:paraId="03FB88BC" w14:textId="77777777" w:rsidR="00C4494C" w:rsidRPr="003414A7" w:rsidRDefault="00C4494C" w:rsidP="00C4494C">
      <w:pPr>
        <w:pStyle w:val="Bezodstpw"/>
        <w:spacing w:line="360" w:lineRule="auto"/>
        <w:jc w:val="center"/>
        <w:rPr>
          <w:b/>
        </w:rPr>
      </w:pPr>
      <w:r w:rsidRPr="003414A7">
        <w:rPr>
          <w:b/>
        </w:rPr>
        <w:t>uchwala, co następuje:</w:t>
      </w:r>
    </w:p>
    <w:p w14:paraId="63B94752" w14:textId="6861B385" w:rsidR="00C4494C" w:rsidRPr="003414A7" w:rsidRDefault="00C4494C" w:rsidP="00C4494C">
      <w:pPr>
        <w:widowControl w:val="0"/>
        <w:spacing w:line="360" w:lineRule="auto"/>
        <w:ind w:right="4065" w:firstLine="0"/>
        <w:jc w:val="both"/>
        <w:rPr>
          <w:b/>
          <w:sz w:val="8"/>
          <w:szCs w:val="8"/>
        </w:rPr>
      </w:pPr>
    </w:p>
    <w:p w14:paraId="0730E9E9" w14:textId="77777777" w:rsidR="005E4356" w:rsidRPr="003414A7" w:rsidRDefault="005E4356" w:rsidP="00C4494C">
      <w:pPr>
        <w:widowControl w:val="0"/>
        <w:spacing w:line="360" w:lineRule="auto"/>
        <w:ind w:right="4065" w:firstLine="0"/>
        <w:jc w:val="both"/>
        <w:rPr>
          <w:b/>
          <w:sz w:val="8"/>
          <w:szCs w:val="8"/>
        </w:rPr>
      </w:pPr>
    </w:p>
    <w:p w14:paraId="55F20960" w14:textId="77777777" w:rsidR="00C4494C" w:rsidRPr="003414A7" w:rsidRDefault="00C4494C" w:rsidP="00C4494C">
      <w:pPr>
        <w:widowControl w:val="0"/>
        <w:spacing w:line="360" w:lineRule="auto"/>
        <w:ind w:left="4394" w:right="4065" w:firstLine="0"/>
        <w:jc w:val="both"/>
        <w:rPr>
          <w:b/>
        </w:rPr>
      </w:pPr>
      <w:r w:rsidRPr="003414A7">
        <w:rPr>
          <w:b/>
        </w:rPr>
        <w:t>§ 1</w:t>
      </w:r>
    </w:p>
    <w:p w14:paraId="35F83E1B" w14:textId="00C3D976" w:rsidR="00D40DE9" w:rsidRPr="00AF43AB" w:rsidRDefault="00DB5FF0" w:rsidP="005E4356">
      <w:pPr>
        <w:pStyle w:val="Tekstpodstawowywcity"/>
        <w:spacing w:line="360" w:lineRule="auto"/>
        <w:ind w:left="0" w:firstLine="142"/>
      </w:pPr>
      <w:r w:rsidRPr="00D40DE9">
        <w:t xml:space="preserve">1. Postanawia się przeprowadzić konsultacje z mieszkańcami </w:t>
      </w:r>
      <w:r w:rsidR="005F6F61" w:rsidRPr="00D40DE9">
        <w:t>Sanoka zamieszkałymi</w:t>
      </w:r>
      <w:r w:rsidR="00D40DE9">
        <w:t xml:space="preserve"> </w:t>
      </w:r>
      <w:r w:rsidR="005E4356">
        <w:t xml:space="preserve">                </w:t>
      </w:r>
      <w:r w:rsidR="00D40DE9" w:rsidRPr="00D40DE9">
        <w:t>w</w:t>
      </w:r>
      <w:r w:rsidR="005F6F61" w:rsidRPr="00D40DE9">
        <w:t xml:space="preserve"> dzielnicach Olchowce i</w:t>
      </w:r>
      <w:r w:rsidRPr="00D40DE9">
        <w:t xml:space="preserve"> </w:t>
      </w:r>
      <w:proofErr w:type="spellStart"/>
      <w:r w:rsidRPr="00D40DE9">
        <w:t>Wójto</w:t>
      </w:r>
      <w:r w:rsidR="006D4772">
        <w:t>ws</w:t>
      </w:r>
      <w:r w:rsidRPr="00D40DE9">
        <w:t>two</w:t>
      </w:r>
      <w:proofErr w:type="spellEnd"/>
      <w:r w:rsidR="00D40DE9" w:rsidRPr="00D40DE9">
        <w:t xml:space="preserve"> </w:t>
      </w:r>
      <w:r w:rsidRPr="00D40DE9">
        <w:t xml:space="preserve">w sprawie </w:t>
      </w:r>
      <w:r w:rsidR="005F6F61" w:rsidRPr="00D40DE9">
        <w:t>zmiany granic</w:t>
      </w:r>
      <w:r w:rsidR="006F2F14" w:rsidRPr="00D40DE9">
        <w:t xml:space="preserve"> miasta Sanoka</w:t>
      </w:r>
      <w:r w:rsidR="005F6F61" w:rsidRPr="00D40DE9">
        <w:t xml:space="preserve"> </w:t>
      </w:r>
      <w:r w:rsidR="00F304F8" w:rsidRPr="00CC2900">
        <w:t>po</w:t>
      </w:r>
      <w:r w:rsidR="00F304F8">
        <w:t>legającej</w:t>
      </w:r>
      <w:r w:rsidR="00F304F8" w:rsidRPr="00CC2900">
        <w:t xml:space="preserve"> </w:t>
      </w:r>
      <w:r w:rsidR="00F304F8">
        <w:t xml:space="preserve">na </w:t>
      </w:r>
      <w:r w:rsidR="00F304F8" w:rsidRPr="00CC2900">
        <w:t>wyłączeni</w:t>
      </w:r>
      <w:r w:rsidR="00F304F8">
        <w:t>u</w:t>
      </w:r>
      <w:r w:rsidR="00F304F8" w:rsidRPr="00CC2900">
        <w:t xml:space="preserve"> z terytorium miasta Sanoka</w:t>
      </w:r>
      <w:r w:rsidR="00F304F8">
        <w:t xml:space="preserve"> obszaru ewidencyjnego Olchowce</w:t>
      </w:r>
      <w:r w:rsidR="00F304F8" w:rsidRPr="00CC2900">
        <w:t xml:space="preserve"> i włączeni</w:t>
      </w:r>
      <w:r w:rsidR="00F304F8">
        <w:t>u go</w:t>
      </w:r>
      <w:r w:rsidR="00F304F8" w:rsidRPr="00CC2900">
        <w:t xml:space="preserve"> do terytorium gminy Sanok</w:t>
      </w:r>
      <w:r w:rsidR="00F304F8" w:rsidRPr="00AF43AB">
        <w:t xml:space="preserve"> </w:t>
      </w:r>
      <w:r w:rsidR="00D40DE9" w:rsidRPr="00AF43AB">
        <w:t>— określon</w:t>
      </w:r>
      <w:r w:rsidR="005E4356">
        <w:t>ego</w:t>
      </w:r>
      <w:r w:rsidR="00D40DE9" w:rsidRPr="00AF43AB">
        <w:t xml:space="preserve"> na mapie stanowiącej załącznik nr 1 do niniejszej uchwały.</w:t>
      </w:r>
    </w:p>
    <w:p w14:paraId="7BFE1A05" w14:textId="474842CC" w:rsidR="006F2F14" w:rsidRPr="00D40DE9" w:rsidRDefault="00DB5FF0" w:rsidP="005E4356">
      <w:pPr>
        <w:pStyle w:val="Tekstpodstawowywcity"/>
        <w:spacing w:line="360" w:lineRule="auto"/>
        <w:ind w:left="24" w:firstLine="0"/>
      </w:pPr>
      <w:r w:rsidRPr="00D40DE9">
        <w:t>2. Wyrażenie opinii w toku konsultacji, będącej przedmiotem niniejszej uchwały, polega na udzieleniu odpowiedzi na pytanie konsultacyjne o treści następującej: „Czy jeste</w:t>
      </w:r>
      <w:r w:rsidR="00D40DE9" w:rsidRPr="00D40DE9">
        <w:t xml:space="preserve">ś za zmianą granic miasta Sanoka </w:t>
      </w:r>
      <w:r w:rsidR="00F304F8" w:rsidRPr="00CC2900">
        <w:t>po</w:t>
      </w:r>
      <w:r w:rsidR="00F304F8">
        <w:t>legającej</w:t>
      </w:r>
      <w:r w:rsidR="00F304F8" w:rsidRPr="00CC2900">
        <w:t xml:space="preserve"> </w:t>
      </w:r>
      <w:r w:rsidR="00F304F8">
        <w:t xml:space="preserve">na </w:t>
      </w:r>
      <w:r w:rsidR="00F304F8" w:rsidRPr="00CC2900">
        <w:t>wyłączeni</w:t>
      </w:r>
      <w:r w:rsidR="00F304F8">
        <w:t>u</w:t>
      </w:r>
      <w:r w:rsidR="00F304F8" w:rsidRPr="00CC2900">
        <w:t xml:space="preserve"> z terytorium miasta Sanoka</w:t>
      </w:r>
      <w:r w:rsidR="00F304F8">
        <w:t xml:space="preserve"> obszaru ewidencyjnego Olchowce</w:t>
      </w:r>
      <w:r w:rsidR="00F304F8" w:rsidRPr="00CC2900">
        <w:t xml:space="preserve"> i włączeni</w:t>
      </w:r>
      <w:r w:rsidR="00F304F8">
        <w:t>u go</w:t>
      </w:r>
      <w:r w:rsidR="00F304F8" w:rsidRPr="00CC2900">
        <w:t xml:space="preserve"> do terytorium gminy Sanok</w:t>
      </w:r>
      <w:r w:rsidRPr="00D40DE9">
        <w:t xml:space="preserve">?” </w:t>
      </w:r>
    </w:p>
    <w:p w14:paraId="7A10B75F" w14:textId="77777777" w:rsidR="005E4356" w:rsidRDefault="005E4356" w:rsidP="00C4494C">
      <w:pPr>
        <w:widowControl w:val="0"/>
        <w:spacing w:line="360" w:lineRule="auto"/>
        <w:ind w:firstLine="4400"/>
        <w:jc w:val="both"/>
      </w:pPr>
    </w:p>
    <w:p w14:paraId="33941D11" w14:textId="35E4FC97" w:rsidR="00C4494C" w:rsidRPr="003414A7" w:rsidRDefault="00C4494C" w:rsidP="00C4494C">
      <w:pPr>
        <w:widowControl w:val="0"/>
        <w:spacing w:line="360" w:lineRule="auto"/>
        <w:ind w:firstLine="4400"/>
        <w:jc w:val="both"/>
        <w:rPr>
          <w:b/>
        </w:rPr>
      </w:pPr>
      <w:r w:rsidRPr="003414A7">
        <w:rPr>
          <w:b/>
        </w:rPr>
        <w:t xml:space="preserve">§ </w:t>
      </w:r>
      <w:r w:rsidR="005E4356" w:rsidRPr="003414A7">
        <w:rPr>
          <w:b/>
        </w:rPr>
        <w:t>2</w:t>
      </w:r>
    </w:p>
    <w:p w14:paraId="542BD9E2" w14:textId="77777777" w:rsidR="00C4494C" w:rsidRDefault="00C4494C" w:rsidP="00C4494C">
      <w:pPr>
        <w:widowControl w:val="0"/>
        <w:spacing w:line="360" w:lineRule="auto"/>
        <w:ind w:hanging="14"/>
        <w:jc w:val="both"/>
      </w:pPr>
      <w:r w:rsidRPr="00AF43AB">
        <w:t xml:space="preserve">Wyrażenie opinii polegać będzie na umieszczeniu w odpowiedniej rubryce: "Jestem za", "Jestem przeciw", "Wstrzymuję się", znaku </w:t>
      </w:r>
      <w:r w:rsidRPr="00AF43AB">
        <w:rPr>
          <w:b/>
        </w:rPr>
        <w:t>x</w:t>
      </w:r>
      <w:r w:rsidRPr="00AF43AB">
        <w:t xml:space="preserve"> i złożeniu podpisu na Ankiecie konsultacyjnej, według wzoru stanowiącego załącznik nr 2 do niniejszej uchwały.</w:t>
      </w:r>
    </w:p>
    <w:p w14:paraId="468F8E64" w14:textId="0C5668B9" w:rsidR="00623292" w:rsidRDefault="00623292" w:rsidP="00377A36">
      <w:pPr>
        <w:widowControl w:val="0"/>
        <w:spacing w:line="360" w:lineRule="auto"/>
        <w:ind w:firstLine="0"/>
        <w:jc w:val="both"/>
        <w:rPr>
          <w:sz w:val="8"/>
          <w:szCs w:val="8"/>
        </w:rPr>
      </w:pPr>
    </w:p>
    <w:p w14:paraId="69FC453D" w14:textId="0DF932AB" w:rsidR="00623292" w:rsidRDefault="00623292" w:rsidP="00C4494C">
      <w:pPr>
        <w:widowControl w:val="0"/>
        <w:spacing w:line="360" w:lineRule="auto"/>
        <w:ind w:hanging="14"/>
        <w:jc w:val="both"/>
        <w:rPr>
          <w:sz w:val="8"/>
          <w:szCs w:val="8"/>
        </w:rPr>
      </w:pPr>
    </w:p>
    <w:p w14:paraId="2C19871D" w14:textId="77777777" w:rsidR="00623292" w:rsidRPr="004E5815" w:rsidRDefault="00623292" w:rsidP="00C4494C">
      <w:pPr>
        <w:widowControl w:val="0"/>
        <w:spacing w:line="360" w:lineRule="auto"/>
        <w:ind w:hanging="14"/>
        <w:jc w:val="both"/>
        <w:rPr>
          <w:sz w:val="8"/>
          <w:szCs w:val="8"/>
        </w:rPr>
      </w:pPr>
    </w:p>
    <w:p w14:paraId="4A3485D9" w14:textId="1DC8EEAB" w:rsidR="00C4494C" w:rsidRPr="003414A7" w:rsidRDefault="00C4494C" w:rsidP="00C4494C">
      <w:pPr>
        <w:widowControl w:val="0"/>
        <w:spacing w:line="360" w:lineRule="auto"/>
        <w:ind w:firstLine="4394"/>
        <w:jc w:val="both"/>
        <w:rPr>
          <w:b/>
        </w:rPr>
      </w:pPr>
      <w:r w:rsidRPr="003414A7">
        <w:rPr>
          <w:b/>
        </w:rPr>
        <w:lastRenderedPageBreak/>
        <w:t xml:space="preserve">§ </w:t>
      </w:r>
      <w:r w:rsidR="005E4356" w:rsidRPr="003414A7">
        <w:rPr>
          <w:b/>
        </w:rPr>
        <w:t>3</w:t>
      </w:r>
    </w:p>
    <w:p w14:paraId="5BFFAD7F" w14:textId="36B9C1E3" w:rsidR="00C4494C" w:rsidRPr="00AF43AB" w:rsidRDefault="00C4494C" w:rsidP="00C4494C">
      <w:pPr>
        <w:widowControl w:val="0"/>
        <w:spacing w:line="360" w:lineRule="auto"/>
        <w:ind w:left="284" w:hanging="284"/>
        <w:jc w:val="both"/>
      </w:pPr>
      <w:r w:rsidRPr="00AF43AB">
        <w:t>1. Konsultacje będą przeprowadzone poprzez udostępnienie Ankiet konsultacyjnych w:</w:t>
      </w:r>
    </w:p>
    <w:p w14:paraId="35539EF7" w14:textId="2B02391B" w:rsidR="00B94133" w:rsidRDefault="00C4494C" w:rsidP="00B94133">
      <w:pPr>
        <w:widowControl w:val="0"/>
        <w:numPr>
          <w:ilvl w:val="0"/>
          <w:numId w:val="3"/>
        </w:numPr>
        <w:spacing w:line="360" w:lineRule="auto"/>
        <w:ind w:left="709" w:hanging="425"/>
      </w:pPr>
      <w:r w:rsidRPr="00AF43AB">
        <w:t>Urzęd</w:t>
      </w:r>
      <w:r>
        <w:t>zie</w:t>
      </w:r>
      <w:r w:rsidRPr="00AF43AB">
        <w:t xml:space="preserve"> Miasta </w:t>
      </w:r>
      <w:r>
        <w:t>Sanoka</w:t>
      </w:r>
      <w:r w:rsidR="00C35489">
        <w:t xml:space="preserve"> (</w:t>
      </w:r>
      <w:r>
        <w:t>ul. Rynek 1, 38 - 500 Sanok</w:t>
      </w:r>
      <w:r w:rsidR="00C35489">
        <w:t>)</w:t>
      </w:r>
      <w:r w:rsidRPr="00AF43AB">
        <w:t>;</w:t>
      </w:r>
    </w:p>
    <w:p w14:paraId="74255ABB" w14:textId="68F826A3" w:rsidR="00C35489" w:rsidRDefault="00C4494C" w:rsidP="00C35489">
      <w:pPr>
        <w:widowControl w:val="0"/>
        <w:numPr>
          <w:ilvl w:val="0"/>
          <w:numId w:val="3"/>
        </w:numPr>
        <w:spacing w:line="360" w:lineRule="auto"/>
        <w:ind w:left="709" w:hanging="425"/>
        <w:jc w:val="both"/>
      </w:pPr>
      <w:r w:rsidRPr="00AF43AB">
        <w:t>siedzib</w:t>
      </w:r>
      <w:r w:rsidR="00B94133">
        <w:t>ie</w:t>
      </w:r>
      <w:r w:rsidRPr="00AF43AB">
        <w:t xml:space="preserve"> </w:t>
      </w:r>
      <w:r w:rsidR="00B94133">
        <w:t>Szkoły Podstawowej Nr 6 w Sanoku im. Jana Pawła II (ul. Przemyska 80,</w:t>
      </w:r>
      <w:r w:rsidR="00C35489">
        <w:t xml:space="preserve">     </w:t>
      </w:r>
      <w:r w:rsidR="00B94133">
        <w:t>38-500 Sanok)</w:t>
      </w:r>
      <w:r w:rsidR="00C35489">
        <w:t>;</w:t>
      </w:r>
    </w:p>
    <w:p w14:paraId="45A17817" w14:textId="14A0B3FB" w:rsidR="00C4494C" w:rsidRPr="00C35489" w:rsidRDefault="00C35489" w:rsidP="00C35489">
      <w:pPr>
        <w:widowControl w:val="0"/>
        <w:numPr>
          <w:ilvl w:val="0"/>
          <w:numId w:val="3"/>
        </w:numPr>
        <w:spacing w:line="360" w:lineRule="auto"/>
        <w:ind w:left="709" w:hanging="425"/>
        <w:jc w:val="both"/>
      </w:pPr>
      <w:r>
        <w:t xml:space="preserve">siedzibie Szkoły </w:t>
      </w:r>
      <w:r w:rsidR="00B94133">
        <w:t>Podstawow</w:t>
      </w:r>
      <w:r>
        <w:t>ej</w:t>
      </w:r>
      <w:r w:rsidR="00B94133">
        <w:t xml:space="preserve"> Nr 4 im. Księdza Zdzisława Jastrzębiec Peszkowskiego w Sanoku</w:t>
      </w:r>
      <w:r>
        <w:t xml:space="preserve"> (</w:t>
      </w:r>
      <w:r w:rsidR="00B94133">
        <w:t>ul. Sadowa 12, 38-500 Sanok</w:t>
      </w:r>
      <w:r>
        <w:t>)</w:t>
      </w:r>
      <w:r w:rsidR="00C4494C" w:rsidRPr="00AF43AB">
        <w:t>;</w:t>
      </w:r>
    </w:p>
    <w:p w14:paraId="5E88F414" w14:textId="77777777" w:rsidR="00C4494C" w:rsidRPr="00AF43AB" w:rsidRDefault="00C4494C" w:rsidP="00C4494C">
      <w:pPr>
        <w:widowControl w:val="0"/>
        <w:numPr>
          <w:ilvl w:val="0"/>
          <w:numId w:val="3"/>
        </w:numPr>
        <w:spacing w:line="360" w:lineRule="auto"/>
        <w:ind w:left="709" w:hanging="425"/>
      </w:pPr>
      <w:r w:rsidRPr="00AF43AB">
        <w:t xml:space="preserve">Biuletynie Informacji Publicznej Miasta </w:t>
      </w:r>
      <w:r>
        <w:t>Sanoka</w:t>
      </w:r>
      <w:r w:rsidRPr="00AF43AB">
        <w:t xml:space="preserve"> (https://bip.um.sanok.pl/).</w:t>
      </w:r>
    </w:p>
    <w:p w14:paraId="4708886B" w14:textId="77777777" w:rsidR="00C4494C" w:rsidRPr="00AF43AB" w:rsidRDefault="00C4494C" w:rsidP="00C4494C">
      <w:pPr>
        <w:widowControl w:val="0"/>
        <w:spacing w:line="360" w:lineRule="auto"/>
        <w:ind w:left="28" w:firstLine="0"/>
        <w:jc w:val="both"/>
      </w:pPr>
      <w:r w:rsidRPr="00AF43AB">
        <w:t xml:space="preserve">2. Wypełnione Ankiety konsultacyjne mieszkańcy Miasta </w:t>
      </w:r>
      <w:r>
        <w:t>Sanok</w:t>
      </w:r>
      <w:r w:rsidRPr="00AF43AB">
        <w:t>a mogą składać:</w:t>
      </w:r>
    </w:p>
    <w:p w14:paraId="2D6652F4" w14:textId="77777777" w:rsidR="00C4494C" w:rsidRPr="00AF43AB" w:rsidRDefault="00C4494C" w:rsidP="00C4494C">
      <w:pPr>
        <w:widowControl w:val="0"/>
        <w:numPr>
          <w:ilvl w:val="1"/>
          <w:numId w:val="1"/>
        </w:numPr>
        <w:tabs>
          <w:tab w:val="left" w:pos="600"/>
        </w:tabs>
        <w:spacing w:line="360" w:lineRule="auto"/>
        <w:ind w:left="559" w:hanging="273"/>
        <w:jc w:val="both"/>
      </w:pPr>
      <w:r w:rsidRPr="00AF43AB">
        <w:t>bezpośrednio osobom udostępniającym Ankiety konsultacyjne;</w:t>
      </w:r>
    </w:p>
    <w:p w14:paraId="49892B90" w14:textId="77777777" w:rsidR="00C4494C" w:rsidRDefault="00C4494C" w:rsidP="00C4494C">
      <w:pPr>
        <w:widowControl w:val="0"/>
        <w:numPr>
          <w:ilvl w:val="1"/>
          <w:numId w:val="1"/>
        </w:numPr>
        <w:tabs>
          <w:tab w:val="left" w:pos="600"/>
        </w:tabs>
        <w:spacing w:line="360" w:lineRule="auto"/>
        <w:ind w:left="559" w:hanging="273"/>
        <w:jc w:val="both"/>
      </w:pPr>
      <w:r w:rsidRPr="00AF43AB">
        <w:t>w miejscach udostępniania Ankiet konsultacyjnych.</w:t>
      </w:r>
    </w:p>
    <w:p w14:paraId="2E5913BF" w14:textId="77777777" w:rsidR="00C4494C" w:rsidRPr="00AF43AB" w:rsidRDefault="00C4494C" w:rsidP="00C4494C">
      <w:pPr>
        <w:widowControl w:val="0"/>
        <w:tabs>
          <w:tab w:val="left" w:pos="600"/>
        </w:tabs>
        <w:spacing w:line="360" w:lineRule="auto"/>
        <w:ind w:left="559" w:firstLine="0"/>
        <w:jc w:val="both"/>
      </w:pPr>
    </w:p>
    <w:p w14:paraId="2A575776" w14:textId="47372B8D" w:rsidR="00C4494C" w:rsidRPr="003414A7" w:rsidRDefault="00C4494C" w:rsidP="00C4494C">
      <w:pPr>
        <w:widowControl w:val="0"/>
        <w:spacing w:line="360" w:lineRule="auto"/>
        <w:ind w:firstLine="4394"/>
        <w:jc w:val="both"/>
        <w:rPr>
          <w:b/>
        </w:rPr>
      </w:pPr>
      <w:r w:rsidRPr="003414A7">
        <w:rPr>
          <w:b/>
        </w:rPr>
        <w:t xml:space="preserve">§ </w:t>
      </w:r>
      <w:r w:rsidR="005E4356" w:rsidRPr="003414A7">
        <w:rPr>
          <w:b/>
        </w:rPr>
        <w:t>4</w:t>
      </w:r>
    </w:p>
    <w:p w14:paraId="73C311DF" w14:textId="77777777" w:rsidR="00C4494C" w:rsidRPr="00AF43AB" w:rsidRDefault="00C4494C" w:rsidP="00C4494C">
      <w:pPr>
        <w:widowControl w:val="0"/>
        <w:spacing w:line="360" w:lineRule="auto"/>
        <w:ind w:firstLine="0"/>
        <w:jc w:val="both"/>
      </w:pPr>
      <w:r w:rsidRPr="00AF43AB">
        <w:t>Projekt zmian granic Miasta Sanoka zostanie udostępniony w:</w:t>
      </w:r>
    </w:p>
    <w:p w14:paraId="1A9AA093" w14:textId="77777777" w:rsidR="00C35489" w:rsidRDefault="00C4494C" w:rsidP="00C35489">
      <w:pPr>
        <w:widowControl w:val="0"/>
        <w:spacing w:line="360" w:lineRule="auto"/>
        <w:ind w:firstLine="284"/>
      </w:pPr>
      <w:r>
        <w:t>1) U</w:t>
      </w:r>
      <w:r w:rsidRPr="00AF43AB">
        <w:t>rzęd</w:t>
      </w:r>
      <w:r>
        <w:t>zie</w:t>
      </w:r>
      <w:r w:rsidRPr="00AF43AB">
        <w:t xml:space="preserve"> Miasta </w:t>
      </w:r>
      <w:r>
        <w:t>Sanok</w:t>
      </w:r>
      <w:r w:rsidRPr="00AF43AB">
        <w:t xml:space="preserve">a </w:t>
      </w:r>
      <w:r w:rsidR="00C35489">
        <w:t>(</w:t>
      </w:r>
      <w:r>
        <w:t>ul. Rynek 1, 38 - 500 Sanok</w:t>
      </w:r>
      <w:r w:rsidR="00C35489">
        <w:t>)</w:t>
      </w:r>
      <w:r>
        <w:t>;</w:t>
      </w:r>
    </w:p>
    <w:p w14:paraId="72FCC502" w14:textId="32CEEFAD" w:rsidR="00C4494C" w:rsidRDefault="00C4494C" w:rsidP="00C35489">
      <w:pPr>
        <w:widowControl w:val="0"/>
        <w:spacing w:line="360" w:lineRule="auto"/>
        <w:ind w:firstLine="284"/>
      </w:pPr>
      <w:r>
        <w:t xml:space="preserve">2) </w:t>
      </w:r>
      <w:r w:rsidRPr="00AF43AB">
        <w:t xml:space="preserve">siedzibach jednostek organizacyjnych Miasta </w:t>
      </w:r>
      <w:r>
        <w:t>Sanok</w:t>
      </w:r>
      <w:r w:rsidRPr="00AF43AB">
        <w:t>a</w:t>
      </w:r>
      <w:r w:rsidR="00C35489">
        <w:t xml:space="preserve"> określonych w </w:t>
      </w:r>
      <w:r w:rsidR="00C35489" w:rsidRPr="00AF43AB">
        <w:t xml:space="preserve">§ </w:t>
      </w:r>
      <w:r w:rsidR="00C35489">
        <w:t>3 ust. 1 pkt 2-3;</w:t>
      </w:r>
    </w:p>
    <w:p w14:paraId="661EC5E0" w14:textId="77777777" w:rsidR="00C4494C" w:rsidRDefault="00C4494C" w:rsidP="00C4494C">
      <w:pPr>
        <w:widowControl w:val="0"/>
        <w:spacing w:line="360" w:lineRule="auto"/>
        <w:ind w:firstLine="284"/>
      </w:pPr>
      <w:r>
        <w:t xml:space="preserve">3) </w:t>
      </w:r>
      <w:r w:rsidRPr="00AF43AB">
        <w:t xml:space="preserve">Biuletynie Informacji Publicznej Miasta </w:t>
      </w:r>
      <w:r>
        <w:t>Sanok</w:t>
      </w:r>
      <w:r w:rsidRPr="00AF43AB">
        <w:t>a (</w:t>
      </w:r>
      <w:hyperlink r:id="rId5" w:history="1">
        <w:r w:rsidRPr="002E21B1">
          <w:rPr>
            <w:rStyle w:val="Hipercze"/>
          </w:rPr>
          <w:t>https://bip.um.sanok.pl/</w:t>
        </w:r>
      </w:hyperlink>
      <w:r w:rsidRPr="00AF43AB">
        <w:t>).</w:t>
      </w:r>
    </w:p>
    <w:p w14:paraId="459A0ECC" w14:textId="77777777" w:rsidR="00C4494C" w:rsidRPr="00AF43AB" w:rsidRDefault="00C4494C" w:rsidP="00C4494C">
      <w:pPr>
        <w:widowControl w:val="0"/>
        <w:spacing w:line="360" w:lineRule="auto"/>
        <w:ind w:left="709" w:firstLine="0"/>
      </w:pPr>
    </w:p>
    <w:p w14:paraId="42367B94" w14:textId="03BCC068" w:rsidR="00C4494C" w:rsidRPr="003414A7" w:rsidRDefault="00C4494C" w:rsidP="00C4494C">
      <w:pPr>
        <w:widowControl w:val="0"/>
        <w:spacing w:line="360" w:lineRule="auto"/>
        <w:ind w:firstLine="4440"/>
        <w:jc w:val="both"/>
        <w:rPr>
          <w:b/>
        </w:rPr>
      </w:pPr>
      <w:r w:rsidRPr="003414A7">
        <w:rPr>
          <w:b/>
        </w:rPr>
        <w:t xml:space="preserve">§ </w:t>
      </w:r>
      <w:r w:rsidR="005E4356" w:rsidRPr="003414A7">
        <w:rPr>
          <w:b/>
        </w:rPr>
        <w:t>5</w:t>
      </w:r>
    </w:p>
    <w:p w14:paraId="3F2FC3F1" w14:textId="77777777" w:rsidR="00C4494C" w:rsidRDefault="00C4494C" w:rsidP="00C4494C">
      <w:pPr>
        <w:widowControl w:val="0"/>
        <w:spacing w:line="360" w:lineRule="auto"/>
        <w:ind w:hanging="27"/>
        <w:jc w:val="both"/>
      </w:pPr>
      <w:r w:rsidRPr="00AF43AB">
        <w:t xml:space="preserve">Termin rozpoczęcia i zakończenia konsultacji, skład osobowy Komisji ds. przeprowadzenia konsultacji oraz wzór protokołu zawierającego wyniki przeprowadzonych konsultacji określi </w:t>
      </w:r>
      <w:r>
        <w:t>Burmistrz</w:t>
      </w:r>
      <w:r w:rsidRPr="00AF43AB">
        <w:t xml:space="preserve"> Miasta </w:t>
      </w:r>
      <w:r>
        <w:t>Sanok</w:t>
      </w:r>
      <w:r w:rsidRPr="00AF43AB">
        <w:t>a.</w:t>
      </w:r>
    </w:p>
    <w:p w14:paraId="267CD2F6" w14:textId="77777777" w:rsidR="00C4494C" w:rsidRPr="00AF43AB" w:rsidRDefault="00C4494C" w:rsidP="00C4494C">
      <w:pPr>
        <w:widowControl w:val="0"/>
        <w:spacing w:line="360" w:lineRule="auto"/>
        <w:ind w:hanging="27"/>
        <w:jc w:val="both"/>
      </w:pPr>
    </w:p>
    <w:p w14:paraId="1DB5FC1D" w14:textId="2EDB6986" w:rsidR="00C4494C" w:rsidRPr="003414A7" w:rsidRDefault="00C4494C" w:rsidP="00C4494C">
      <w:pPr>
        <w:widowControl w:val="0"/>
        <w:spacing w:line="360" w:lineRule="auto"/>
        <w:ind w:firstLine="4394"/>
        <w:jc w:val="both"/>
        <w:rPr>
          <w:b/>
        </w:rPr>
      </w:pPr>
      <w:r w:rsidRPr="003414A7">
        <w:rPr>
          <w:b/>
        </w:rPr>
        <w:t xml:space="preserve">§ </w:t>
      </w:r>
      <w:r w:rsidR="005E4356" w:rsidRPr="003414A7">
        <w:rPr>
          <w:b/>
        </w:rPr>
        <w:t>6</w:t>
      </w:r>
    </w:p>
    <w:p w14:paraId="6995A8B8" w14:textId="77777777" w:rsidR="00C4494C" w:rsidRDefault="00C4494C" w:rsidP="00C4494C">
      <w:pPr>
        <w:widowControl w:val="0"/>
        <w:spacing w:line="360" w:lineRule="auto"/>
        <w:ind w:hanging="14"/>
        <w:jc w:val="both"/>
      </w:pPr>
      <w:r>
        <w:t>Burmistrz</w:t>
      </w:r>
      <w:r w:rsidRPr="00AF43AB">
        <w:t xml:space="preserve"> Miasta </w:t>
      </w:r>
      <w:r>
        <w:t>Sanoka</w:t>
      </w:r>
      <w:r w:rsidRPr="00AF43AB">
        <w:t xml:space="preserve"> zawiadomi mieszkańców o zamiarze przeprowadzenia konsultacji na 7 dni przed ich terminem, w sposób zwyczajowo przyjęty.</w:t>
      </w:r>
    </w:p>
    <w:p w14:paraId="2D767FEC" w14:textId="77777777" w:rsidR="00C4494C" w:rsidRPr="00AF43AB" w:rsidRDefault="00C4494C" w:rsidP="00C4494C">
      <w:pPr>
        <w:widowControl w:val="0"/>
        <w:spacing w:line="360" w:lineRule="auto"/>
        <w:ind w:hanging="14"/>
        <w:jc w:val="both"/>
      </w:pPr>
    </w:p>
    <w:p w14:paraId="36165BD9" w14:textId="736FD270" w:rsidR="00C4494C" w:rsidRPr="003414A7" w:rsidRDefault="00C4494C" w:rsidP="00C4494C">
      <w:pPr>
        <w:widowControl w:val="0"/>
        <w:spacing w:line="360" w:lineRule="auto"/>
        <w:ind w:firstLine="4440"/>
        <w:jc w:val="both"/>
        <w:rPr>
          <w:b/>
        </w:rPr>
      </w:pPr>
      <w:r w:rsidRPr="003414A7">
        <w:rPr>
          <w:b/>
        </w:rPr>
        <w:t xml:space="preserve">§ </w:t>
      </w:r>
      <w:r w:rsidR="005E4356" w:rsidRPr="003414A7">
        <w:rPr>
          <w:b/>
        </w:rPr>
        <w:t>7</w:t>
      </w:r>
    </w:p>
    <w:p w14:paraId="12CE68E1" w14:textId="77777777" w:rsidR="00C4494C" w:rsidRDefault="00C4494C" w:rsidP="00C4494C">
      <w:pPr>
        <w:widowControl w:val="0"/>
        <w:spacing w:line="360" w:lineRule="auto"/>
        <w:ind w:firstLine="0"/>
        <w:jc w:val="both"/>
      </w:pPr>
      <w:r w:rsidRPr="00AF43AB">
        <w:t xml:space="preserve">Z przeprowadzonych konsultacji </w:t>
      </w:r>
      <w:r>
        <w:t>Burmistrz</w:t>
      </w:r>
      <w:r w:rsidRPr="00AF43AB">
        <w:t xml:space="preserve"> Miasta </w:t>
      </w:r>
      <w:r>
        <w:t>Sanoka</w:t>
      </w:r>
      <w:r w:rsidRPr="00AF43AB">
        <w:t xml:space="preserve"> złoży Radzie Miasta </w:t>
      </w:r>
      <w:r>
        <w:t>Sanoka</w:t>
      </w:r>
      <w:r w:rsidRPr="00AF43AB">
        <w:t xml:space="preserve"> sprawozdanie na najbliższej sesji po zakończeniu konsultacji.</w:t>
      </w:r>
    </w:p>
    <w:p w14:paraId="139A3970" w14:textId="77777777" w:rsidR="00C4494C" w:rsidRPr="00AF43AB" w:rsidRDefault="00C4494C" w:rsidP="00C4494C">
      <w:pPr>
        <w:widowControl w:val="0"/>
        <w:spacing w:line="360" w:lineRule="auto"/>
        <w:ind w:firstLine="0"/>
        <w:jc w:val="both"/>
      </w:pPr>
    </w:p>
    <w:p w14:paraId="1E9A2BEC" w14:textId="3FFF4125" w:rsidR="00C4494C" w:rsidRPr="003414A7" w:rsidRDefault="00C4494C" w:rsidP="00C4494C">
      <w:pPr>
        <w:widowControl w:val="0"/>
        <w:spacing w:line="360" w:lineRule="auto"/>
        <w:ind w:firstLine="4440"/>
        <w:jc w:val="both"/>
        <w:rPr>
          <w:b/>
        </w:rPr>
      </w:pPr>
      <w:r w:rsidRPr="003414A7">
        <w:rPr>
          <w:b/>
        </w:rPr>
        <w:t xml:space="preserve">§ </w:t>
      </w:r>
      <w:r w:rsidR="005E4356" w:rsidRPr="003414A7">
        <w:rPr>
          <w:b/>
        </w:rPr>
        <w:t>8</w:t>
      </w:r>
    </w:p>
    <w:p w14:paraId="1B93B2FC" w14:textId="77777777" w:rsidR="00C4494C" w:rsidRDefault="00C4494C" w:rsidP="00C4494C">
      <w:pPr>
        <w:widowControl w:val="0"/>
        <w:spacing w:line="360" w:lineRule="auto"/>
        <w:ind w:firstLine="0"/>
        <w:jc w:val="both"/>
      </w:pPr>
      <w:r w:rsidRPr="00AF43AB">
        <w:t xml:space="preserve">Wykonanie uchwały powierza się </w:t>
      </w:r>
      <w:r>
        <w:t>Burmistrz</w:t>
      </w:r>
      <w:r w:rsidRPr="00AF43AB">
        <w:t xml:space="preserve">owi Miasta </w:t>
      </w:r>
      <w:r>
        <w:t>Sanoka</w:t>
      </w:r>
      <w:r w:rsidRPr="00AF43AB">
        <w:t>.</w:t>
      </w:r>
    </w:p>
    <w:p w14:paraId="0C463482" w14:textId="6A6137D4" w:rsidR="00C4494C" w:rsidRDefault="00C4494C" w:rsidP="00C4494C">
      <w:pPr>
        <w:widowControl w:val="0"/>
        <w:spacing w:line="360" w:lineRule="auto"/>
        <w:ind w:firstLine="0"/>
        <w:jc w:val="both"/>
      </w:pPr>
    </w:p>
    <w:p w14:paraId="2EA7A71E" w14:textId="77777777" w:rsidR="00623292" w:rsidRPr="00AF43AB" w:rsidRDefault="00623292" w:rsidP="00C4494C">
      <w:pPr>
        <w:widowControl w:val="0"/>
        <w:spacing w:line="360" w:lineRule="auto"/>
        <w:ind w:firstLine="0"/>
        <w:jc w:val="both"/>
      </w:pPr>
    </w:p>
    <w:p w14:paraId="7C591339" w14:textId="00661C8B" w:rsidR="00C4494C" w:rsidRPr="003414A7" w:rsidRDefault="00C4494C" w:rsidP="00C4494C">
      <w:pPr>
        <w:widowControl w:val="0"/>
        <w:spacing w:line="360" w:lineRule="auto"/>
        <w:ind w:firstLine="0"/>
        <w:jc w:val="center"/>
        <w:rPr>
          <w:b/>
        </w:rPr>
      </w:pPr>
      <w:r w:rsidRPr="003414A7">
        <w:rPr>
          <w:b/>
        </w:rPr>
        <w:lastRenderedPageBreak/>
        <w:t xml:space="preserve">§ </w:t>
      </w:r>
      <w:r w:rsidR="005E4356" w:rsidRPr="003414A7">
        <w:rPr>
          <w:b/>
        </w:rPr>
        <w:t>9</w:t>
      </w:r>
    </w:p>
    <w:p w14:paraId="00437429" w14:textId="51A52108" w:rsidR="00C4494C" w:rsidRDefault="00C4494C" w:rsidP="00C4494C">
      <w:pPr>
        <w:widowControl w:val="0"/>
        <w:spacing w:line="360" w:lineRule="auto"/>
        <w:ind w:firstLine="0"/>
        <w:jc w:val="both"/>
      </w:pPr>
      <w:r w:rsidRPr="00AF43AB">
        <w:t>Uchwała wchodzi w życie po upływie 14 dni od dnia ogłoszenia w Dzienniku Urzędowym Województwa Podkarpackiego.</w:t>
      </w:r>
    </w:p>
    <w:p w14:paraId="46F10A44" w14:textId="77777777" w:rsidR="00623292" w:rsidRPr="00AF43AB" w:rsidRDefault="00623292" w:rsidP="00C4494C">
      <w:pPr>
        <w:widowControl w:val="0"/>
        <w:spacing w:line="360" w:lineRule="auto"/>
        <w:ind w:firstLine="0"/>
        <w:jc w:val="both"/>
      </w:pPr>
    </w:p>
    <w:p w14:paraId="36CC0583" w14:textId="080D4E7F" w:rsidR="00C4494C" w:rsidRPr="00A16B65" w:rsidRDefault="00C4494C" w:rsidP="003414A7">
      <w:pPr>
        <w:widowControl w:val="0"/>
        <w:ind w:left="702" w:firstLine="5670"/>
        <w:rPr>
          <w:b/>
        </w:rPr>
      </w:pPr>
      <w:r w:rsidRPr="00AF43AB">
        <w:t xml:space="preserve">      </w:t>
      </w:r>
      <w:r w:rsidRPr="00A16B65">
        <w:rPr>
          <w:b/>
        </w:rPr>
        <w:t xml:space="preserve">Przewodniczący </w:t>
      </w:r>
    </w:p>
    <w:p w14:paraId="4BFC4A68" w14:textId="27313A5B" w:rsidR="00C4494C" w:rsidRPr="00A16B65" w:rsidRDefault="00C4494C" w:rsidP="003414A7">
      <w:pPr>
        <w:widowControl w:val="0"/>
        <w:ind w:left="985" w:firstLine="5387"/>
        <w:rPr>
          <w:b/>
        </w:rPr>
      </w:pPr>
      <w:r w:rsidRPr="00A16B65">
        <w:rPr>
          <w:b/>
        </w:rPr>
        <w:t xml:space="preserve">   </w:t>
      </w:r>
      <w:r w:rsidR="003414A7" w:rsidRPr="00A16B65">
        <w:rPr>
          <w:b/>
        </w:rPr>
        <w:t xml:space="preserve">       </w:t>
      </w:r>
      <w:r w:rsidRPr="00A16B65">
        <w:rPr>
          <w:b/>
        </w:rPr>
        <w:t xml:space="preserve">Rady Miasta </w:t>
      </w:r>
    </w:p>
    <w:p w14:paraId="039DA3E4" w14:textId="77777777" w:rsidR="00623292" w:rsidRPr="00A16B65" w:rsidRDefault="00623292" w:rsidP="003414A7">
      <w:pPr>
        <w:widowControl w:val="0"/>
        <w:ind w:left="985" w:firstLine="5387"/>
        <w:rPr>
          <w:b/>
        </w:rPr>
      </w:pPr>
    </w:p>
    <w:p w14:paraId="28BF5B83" w14:textId="77777777" w:rsidR="00C4494C" w:rsidRPr="00A16B65" w:rsidRDefault="00C4494C" w:rsidP="003414A7">
      <w:pPr>
        <w:widowControl w:val="0"/>
        <w:ind w:left="5664" w:firstLine="708"/>
        <w:jc w:val="both"/>
        <w:rPr>
          <w:b/>
        </w:rPr>
      </w:pPr>
      <w:r w:rsidRPr="00A16B65">
        <w:rPr>
          <w:b/>
        </w:rPr>
        <w:t xml:space="preserve">    Andrzej Romaniak</w:t>
      </w:r>
    </w:p>
    <w:p w14:paraId="5026815D" w14:textId="70C30156" w:rsidR="00C4494C" w:rsidRPr="00A16B65" w:rsidRDefault="00C4494C" w:rsidP="003414A7">
      <w:pPr>
        <w:widowControl w:val="0"/>
        <w:ind w:firstLine="0"/>
        <w:jc w:val="both"/>
        <w:rPr>
          <w:b/>
        </w:rPr>
      </w:pPr>
    </w:p>
    <w:p w14:paraId="04173F79" w14:textId="0AEAC8EC" w:rsidR="00623292" w:rsidRDefault="00623292" w:rsidP="00C4494C">
      <w:pPr>
        <w:widowControl w:val="0"/>
        <w:spacing w:line="360" w:lineRule="auto"/>
        <w:ind w:firstLine="0"/>
        <w:jc w:val="both"/>
      </w:pPr>
    </w:p>
    <w:p w14:paraId="6C2AAF8B" w14:textId="3C9D4EF9" w:rsidR="00623292" w:rsidRDefault="00623292" w:rsidP="00C4494C">
      <w:pPr>
        <w:widowControl w:val="0"/>
        <w:spacing w:line="360" w:lineRule="auto"/>
        <w:ind w:firstLine="0"/>
        <w:jc w:val="both"/>
      </w:pPr>
    </w:p>
    <w:p w14:paraId="79EB7A73" w14:textId="59C57F5E" w:rsidR="00623292" w:rsidRDefault="00623292" w:rsidP="00C4494C">
      <w:pPr>
        <w:widowControl w:val="0"/>
        <w:spacing w:line="360" w:lineRule="auto"/>
        <w:ind w:firstLine="0"/>
        <w:jc w:val="both"/>
      </w:pPr>
    </w:p>
    <w:p w14:paraId="08B42114" w14:textId="0165AD46" w:rsidR="00623292" w:rsidRDefault="00623292" w:rsidP="00C4494C">
      <w:pPr>
        <w:widowControl w:val="0"/>
        <w:spacing w:line="360" w:lineRule="auto"/>
        <w:ind w:firstLine="0"/>
        <w:jc w:val="both"/>
      </w:pPr>
    </w:p>
    <w:p w14:paraId="34B501F7" w14:textId="1F1928AA" w:rsidR="00623292" w:rsidRDefault="00623292" w:rsidP="00C4494C">
      <w:pPr>
        <w:widowControl w:val="0"/>
        <w:spacing w:line="360" w:lineRule="auto"/>
        <w:ind w:firstLine="0"/>
        <w:jc w:val="both"/>
      </w:pPr>
    </w:p>
    <w:p w14:paraId="2339CF20" w14:textId="7BCBB3C9" w:rsidR="00623292" w:rsidRDefault="00623292" w:rsidP="00C4494C">
      <w:pPr>
        <w:widowControl w:val="0"/>
        <w:spacing w:line="360" w:lineRule="auto"/>
        <w:ind w:firstLine="0"/>
        <w:jc w:val="both"/>
      </w:pPr>
    </w:p>
    <w:p w14:paraId="50BD0E35" w14:textId="7FD6E3F0" w:rsidR="00623292" w:rsidRDefault="00623292" w:rsidP="00C4494C">
      <w:pPr>
        <w:widowControl w:val="0"/>
        <w:spacing w:line="360" w:lineRule="auto"/>
        <w:ind w:firstLine="0"/>
        <w:jc w:val="both"/>
      </w:pPr>
    </w:p>
    <w:p w14:paraId="71F36279" w14:textId="2115B891" w:rsidR="00623292" w:rsidRDefault="00623292" w:rsidP="00C4494C">
      <w:pPr>
        <w:widowControl w:val="0"/>
        <w:spacing w:line="360" w:lineRule="auto"/>
        <w:ind w:firstLine="0"/>
        <w:jc w:val="both"/>
      </w:pPr>
    </w:p>
    <w:p w14:paraId="595648D9" w14:textId="5E35932F" w:rsidR="00623292" w:rsidRDefault="00623292" w:rsidP="00C4494C">
      <w:pPr>
        <w:widowControl w:val="0"/>
        <w:spacing w:line="360" w:lineRule="auto"/>
        <w:ind w:firstLine="0"/>
        <w:jc w:val="both"/>
      </w:pPr>
    </w:p>
    <w:p w14:paraId="485C508F" w14:textId="188B59AA" w:rsidR="00623292" w:rsidRDefault="00623292" w:rsidP="00C4494C">
      <w:pPr>
        <w:widowControl w:val="0"/>
        <w:spacing w:line="360" w:lineRule="auto"/>
        <w:ind w:firstLine="0"/>
        <w:jc w:val="both"/>
      </w:pPr>
    </w:p>
    <w:p w14:paraId="34FB8ED3" w14:textId="31A2F3BE" w:rsidR="00623292" w:rsidRDefault="00623292" w:rsidP="00C4494C">
      <w:pPr>
        <w:widowControl w:val="0"/>
        <w:spacing w:line="360" w:lineRule="auto"/>
        <w:ind w:firstLine="0"/>
        <w:jc w:val="both"/>
      </w:pPr>
    </w:p>
    <w:p w14:paraId="536D979D" w14:textId="2E5E48D7" w:rsidR="00623292" w:rsidRDefault="00623292" w:rsidP="00C4494C">
      <w:pPr>
        <w:widowControl w:val="0"/>
        <w:spacing w:line="360" w:lineRule="auto"/>
        <w:ind w:firstLine="0"/>
        <w:jc w:val="both"/>
      </w:pPr>
    </w:p>
    <w:p w14:paraId="721D1BAC" w14:textId="61BB7ED5" w:rsidR="00623292" w:rsidRDefault="00623292" w:rsidP="00C4494C">
      <w:pPr>
        <w:widowControl w:val="0"/>
        <w:spacing w:line="360" w:lineRule="auto"/>
        <w:ind w:firstLine="0"/>
        <w:jc w:val="both"/>
      </w:pPr>
    </w:p>
    <w:p w14:paraId="70FD9A33" w14:textId="4C119B26" w:rsidR="00623292" w:rsidRDefault="00623292" w:rsidP="00C4494C">
      <w:pPr>
        <w:widowControl w:val="0"/>
        <w:spacing w:line="360" w:lineRule="auto"/>
        <w:ind w:firstLine="0"/>
        <w:jc w:val="both"/>
      </w:pPr>
    </w:p>
    <w:p w14:paraId="5A79EE20" w14:textId="12B11BFE" w:rsidR="00623292" w:rsidRDefault="00623292" w:rsidP="00C4494C">
      <w:pPr>
        <w:widowControl w:val="0"/>
        <w:spacing w:line="360" w:lineRule="auto"/>
        <w:ind w:firstLine="0"/>
        <w:jc w:val="both"/>
      </w:pPr>
    </w:p>
    <w:p w14:paraId="2F8B9500" w14:textId="18DFDD8B" w:rsidR="00623292" w:rsidRDefault="00623292" w:rsidP="00C4494C">
      <w:pPr>
        <w:widowControl w:val="0"/>
        <w:spacing w:line="360" w:lineRule="auto"/>
        <w:ind w:firstLine="0"/>
        <w:jc w:val="both"/>
      </w:pPr>
    </w:p>
    <w:p w14:paraId="5F42EE58" w14:textId="25BE7F6F" w:rsidR="00623292" w:rsidRDefault="00623292" w:rsidP="00C4494C">
      <w:pPr>
        <w:widowControl w:val="0"/>
        <w:spacing w:line="360" w:lineRule="auto"/>
        <w:ind w:firstLine="0"/>
        <w:jc w:val="both"/>
      </w:pPr>
    </w:p>
    <w:p w14:paraId="182B9A85" w14:textId="5BD3A7F2" w:rsidR="00623292" w:rsidRDefault="00623292" w:rsidP="00C4494C">
      <w:pPr>
        <w:widowControl w:val="0"/>
        <w:spacing w:line="360" w:lineRule="auto"/>
        <w:ind w:firstLine="0"/>
        <w:jc w:val="both"/>
      </w:pPr>
    </w:p>
    <w:p w14:paraId="61DEE1A1" w14:textId="3E82BAD9" w:rsidR="00623292" w:rsidRDefault="00623292" w:rsidP="00C4494C">
      <w:pPr>
        <w:widowControl w:val="0"/>
        <w:spacing w:line="360" w:lineRule="auto"/>
        <w:ind w:firstLine="0"/>
        <w:jc w:val="both"/>
      </w:pPr>
    </w:p>
    <w:p w14:paraId="3846FD1C" w14:textId="1668F2B1" w:rsidR="00623292" w:rsidRDefault="00623292" w:rsidP="00C4494C">
      <w:pPr>
        <w:widowControl w:val="0"/>
        <w:spacing w:line="360" w:lineRule="auto"/>
        <w:ind w:firstLine="0"/>
        <w:jc w:val="both"/>
      </w:pPr>
    </w:p>
    <w:p w14:paraId="533329C5" w14:textId="6CD6509E" w:rsidR="00623292" w:rsidRDefault="00623292" w:rsidP="00C4494C">
      <w:pPr>
        <w:widowControl w:val="0"/>
        <w:spacing w:line="360" w:lineRule="auto"/>
        <w:ind w:firstLine="0"/>
        <w:jc w:val="both"/>
      </w:pPr>
    </w:p>
    <w:p w14:paraId="74DFA65F" w14:textId="42FE76C9" w:rsidR="00623292" w:rsidRDefault="00623292" w:rsidP="00C4494C">
      <w:pPr>
        <w:widowControl w:val="0"/>
        <w:spacing w:line="360" w:lineRule="auto"/>
        <w:ind w:firstLine="0"/>
        <w:jc w:val="both"/>
      </w:pPr>
    </w:p>
    <w:p w14:paraId="371FC2A1" w14:textId="587A6A83" w:rsidR="00623292" w:rsidRDefault="00623292" w:rsidP="00C4494C">
      <w:pPr>
        <w:widowControl w:val="0"/>
        <w:spacing w:line="360" w:lineRule="auto"/>
        <w:ind w:firstLine="0"/>
        <w:jc w:val="both"/>
      </w:pPr>
    </w:p>
    <w:p w14:paraId="6B54FD20" w14:textId="367FB727" w:rsidR="00623292" w:rsidRDefault="00623292" w:rsidP="00C4494C">
      <w:pPr>
        <w:widowControl w:val="0"/>
        <w:spacing w:line="360" w:lineRule="auto"/>
        <w:ind w:firstLine="0"/>
        <w:jc w:val="both"/>
      </w:pPr>
    </w:p>
    <w:p w14:paraId="5CA216D4" w14:textId="51529DAE" w:rsidR="00623292" w:rsidRDefault="00623292" w:rsidP="00C4494C">
      <w:pPr>
        <w:widowControl w:val="0"/>
        <w:spacing w:line="360" w:lineRule="auto"/>
        <w:ind w:firstLine="0"/>
        <w:jc w:val="both"/>
      </w:pPr>
    </w:p>
    <w:p w14:paraId="3E4B0E86" w14:textId="77777777" w:rsidR="00623292" w:rsidRPr="00AF43AB" w:rsidRDefault="00623292" w:rsidP="00C4494C">
      <w:pPr>
        <w:widowControl w:val="0"/>
        <w:spacing w:line="360" w:lineRule="auto"/>
        <w:ind w:firstLine="0"/>
        <w:jc w:val="both"/>
      </w:pPr>
    </w:p>
    <w:p w14:paraId="025C844F" w14:textId="77777777" w:rsidR="00A16B65" w:rsidRDefault="00A16B65" w:rsidP="00C4494C">
      <w:pPr>
        <w:pStyle w:val="Tekstpodstawowy"/>
        <w:spacing w:line="360" w:lineRule="auto"/>
        <w:ind w:firstLine="425"/>
        <w:rPr>
          <w:b/>
          <w:spacing w:val="40"/>
        </w:rPr>
      </w:pPr>
    </w:p>
    <w:p w14:paraId="491FC471" w14:textId="77777777" w:rsidR="00A16B65" w:rsidRPr="00AF43AB" w:rsidRDefault="00A16B65" w:rsidP="00A16B65">
      <w:pPr>
        <w:suppressAutoHyphens w:val="0"/>
        <w:spacing w:after="160" w:line="259" w:lineRule="auto"/>
        <w:ind w:firstLine="0"/>
      </w:pPr>
    </w:p>
    <w:p w14:paraId="7F1D7C43" w14:textId="05461991" w:rsidR="00C4494C" w:rsidRPr="00A16B65" w:rsidRDefault="00C4494C" w:rsidP="00A16B65">
      <w:pPr>
        <w:keepNext/>
        <w:ind w:left="4692" w:firstLine="278"/>
        <w:outlineLvl w:val="0"/>
        <w:rPr>
          <w:b/>
          <w:kern w:val="0"/>
          <w:sz w:val="20"/>
          <w:szCs w:val="20"/>
        </w:rPr>
      </w:pPr>
      <w:r w:rsidRPr="00A16B65">
        <w:rPr>
          <w:b/>
          <w:kern w:val="0"/>
          <w:sz w:val="20"/>
          <w:szCs w:val="20"/>
        </w:rPr>
        <w:lastRenderedPageBreak/>
        <w:t>Załącznik nr 1</w:t>
      </w:r>
      <w:r w:rsidR="00A16B65" w:rsidRPr="00A16B65">
        <w:rPr>
          <w:b/>
          <w:kern w:val="0"/>
          <w:sz w:val="20"/>
          <w:szCs w:val="20"/>
        </w:rPr>
        <w:t xml:space="preserve"> do Uchwały Nr XLI/334/21</w:t>
      </w:r>
    </w:p>
    <w:p w14:paraId="05407E76" w14:textId="74A9E2A8" w:rsidR="00166043" w:rsidRPr="00A16B65" w:rsidRDefault="00C4494C" w:rsidP="00A16B65">
      <w:pPr>
        <w:ind w:left="3984" w:firstLine="708"/>
        <w:jc w:val="center"/>
        <w:rPr>
          <w:kern w:val="0"/>
          <w:sz w:val="22"/>
          <w:szCs w:val="22"/>
        </w:rPr>
      </w:pPr>
      <w:r w:rsidRPr="00A16B65">
        <w:rPr>
          <w:b/>
          <w:kern w:val="0"/>
          <w:sz w:val="20"/>
          <w:szCs w:val="20"/>
        </w:rPr>
        <w:t>Rady Miasta Sanoka</w:t>
      </w:r>
      <w:r w:rsidR="00A16B65" w:rsidRPr="00A16B65">
        <w:rPr>
          <w:b/>
          <w:kern w:val="0"/>
          <w:sz w:val="20"/>
          <w:szCs w:val="20"/>
        </w:rPr>
        <w:t xml:space="preserve"> z dnia 25 marca 2021r</w:t>
      </w:r>
      <w:r w:rsidR="00A16B65">
        <w:rPr>
          <w:kern w:val="0"/>
          <w:sz w:val="22"/>
          <w:szCs w:val="22"/>
        </w:rPr>
        <w:t>.</w:t>
      </w:r>
    </w:p>
    <w:p w14:paraId="10291EC6" w14:textId="148E5EBC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34D50CBE" w14:textId="6C56A292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52A7BB2A" w14:textId="07C42B7A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0BC4AC68" w14:textId="1316D765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6E51E759" w14:textId="2965629B" w:rsidR="00166043" w:rsidRDefault="00267E6B" w:rsidP="00267E6B">
      <w:pPr>
        <w:ind w:firstLine="0"/>
        <w:jc w:val="center"/>
        <w:rPr>
          <w:kern w:val="0"/>
          <w:sz w:val="16"/>
          <w:szCs w:val="16"/>
        </w:rPr>
      </w:pPr>
      <w:r>
        <w:rPr>
          <w:noProof/>
          <w:kern w:val="0"/>
          <w:sz w:val="16"/>
          <w:szCs w:val="16"/>
          <w:lang w:eastAsia="pl-PL"/>
        </w:rPr>
        <w:drawing>
          <wp:inline distT="0" distB="0" distL="0" distR="0" wp14:anchorId="31849C17" wp14:editId="414C9FBF">
            <wp:extent cx="5701058" cy="545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970" cy="548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7709" w14:textId="1C975EC0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761AB45A" w14:textId="7985E145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20200895" w14:textId="07F600FE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0390C0FB" w14:textId="63481334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5F15B0AB" w14:textId="5E2776D9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2B073DCC" w14:textId="4FDA8237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0CC26049" w14:textId="17F47E01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1992A9A8" w14:textId="2A835BD6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0C66F75D" w14:textId="652C5D5C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72068390" w14:textId="7EF20FCA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2754A88D" w14:textId="75D2FFE9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3AB093EB" w14:textId="23276508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395BA266" w14:textId="0B71E944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2C0E90C0" w14:textId="45D3CE52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699EFEF2" w14:textId="13A77DFB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1B98C786" w14:textId="4F2B2224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44C99D57" w14:textId="05A5D96B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469283EF" w14:textId="7DDC4C26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07625654" w14:textId="62968631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43A6F00D" w14:textId="7653EBED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0C8ECEB3" w14:textId="5D9C5635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51A41D66" w14:textId="2008AC58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07C88117" w14:textId="320D1005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3A2C604A" w14:textId="5376D3DE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10AAD573" w14:textId="04CB628A" w:rsidR="00166043" w:rsidRDefault="00166043" w:rsidP="00166043">
      <w:pPr>
        <w:ind w:firstLine="0"/>
        <w:jc w:val="right"/>
        <w:rPr>
          <w:kern w:val="0"/>
          <w:sz w:val="16"/>
          <w:szCs w:val="16"/>
        </w:rPr>
      </w:pPr>
    </w:p>
    <w:p w14:paraId="594880F2" w14:textId="0D932EE2" w:rsidR="00C4494C" w:rsidRPr="00A16B65" w:rsidRDefault="00C4494C" w:rsidP="000F00DD">
      <w:pPr>
        <w:keepNext/>
        <w:ind w:left="4248" w:firstLine="708"/>
        <w:outlineLvl w:val="0"/>
        <w:rPr>
          <w:b/>
          <w:kern w:val="0"/>
          <w:sz w:val="20"/>
          <w:szCs w:val="20"/>
        </w:rPr>
      </w:pPr>
      <w:r w:rsidRPr="00A16B65">
        <w:rPr>
          <w:b/>
          <w:kern w:val="0"/>
          <w:sz w:val="20"/>
          <w:szCs w:val="20"/>
        </w:rPr>
        <w:lastRenderedPageBreak/>
        <w:t>Załącznik nr 2</w:t>
      </w:r>
      <w:r w:rsidR="00A16B65" w:rsidRPr="00A16B65">
        <w:rPr>
          <w:b/>
          <w:kern w:val="0"/>
          <w:sz w:val="20"/>
          <w:szCs w:val="20"/>
        </w:rPr>
        <w:t xml:space="preserve"> do Uchwały Nr XLI/334/21</w:t>
      </w:r>
    </w:p>
    <w:p w14:paraId="68AD1069" w14:textId="7F2FD4FD" w:rsidR="00C4494C" w:rsidRDefault="00C4494C" w:rsidP="000F00DD">
      <w:pPr>
        <w:ind w:left="4248" w:firstLine="708"/>
        <w:rPr>
          <w:b/>
          <w:kern w:val="0"/>
          <w:sz w:val="20"/>
          <w:szCs w:val="20"/>
        </w:rPr>
      </w:pPr>
      <w:r w:rsidRPr="00A16B65">
        <w:rPr>
          <w:b/>
          <w:kern w:val="0"/>
          <w:sz w:val="20"/>
          <w:szCs w:val="20"/>
        </w:rPr>
        <w:t>Rady Miasta Sanoka</w:t>
      </w:r>
      <w:r w:rsidR="00A16B65" w:rsidRPr="00A16B65">
        <w:rPr>
          <w:b/>
          <w:kern w:val="0"/>
          <w:sz w:val="20"/>
          <w:szCs w:val="20"/>
        </w:rPr>
        <w:t xml:space="preserve"> z dnia  25 marca 2021r.</w:t>
      </w:r>
    </w:p>
    <w:p w14:paraId="690AFA40" w14:textId="77777777" w:rsidR="00A16B65" w:rsidRDefault="00A16B65" w:rsidP="00A16B65">
      <w:pPr>
        <w:ind w:firstLine="0"/>
        <w:rPr>
          <w:b/>
          <w:kern w:val="0"/>
          <w:sz w:val="20"/>
          <w:szCs w:val="20"/>
        </w:rPr>
      </w:pPr>
    </w:p>
    <w:p w14:paraId="652F4B54" w14:textId="77777777" w:rsidR="00A16B65" w:rsidRDefault="00A16B65" w:rsidP="00A16B65">
      <w:pPr>
        <w:ind w:firstLine="0"/>
        <w:rPr>
          <w:b/>
          <w:kern w:val="0"/>
          <w:sz w:val="20"/>
          <w:szCs w:val="20"/>
        </w:rPr>
      </w:pPr>
    </w:p>
    <w:p w14:paraId="6269CCCD" w14:textId="77777777" w:rsidR="00A16B65" w:rsidRDefault="00A16B65" w:rsidP="00A16B65">
      <w:pPr>
        <w:ind w:firstLine="0"/>
        <w:rPr>
          <w:b/>
          <w:kern w:val="0"/>
          <w:sz w:val="20"/>
          <w:szCs w:val="20"/>
        </w:rPr>
      </w:pPr>
    </w:p>
    <w:p w14:paraId="0FE2B4E9" w14:textId="77777777" w:rsidR="00A16B65" w:rsidRDefault="00A16B65" w:rsidP="00A16B65">
      <w:pPr>
        <w:ind w:firstLine="0"/>
        <w:rPr>
          <w:b/>
          <w:kern w:val="0"/>
          <w:sz w:val="20"/>
          <w:szCs w:val="20"/>
        </w:rPr>
      </w:pPr>
    </w:p>
    <w:p w14:paraId="0742F95C" w14:textId="77777777" w:rsidR="00A16B65" w:rsidRPr="00A16B65" w:rsidRDefault="00A16B65" w:rsidP="00A16B65">
      <w:pPr>
        <w:ind w:firstLine="0"/>
        <w:rPr>
          <w:b/>
          <w:kern w:val="0"/>
          <w:sz w:val="20"/>
          <w:szCs w:val="20"/>
        </w:rPr>
      </w:pPr>
    </w:p>
    <w:p w14:paraId="525B757E" w14:textId="77777777" w:rsidR="00C4494C" w:rsidRPr="00AF43AB" w:rsidRDefault="00C4494C" w:rsidP="00C4494C">
      <w:pPr>
        <w:pStyle w:val="Bezodstpw"/>
        <w:spacing w:line="360" w:lineRule="auto"/>
        <w:jc w:val="center"/>
        <w:rPr>
          <w:b/>
        </w:rPr>
      </w:pPr>
      <w:bookmarkStart w:id="0" w:name="_GoBack"/>
      <w:r w:rsidRPr="00AF43AB">
        <w:rPr>
          <w:b/>
        </w:rPr>
        <w:t>Ankieta konsultacyjna</w:t>
      </w:r>
    </w:p>
    <w:p w14:paraId="19B74B73" w14:textId="301CF85B" w:rsidR="00C4494C" w:rsidRPr="00AF43AB" w:rsidRDefault="00C4494C" w:rsidP="00C4494C">
      <w:pPr>
        <w:pStyle w:val="Bezodstpw"/>
        <w:spacing w:line="360" w:lineRule="auto"/>
        <w:jc w:val="center"/>
      </w:pPr>
      <w:r w:rsidRPr="00AF43AB">
        <w:t xml:space="preserve">w sprawie </w:t>
      </w:r>
      <w:r w:rsidR="006730EA">
        <w:t>zmiany granic miasta Sanoka</w:t>
      </w:r>
    </w:p>
    <w:p w14:paraId="27D64B1A" w14:textId="77777777" w:rsidR="00C4494C" w:rsidRPr="00AF43AB" w:rsidRDefault="00C4494C" w:rsidP="00C4494C">
      <w:pPr>
        <w:spacing w:line="360" w:lineRule="auto"/>
        <w:ind w:firstLine="0"/>
        <w:rPr>
          <w:kern w:val="0"/>
        </w:rPr>
      </w:pPr>
      <w:r w:rsidRPr="00AF43AB">
        <w:rPr>
          <w:kern w:val="0"/>
        </w:rPr>
        <w:t>Treść pytania:</w:t>
      </w:r>
    </w:p>
    <w:p w14:paraId="630BF37E" w14:textId="2F9E90BE" w:rsidR="00C4494C" w:rsidRDefault="006730EA" w:rsidP="00C4494C">
      <w:pPr>
        <w:widowControl w:val="0"/>
        <w:autoSpaceDE w:val="0"/>
        <w:spacing w:line="360" w:lineRule="auto"/>
        <w:ind w:right="-9" w:firstLine="0"/>
        <w:jc w:val="both"/>
        <w:rPr>
          <w:b/>
          <w:bCs/>
          <w:i/>
          <w:iCs/>
        </w:rPr>
      </w:pPr>
      <w:r w:rsidRPr="006730EA">
        <w:rPr>
          <w:b/>
          <w:bCs/>
          <w:i/>
          <w:iCs/>
        </w:rPr>
        <w:t xml:space="preserve">„Czy jesteś za zmianą granic miasta Sanoka </w:t>
      </w:r>
      <w:r w:rsidR="00F304F8" w:rsidRPr="00F304F8">
        <w:rPr>
          <w:b/>
          <w:bCs/>
          <w:i/>
          <w:iCs/>
        </w:rPr>
        <w:t>polegając</w:t>
      </w:r>
      <w:r w:rsidR="00F304F8">
        <w:rPr>
          <w:b/>
          <w:bCs/>
          <w:i/>
          <w:iCs/>
        </w:rPr>
        <w:t>ą</w:t>
      </w:r>
      <w:r w:rsidR="00F304F8" w:rsidRPr="00F304F8">
        <w:rPr>
          <w:b/>
          <w:bCs/>
          <w:i/>
          <w:iCs/>
        </w:rPr>
        <w:t xml:space="preserve"> na wyłączeniu z terytorium miasta Sanoka obszaru ewidencyjnego Olchowce i włączeniu go do terytorium gminy Sanok</w:t>
      </w:r>
      <w:r w:rsidRPr="00F304F8">
        <w:rPr>
          <w:b/>
          <w:bCs/>
          <w:i/>
          <w:iCs/>
        </w:rPr>
        <w:t>?”</w:t>
      </w:r>
    </w:p>
    <w:p w14:paraId="30B173D2" w14:textId="77777777" w:rsidR="006730EA" w:rsidRPr="006730EA" w:rsidRDefault="006730EA" w:rsidP="00C4494C">
      <w:pPr>
        <w:widowControl w:val="0"/>
        <w:autoSpaceDE w:val="0"/>
        <w:spacing w:line="360" w:lineRule="auto"/>
        <w:ind w:right="-9" w:firstLine="0"/>
        <w:jc w:val="both"/>
        <w:rPr>
          <w:b/>
          <w:bCs/>
          <w:i/>
          <w:iCs/>
          <w:kern w:val="0"/>
        </w:rPr>
      </w:pPr>
    </w:p>
    <w:tbl>
      <w:tblPr>
        <w:tblW w:w="88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119"/>
        <w:gridCol w:w="2976"/>
      </w:tblGrid>
      <w:tr w:rsidR="006730EA" w:rsidRPr="00AF43AB" w14:paraId="22DB1722" w14:textId="77777777" w:rsidTr="00F304F8">
        <w:trPr>
          <w:trHeight w:val="44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1DD4" w14:textId="77777777" w:rsidR="006730EA" w:rsidRPr="00AF43AB" w:rsidRDefault="006730EA" w:rsidP="00E76C9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Jestem 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2229" w14:textId="77777777" w:rsidR="006730EA" w:rsidRPr="00AF43AB" w:rsidRDefault="006730EA" w:rsidP="00E76C9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Jestem przeciw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5810" w14:textId="77777777" w:rsidR="006730EA" w:rsidRPr="00AF43AB" w:rsidRDefault="006730EA" w:rsidP="00E76C9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Wstrzymuję się</w:t>
            </w:r>
          </w:p>
        </w:tc>
      </w:tr>
      <w:tr w:rsidR="006730EA" w:rsidRPr="00AF43AB" w14:paraId="77EAAACC" w14:textId="77777777" w:rsidTr="00F30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2760" w:type="dxa"/>
            <w:shd w:val="clear" w:color="auto" w:fill="auto"/>
          </w:tcPr>
          <w:p w14:paraId="66A74A28" w14:textId="77777777" w:rsidR="006730EA" w:rsidRPr="00AF43AB" w:rsidRDefault="006730EA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3AD4CD54" w14:textId="77777777" w:rsidR="006730EA" w:rsidRPr="00AF43AB" w:rsidRDefault="006730EA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2976" w:type="dxa"/>
            <w:shd w:val="clear" w:color="auto" w:fill="auto"/>
          </w:tcPr>
          <w:p w14:paraId="10D5DF78" w14:textId="77777777" w:rsidR="006730EA" w:rsidRPr="00AF43AB" w:rsidRDefault="006730EA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</w:tbl>
    <w:p w14:paraId="66CF0592" w14:textId="77777777" w:rsidR="00C4494C" w:rsidRPr="00AF43AB" w:rsidRDefault="00C4494C" w:rsidP="00C4494C">
      <w:pPr>
        <w:spacing w:line="360" w:lineRule="auto"/>
        <w:ind w:firstLine="0"/>
        <w:rPr>
          <w:b/>
          <w:kern w:val="0"/>
        </w:rPr>
      </w:pPr>
    </w:p>
    <w:tbl>
      <w:tblPr>
        <w:tblW w:w="88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119"/>
        <w:gridCol w:w="1134"/>
        <w:gridCol w:w="1842"/>
      </w:tblGrid>
      <w:tr w:rsidR="00C4494C" w:rsidRPr="00AF43AB" w14:paraId="22CA231A" w14:textId="77777777" w:rsidTr="00F304F8">
        <w:trPr>
          <w:cantSplit/>
          <w:trHeight w:val="7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A9ED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Imię i 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B48C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5BB1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6075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  <w:tr w:rsidR="00C4494C" w:rsidRPr="00AF43AB" w14:paraId="1C9104A4" w14:textId="77777777" w:rsidTr="00F304F8">
        <w:trPr>
          <w:cantSplit/>
          <w:trHeight w:val="76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5192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Adres zamieszkania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1F90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A2C3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jc w:val="center"/>
              <w:rPr>
                <w:b/>
                <w:kern w:val="0"/>
              </w:rPr>
            </w:pPr>
            <w:r w:rsidRPr="00AF43AB">
              <w:rPr>
                <w:b/>
                <w:kern w:val="0"/>
              </w:rPr>
              <w:t>Podpis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0FAB" w14:textId="77777777" w:rsidR="00C4494C" w:rsidRPr="00AF43AB" w:rsidRDefault="00C4494C" w:rsidP="00E76C96">
            <w:pPr>
              <w:snapToGrid w:val="0"/>
              <w:spacing w:line="360" w:lineRule="auto"/>
              <w:ind w:firstLine="0"/>
              <w:rPr>
                <w:b/>
                <w:kern w:val="0"/>
              </w:rPr>
            </w:pPr>
          </w:p>
        </w:tc>
      </w:tr>
    </w:tbl>
    <w:p w14:paraId="026BC22D" w14:textId="77777777" w:rsidR="00C4494C" w:rsidRPr="00AF43AB" w:rsidRDefault="00C4494C" w:rsidP="00C4494C">
      <w:pPr>
        <w:spacing w:line="360" w:lineRule="auto"/>
        <w:ind w:firstLine="0"/>
        <w:rPr>
          <w:b/>
          <w:kern w:val="0"/>
        </w:rPr>
      </w:pPr>
    </w:p>
    <w:p w14:paraId="7B04ED78" w14:textId="77777777" w:rsidR="00C4494C" w:rsidRPr="00A20539" w:rsidRDefault="00C4494C" w:rsidP="00C4494C">
      <w:pPr>
        <w:spacing w:line="360" w:lineRule="auto"/>
        <w:ind w:firstLine="0"/>
        <w:rPr>
          <w:b/>
          <w:kern w:val="0"/>
        </w:rPr>
      </w:pPr>
      <w:r w:rsidRPr="00AF43AB">
        <w:rPr>
          <w:b/>
          <w:kern w:val="0"/>
        </w:rPr>
        <w:t xml:space="preserve">  </w:t>
      </w:r>
      <w:r w:rsidRPr="00A20539">
        <w:rPr>
          <w:b/>
          <w:kern w:val="0"/>
        </w:rPr>
        <w:t xml:space="preserve">   </w:t>
      </w:r>
      <w:r w:rsidRPr="00A20539">
        <w:rPr>
          <w:i/>
          <w:kern w:val="0"/>
        </w:rPr>
        <w:t>Wyrażenie opinii polega na umieszczeniu w odpowiedniej rubryce znaku „</w:t>
      </w:r>
      <w:r w:rsidRPr="00A20539">
        <w:rPr>
          <w:b/>
          <w:kern w:val="0"/>
        </w:rPr>
        <w:t>X</w:t>
      </w:r>
      <w:r w:rsidRPr="00A20539">
        <w:rPr>
          <w:i/>
          <w:kern w:val="0"/>
        </w:rPr>
        <w:t>”</w:t>
      </w:r>
      <w:r w:rsidRPr="00A20539">
        <w:rPr>
          <w:i/>
          <w:kern w:val="0"/>
        </w:rPr>
        <w:tab/>
      </w:r>
    </w:p>
    <w:p w14:paraId="07170C7C" w14:textId="62708B61" w:rsidR="00C4494C" w:rsidRDefault="00C4494C" w:rsidP="00C4494C">
      <w:pPr>
        <w:ind w:firstLine="0"/>
        <w:jc w:val="center"/>
        <w:rPr>
          <w:b/>
          <w:kern w:val="0"/>
        </w:rPr>
      </w:pPr>
    </w:p>
    <w:p w14:paraId="129FFDA7" w14:textId="1ED2BB59" w:rsidR="006730EA" w:rsidRDefault="006730EA" w:rsidP="00C4494C">
      <w:pPr>
        <w:ind w:firstLine="0"/>
        <w:jc w:val="center"/>
        <w:rPr>
          <w:b/>
          <w:kern w:val="0"/>
        </w:rPr>
      </w:pPr>
    </w:p>
    <w:p w14:paraId="156A0A58" w14:textId="201B909C" w:rsidR="006730EA" w:rsidRDefault="006730EA" w:rsidP="00C4494C">
      <w:pPr>
        <w:ind w:firstLine="0"/>
        <w:jc w:val="center"/>
        <w:rPr>
          <w:b/>
          <w:kern w:val="0"/>
        </w:rPr>
      </w:pPr>
    </w:p>
    <w:p w14:paraId="5C8784D1" w14:textId="55FF1F17" w:rsidR="006730EA" w:rsidRDefault="006730EA" w:rsidP="00C4494C">
      <w:pPr>
        <w:ind w:firstLine="0"/>
        <w:jc w:val="center"/>
        <w:rPr>
          <w:b/>
          <w:kern w:val="0"/>
        </w:rPr>
      </w:pPr>
    </w:p>
    <w:p w14:paraId="3758950A" w14:textId="5C5A78BF" w:rsidR="006730EA" w:rsidRDefault="006730EA" w:rsidP="00C4494C">
      <w:pPr>
        <w:ind w:firstLine="0"/>
        <w:jc w:val="center"/>
        <w:rPr>
          <w:b/>
          <w:kern w:val="0"/>
        </w:rPr>
      </w:pPr>
    </w:p>
    <w:p w14:paraId="15D7289B" w14:textId="7A3D8764" w:rsidR="006730EA" w:rsidRDefault="006730EA" w:rsidP="00C4494C">
      <w:pPr>
        <w:ind w:firstLine="0"/>
        <w:jc w:val="center"/>
        <w:rPr>
          <w:b/>
          <w:kern w:val="0"/>
        </w:rPr>
      </w:pPr>
    </w:p>
    <w:p w14:paraId="257FF34D" w14:textId="38A5A112" w:rsidR="006730EA" w:rsidRDefault="006730EA" w:rsidP="00C4494C">
      <w:pPr>
        <w:ind w:firstLine="0"/>
        <w:jc w:val="center"/>
        <w:rPr>
          <w:b/>
          <w:kern w:val="0"/>
        </w:rPr>
      </w:pPr>
    </w:p>
    <w:p w14:paraId="55FC58DE" w14:textId="4BF4B501" w:rsidR="006730EA" w:rsidRDefault="006730EA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05D0D67C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37C114D6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05491BA7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60B69B33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586CE2F2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644B3B93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35395231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7312E8D4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377B14B6" w14:textId="77777777" w:rsidR="00A16B65" w:rsidRDefault="00A16B65" w:rsidP="00A16B65">
      <w:pPr>
        <w:suppressAutoHyphens w:val="0"/>
        <w:spacing w:after="160" w:line="259" w:lineRule="auto"/>
        <w:ind w:firstLine="0"/>
        <w:rPr>
          <w:b/>
          <w:kern w:val="0"/>
        </w:rPr>
      </w:pPr>
    </w:p>
    <w:p w14:paraId="1788624D" w14:textId="178894A1" w:rsidR="006730EA" w:rsidRDefault="006730EA" w:rsidP="00C4494C">
      <w:pPr>
        <w:ind w:firstLine="0"/>
        <w:jc w:val="center"/>
        <w:rPr>
          <w:b/>
          <w:kern w:val="0"/>
        </w:rPr>
      </w:pPr>
    </w:p>
    <w:p w14:paraId="1A46AD38" w14:textId="77777777" w:rsidR="00C4494C" w:rsidRDefault="00C4494C" w:rsidP="00C4494C">
      <w:pPr>
        <w:ind w:firstLine="0"/>
        <w:jc w:val="center"/>
        <w:rPr>
          <w:b/>
          <w:kern w:val="0"/>
        </w:rPr>
      </w:pPr>
      <w:r w:rsidRPr="00AF43AB">
        <w:rPr>
          <w:b/>
          <w:kern w:val="0"/>
        </w:rPr>
        <w:t>KLAUZULA INFORMACYJNA</w:t>
      </w:r>
    </w:p>
    <w:p w14:paraId="246FEB5A" w14:textId="77777777" w:rsidR="00C4494C" w:rsidRPr="00AF43AB" w:rsidRDefault="00C4494C" w:rsidP="00C4494C">
      <w:pPr>
        <w:ind w:firstLine="0"/>
        <w:jc w:val="center"/>
        <w:rPr>
          <w:b/>
          <w:kern w:val="0"/>
        </w:rPr>
      </w:pPr>
    </w:p>
    <w:p w14:paraId="74A4A366" w14:textId="77777777" w:rsidR="00C4494C" w:rsidRPr="00AF43AB" w:rsidRDefault="00C4494C" w:rsidP="00C4494C">
      <w:pPr>
        <w:ind w:firstLine="0"/>
        <w:jc w:val="both"/>
        <w:rPr>
          <w:kern w:val="0"/>
        </w:rPr>
      </w:pPr>
      <w:r w:rsidRPr="00AF43AB">
        <w:rPr>
          <w:kern w:val="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informuję, że:</w:t>
      </w:r>
    </w:p>
    <w:p w14:paraId="6B1D79BC" w14:textId="77777777" w:rsidR="00C4494C" w:rsidRPr="00D01EBD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kern w:val="0"/>
        </w:rPr>
      </w:pPr>
      <w:r w:rsidRPr="00AF43AB">
        <w:rPr>
          <w:bCs/>
          <w:kern w:val="0"/>
        </w:rPr>
        <w:t>administratorem</w:t>
      </w:r>
      <w:r w:rsidRPr="00AF43AB">
        <w:rPr>
          <w:kern w:val="0"/>
        </w:rPr>
        <w:t xml:space="preserve"> Pani/Pana danych osobowych jest Gmina</w:t>
      </w:r>
      <w:r w:rsidRPr="00367C86">
        <w:rPr>
          <w:kern w:val="0"/>
        </w:rPr>
        <w:t xml:space="preserve"> Miasta Sanoka, </w:t>
      </w:r>
      <w:r w:rsidRPr="00367C86">
        <w:t xml:space="preserve">ul. Rynek 1, </w:t>
      </w:r>
      <w:r>
        <w:t xml:space="preserve"> </w:t>
      </w:r>
      <w:r w:rsidRPr="00367C86">
        <w:t>38-500 Sanok,</w:t>
      </w:r>
      <w:r>
        <w:rPr>
          <w:kern w:val="0"/>
        </w:rPr>
        <w:t xml:space="preserve"> </w:t>
      </w:r>
      <w:r w:rsidRPr="00D01EBD">
        <w:rPr>
          <w:bCs/>
          <w:kern w:val="0"/>
        </w:rPr>
        <w:t xml:space="preserve">kontakt z </w:t>
      </w:r>
      <w:r w:rsidRPr="00D01EBD">
        <w:rPr>
          <w:kern w:val="0"/>
        </w:rPr>
        <w:t xml:space="preserve">Inspektorem Ochrony Danych, adres e-mail: </w:t>
      </w:r>
      <w:hyperlink r:id="rId7" w:history="1">
        <w:r>
          <w:rPr>
            <w:rStyle w:val="Hipercze"/>
          </w:rPr>
          <w:t>iod@um.sanok.pl</w:t>
        </w:r>
      </w:hyperlink>
      <w:r>
        <w:t xml:space="preserve"> ,</w:t>
      </w:r>
    </w:p>
    <w:p w14:paraId="64D420E6" w14:textId="5F428ADE" w:rsidR="00C4494C" w:rsidRPr="00AF43AB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kern w:val="0"/>
        </w:rPr>
      </w:pPr>
      <w:r w:rsidRPr="00AF43AB">
        <w:rPr>
          <w:rFonts w:eastAsia="+mn-ea"/>
          <w:bCs/>
          <w:color w:val="000000"/>
          <w:kern w:val="0"/>
        </w:rPr>
        <w:t>Pani/Pana dane osobowe zawarte w zapytaniu ankietowym będą przetwarzane na podst.</w:t>
      </w:r>
      <w:r>
        <w:rPr>
          <w:rFonts w:eastAsia="+mn-ea"/>
          <w:bCs/>
          <w:color w:val="000000"/>
          <w:kern w:val="0"/>
        </w:rPr>
        <w:t xml:space="preserve"> </w:t>
      </w:r>
      <w:r w:rsidR="00623292">
        <w:rPr>
          <w:rFonts w:eastAsia="+mn-ea"/>
          <w:bCs/>
          <w:color w:val="000000"/>
          <w:kern w:val="0"/>
        </w:rPr>
        <w:t xml:space="preserve">     </w:t>
      </w:r>
      <w:r w:rsidR="00623292" w:rsidRPr="00E96B13">
        <w:t>4b ust. 1 pkt 2, ust. 2</w:t>
      </w:r>
      <w:r w:rsidRPr="00AF43AB">
        <w:rPr>
          <w:rFonts w:eastAsia="+mn-ea"/>
          <w:bCs/>
          <w:color w:val="000000"/>
          <w:kern w:val="0"/>
        </w:rPr>
        <w:t xml:space="preserve"> ustawy z dnia 8 marca 1990 r. o samorządzie gminnym (</w:t>
      </w:r>
      <w:proofErr w:type="spellStart"/>
      <w:r>
        <w:rPr>
          <w:rFonts w:eastAsia="+mn-ea"/>
          <w:bCs/>
          <w:color w:val="000000"/>
          <w:kern w:val="0"/>
        </w:rPr>
        <w:t>t.j</w:t>
      </w:r>
      <w:proofErr w:type="spellEnd"/>
      <w:r>
        <w:rPr>
          <w:rFonts w:eastAsia="+mn-ea"/>
          <w:bCs/>
          <w:color w:val="000000"/>
          <w:kern w:val="0"/>
        </w:rPr>
        <w:t xml:space="preserve">. </w:t>
      </w:r>
      <w:r w:rsidRPr="00AF43AB">
        <w:rPr>
          <w:rFonts w:eastAsia="+mn-ea"/>
          <w:bCs/>
          <w:color w:val="000000"/>
          <w:kern w:val="0"/>
        </w:rPr>
        <w:t>Dz. U.</w:t>
      </w:r>
      <w:r>
        <w:rPr>
          <w:rFonts w:eastAsia="+mn-ea"/>
          <w:bCs/>
          <w:color w:val="000000"/>
          <w:kern w:val="0"/>
        </w:rPr>
        <w:t xml:space="preserve"> </w:t>
      </w:r>
      <w:r w:rsidRPr="00AF43AB">
        <w:rPr>
          <w:rFonts w:eastAsia="+mn-ea"/>
          <w:bCs/>
          <w:color w:val="000000"/>
          <w:kern w:val="0"/>
        </w:rPr>
        <w:t>z 20</w:t>
      </w:r>
      <w:r>
        <w:rPr>
          <w:rFonts w:eastAsia="+mn-ea"/>
          <w:bCs/>
          <w:color w:val="000000"/>
          <w:kern w:val="0"/>
        </w:rPr>
        <w:t>20</w:t>
      </w:r>
      <w:r w:rsidRPr="00AF43AB">
        <w:rPr>
          <w:rFonts w:eastAsia="+mn-ea"/>
          <w:bCs/>
          <w:color w:val="000000"/>
          <w:kern w:val="0"/>
        </w:rPr>
        <w:t xml:space="preserve"> r. poz. </w:t>
      </w:r>
      <w:r>
        <w:rPr>
          <w:rFonts w:eastAsia="+mn-ea"/>
          <w:bCs/>
          <w:color w:val="000000"/>
          <w:kern w:val="0"/>
        </w:rPr>
        <w:t>713</w:t>
      </w:r>
      <w:r w:rsidRPr="00AF43AB">
        <w:rPr>
          <w:rFonts w:eastAsia="+mn-ea"/>
          <w:bCs/>
          <w:color w:val="000000"/>
          <w:kern w:val="0"/>
        </w:rPr>
        <w:t xml:space="preserve"> z późn. zm.) w celu przeprowadzenia konsultacji </w:t>
      </w:r>
      <w:r w:rsidRPr="00AF43AB">
        <w:rPr>
          <w:rFonts w:eastAsia="+mn-ea"/>
          <w:bCs/>
          <w:color w:val="000000"/>
          <w:kern w:val="0"/>
        </w:rPr>
        <w:br/>
        <w:t xml:space="preserve">z mieszkańcami </w:t>
      </w:r>
      <w:r w:rsidR="00166043">
        <w:rPr>
          <w:rFonts w:eastAsia="+mn-ea"/>
          <w:bCs/>
          <w:color w:val="000000"/>
          <w:kern w:val="0"/>
        </w:rPr>
        <w:t>m</w:t>
      </w:r>
      <w:r w:rsidRPr="00AF43AB">
        <w:rPr>
          <w:rFonts w:eastAsia="+mn-ea"/>
          <w:bCs/>
          <w:color w:val="000000"/>
          <w:kern w:val="0"/>
        </w:rPr>
        <w:t>iast</w:t>
      </w:r>
      <w:r>
        <w:rPr>
          <w:rFonts w:eastAsia="+mn-ea"/>
          <w:bCs/>
          <w:color w:val="000000"/>
          <w:kern w:val="0"/>
        </w:rPr>
        <w:t>a</w:t>
      </w:r>
      <w:r w:rsidRPr="00AF43AB">
        <w:rPr>
          <w:rFonts w:eastAsia="+mn-ea"/>
          <w:bCs/>
          <w:color w:val="000000"/>
          <w:kern w:val="0"/>
        </w:rPr>
        <w:t xml:space="preserve"> </w:t>
      </w:r>
      <w:r>
        <w:rPr>
          <w:rFonts w:eastAsia="+mn-ea"/>
          <w:bCs/>
          <w:color w:val="000000"/>
          <w:kern w:val="0"/>
        </w:rPr>
        <w:t>Sanoka</w:t>
      </w:r>
      <w:r w:rsidRPr="00AF43AB">
        <w:rPr>
          <w:rFonts w:eastAsia="+mn-ea"/>
          <w:bCs/>
          <w:color w:val="000000"/>
          <w:kern w:val="0"/>
        </w:rPr>
        <w:t xml:space="preserve"> </w:t>
      </w:r>
      <w:r w:rsidR="00F304F8">
        <w:rPr>
          <w:rFonts w:eastAsia="+mn-ea"/>
          <w:bCs/>
          <w:color w:val="000000"/>
          <w:kern w:val="0"/>
        </w:rPr>
        <w:t>w sprawie</w:t>
      </w:r>
      <w:r w:rsidR="00F304F8" w:rsidRPr="006730EA">
        <w:rPr>
          <w:b/>
          <w:bCs/>
          <w:i/>
          <w:iCs/>
        </w:rPr>
        <w:t xml:space="preserve"> </w:t>
      </w:r>
      <w:r w:rsidR="00F304F8" w:rsidRPr="00F304F8">
        <w:t>zmiany granic polegającej na wyłączeniu z terytorium miasta Sanoka obszaru ewidencyjnego Olchowce i włączeniu go do terytorium gminy Sanok.</w:t>
      </w:r>
    </w:p>
    <w:p w14:paraId="38FEFE48" w14:textId="77777777" w:rsidR="00C4494C" w:rsidRPr="00AF43AB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i/>
          <w:kern w:val="0"/>
        </w:rPr>
      </w:pPr>
      <w:r w:rsidRPr="00AF43AB">
        <w:rPr>
          <w:color w:val="000000"/>
          <w:kern w:val="0"/>
        </w:rPr>
        <w:t xml:space="preserve">w związku z przetwarzaniem danych osobowych w celu wskazanym w pkt </w:t>
      </w:r>
      <w:r>
        <w:rPr>
          <w:color w:val="000000"/>
          <w:kern w:val="0"/>
        </w:rPr>
        <w:t>2</w:t>
      </w:r>
      <w:r w:rsidRPr="00AF43AB">
        <w:rPr>
          <w:color w:val="000000"/>
          <w:kern w:val="0"/>
        </w:rPr>
        <w:t xml:space="preserve"> odbiorcami Pani/Pana danych osobowych mogą być: organy władzy publicznej oraz podmioty wykonujące zadania publiczne lub działające na zlecenie organów władzy publicznej </w:t>
      </w:r>
      <w:r w:rsidRPr="00AF43AB">
        <w:rPr>
          <w:color w:val="000000"/>
          <w:kern w:val="0"/>
        </w:rPr>
        <w:br/>
        <w:t>w zakresie i w celach, które wynikają z przepisów powszechnie obowiązującego prawa,</w:t>
      </w:r>
    </w:p>
    <w:p w14:paraId="296DEB1F" w14:textId="77777777" w:rsidR="00C4494C" w:rsidRPr="00AF43AB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i/>
          <w:kern w:val="0"/>
        </w:rPr>
      </w:pPr>
      <w:r w:rsidRPr="00AF43AB">
        <w:rPr>
          <w:kern w:val="0"/>
        </w:rPr>
        <w:t>dane osób biorących udział w konsultacjach społecznych w powyższej sprawie nie będą przekazywane do państwa trzeciego/organizacji międzynarodowej,</w:t>
      </w:r>
    </w:p>
    <w:p w14:paraId="78E1CB5E" w14:textId="77777777" w:rsidR="00C4494C" w:rsidRPr="00AF43AB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bCs/>
          <w:kern w:val="0"/>
        </w:rPr>
      </w:pPr>
      <w:r w:rsidRPr="00AF43AB">
        <w:rPr>
          <w:kern w:val="0"/>
        </w:rPr>
        <w:t xml:space="preserve">dane osobowe będą przetwarzane w ramach dokumentacji prowadzonej przez Administratora oraz </w:t>
      </w:r>
      <w:r w:rsidRPr="00AF43AB">
        <w:rPr>
          <w:bCs/>
          <w:kern w:val="0"/>
        </w:rPr>
        <w:t xml:space="preserve">przechowywane </w:t>
      </w:r>
      <w:r w:rsidRPr="00AF43AB">
        <w:rPr>
          <w:kern w:val="0"/>
        </w:rPr>
        <w:t xml:space="preserve">w okresach wskazanych przepisami prawa, w tym przez </w:t>
      </w:r>
      <w:r w:rsidRPr="00AF43AB">
        <w:rPr>
          <w:color w:val="000000"/>
          <w:kern w:val="0"/>
        </w:rPr>
        <w:t>Rozporządzenie Prezesa Rady Ministrów z dnia 18 stycznia 2011 r.</w:t>
      </w:r>
      <w:r w:rsidRPr="00AF43AB">
        <w:rPr>
          <w:kern w:val="0"/>
        </w:rPr>
        <w:t xml:space="preserve"> </w:t>
      </w:r>
      <w:r w:rsidRPr="00AF43AB">
        <w:rPr>
          <w:kern w:val="0"/>
        </w:rPr>
        <w:br/>
      </w:r>
      <w:r w:rsidRPr="00AF43AB">
        <w:rPr>
          <w:color w:val="000000"/>
          <w:kern w:val="0"/>
        </w:rPr>
        <w:t>w sprawie instrukcji kancelaryjnej, jednolitych rzeczowych wykazów akt oraz instrukcji w sprawie organizacji i zakresu działania archiwów zakładowych</w:t>
      </w:r>
      <w:r w:rsidRPr="00AF43AB">
        <w:rPr>
          <w:bCs/>
          <w:kern w:val="0"/>
        </w:rPr>
        <w:t>.</w:t>
      </w:r>
    </w:p>
    <w:p w14:paraId="0943BD74" w14:textId="77777777" w:rsidR="00C4494C" w:rsidRPr="00AF43AB" w:rsidRDefault="00C4494C" w:rsidP="00C4494C">
      <w:pPr>
        <w:numPr>
          <w:ilvl w:val="0"/>
          <w:numId w:val="6"/>
        </w:numPr>
        <w:suppressAutoHyphens w:val="0"/>
        <w:ind w:left="284" w:hanging="295"/>
        <w:jc w:val="both"/>
        <w:rPr>
          <w:bCs/>
          <w:kern w:val="0"/>
        </w:rPr>
      </w:pPr>
      <w:r w:rsidRPr="00AF43AB">
        <w:rPr>
          <w:kern w:val="0"/>
        </w:rPr>
        <w:t xml:space="preserve">posiada Pani/Pan prawo do: </w:t>
      </w:r>
    </w:p>
    <w:p w14:paraId="06C7B8A0" w14:textId="77777777" w:rsidR="00C4494C" w:rsidRPr="00AF43AB" w:rsidRDefault="00C4494C" w:rsidP="00C4494C">
      <w:pPr>
        <w:numPr>
          <w:ilvl w:val="0"/>
          <w:numId w:val="5"/>
        </w:numPr>
        <w:suppressAutoHyphens w:val="0"/>
        <w:ind w:left="284" w:firstLine="142"/>
        <w:rPr>
          <w:kern w:val="0"/>
        </w:rPr>
      </w:pPr>
      <w:r w:rsidRPr="00AF43AB">
        <w:rPr>
          <w:kern w:val="0"/>
        </w:rPr>
        <w:t>dostępu do treści swoich danych,</w:t>
      </w:r>
    </w:p>
    <w:p w14:paraId="37028F6B" w14:textId="77777777" w:rsidR="00C4494C" w:rsidRPr="00AF43AB" w:rsidRDefault="00C4494C" w:rsidP="00C4494C">
      <w:pPr>
        <w:numPr>
          <w:ilvl w:val="0"/>
          <w:numId w:val="5"/>
        </w:numPr>
        <w:suppressAutoHyphens w:val="0"/>
        <w:ind w:left="567" w:hanging="142"/>
        <w:jc w:val="both"/>
        <w:rPr>
          <w:kern w:val="0"/>
        </w:rPr>
      </w:pPr>
      <w:r w:rsidRPr="00AF43AB">
        <w:rPr>
          <w:kern w:val="0"/>
        </w:rPr>
        <w:t xml:space="preserve">sprostowania, uzupełnienia i  ograniczenia przetwarzania swoich danych, </w:t>
      </w:r>
    </w:p>
    <w:p w14:paraId="7844C5AC" w14:textId="77777777" w:rsidR="00C4494C" w:rsidRPr="00AF43AB" w:rsidRDefault="00C4494C" w:rsidP="00C4494C">
      <w:pPr>
        <w:numPr>
          <w:ilvl w:val="0"/>
          <w:numId w:val="5"/>
        </w:numPr>
        <w:suppressAutoHyphens w:val="0"/>
        <w:ind w:left="426" w:firstLine="0"/>
        <w:jc w:val="both"/>
        <w:rPr>
          <w:kern w:val="0"/>
        </w:rPr>
      </w:pPr>
      <w:r w:rsidRPr="00AF43AB">
        <w:rPr>
          <w:kern w:val="0"/>
        </w:rPr>
        <w:t>cofnięcia zgody na przetwarzanie danych osobowych w dobrowolnym momencie bez wpływu na zgodność z prawem przetwarzania, którego dokonano na podstawie zgody przed jej cofnięciem,</w:t>
      </w:r>
    </w:p>
    <w:p w14:paraId="01605478" w14:textId="77777777" w:rsidR="00C4494C" w:rsidRPr="00AF43AB" w:rsidRDefault="00C4494C" w:rsidP="00C4494C">
      <w:pPr>
        <w:numPr>
          <w:ilvl w:val="0"/>
          <w:numId w:val="5"/>
        </w:numPr>
        <w:suppressAutoHyphens w:val="0"/>
        <w:ind w:left="284" w:firstLine="142"/>
        <w:jc w:val="both"/>
        <w:rPr>
          <w:kern w:val="0"/>
        </w:rPr>
      </w:pPr>
      <w:r w:rsidRPr="00AF43AB">
        <w:rPr>
          <w:kern w:val="0"/>
        </w:rPr>
        <w:t xml:space="preserve">wniesienia sprzeciwu wobec przetwarzania Pana/Pani danych osobowych, </w:t>
      </w:r>
    </w:p>
    <w:p w14:paraId="6795322B" w14:textId="77777777" w:rsidR="00C4494C" w:rsidRPr="00AF43AB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kern w:val="0"/>
        </w:rPr>
      </w:pPr>
      <w:r w:rsidRPr="00AF43AB">
        <w:rPr>
          <w:kern w:val="0"/>
        </w:rPr>
        <w:t>ma Pani/Pan prawo wniesienia skargi do Prezesa Urzędu Ochrony Danych Osobowych w stosunku do Pani/Pana danych osobowych.</w:t>
      </w:r>
    </w:p>
    <w:p w14:paraId="61B28CC3" w14:textId="77777777" w:rsidR="00C4494C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kern w:val="0"/>
        </w:rPr>
      </w:pPr>
      <w:r>
        <w:rPr>
          <w:kern w:val="0"/>
        </w:rPr>
        <w:t xml:space="preserve"> </w:t>
      </w:r>
      <w:r w:rsidRPr="00AF43AB">
        <w:rPr>
          <w:kern w:val="0"/>
        </w:rPr>
        <w:t>Administrator nie będzie podejmował zautomatyzowanych decyzji, w tym decyzji będących wynikiem profilowania,</w:t>
      </w:r>
    </w:p>
    <w:p w14:paraId="19CF04C9" w14:textId="77777777" w:rsidR="00C4494C" w:rsidRPr="00367C86" w:rsidRDefault="00C4494C" w:rsidP="00C4494C">
      <w:pPr>
        <w:numPr>
          <w:ilvl w:val="0"/>
          <w:numId w:val="6"/>
        </w:numPr>
        <w:suppressAutoHyphens w:val="0"/>
        <w:ind w:left="284" w:hanging="284"/>
        <w:jc w:val="both"/>
        <w:rPr>
          <w:kern w:val="0"/>
        </w:rPr>
      </w:pPr>
      <w:r w:rsidRPr="00367C86">
        <w:rPr>
          <w:kern w:val="0"/>
        </w:rPr>
        <w:t xml:space="preserve">podanie przez Panią/Pana danych osobowych jest dobrowolne, a niezbędne dla ważności przeprowadzonych konsultacji społecznych w powyższej sprawie. </w:t>
      </w:r>
    </w:p>
    <w:bookmarkEnd w:id="0"/>
    <w:p w14:paraId="407B259B" w14:textId="77777777" w:rsidR="00070C60" w:rsidRPr="00C4494C" w:rsidRDefault="00070C60">
      <w:pPr>
        <w:rPr>
          <w:b/>
          <w:bCs/>
        </w:rPr>
      </w:pPr>
    </w:p>
    <w:sectPr w:rsidR="00070C60" w:rsidRPr="00C4494C" w:rsidSect="007C10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>
      <w:start w:val="1"/>
      <w:numFmt w:val="decimal"/>
      <w:lvlText w:val="%2)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."/>
      <w:lvlJc w:val="left"/>
      <w:pPr>
        <w:tabs>
          <w:tab w:val="num" w:pos="1826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>
      <w:start w:val="1"/>
      <w:numFmt w:val="lowerRoman"/>
      <w:lvlText w:val="%6."/>
      <w:lvlJc w:val="left"/>
      <w:pPr>
        <w:tabs>
          <w:tab w:val="num" w:pos="3986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>
      <w:start w:val="1"/>
      <w:numFmt w:val="lowerRoman"/>
      <w:lvlText w:val="%9."/>
      <w:lvlJc w:val="lef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00000003"/>
    <w:multiLevelType w:val="singleLevel"/>
    <w:tmpl w:val="3F8400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4"/>
    <w:multiLevelType w:val="singleLevel"/>
    <w:tmpl w:val="02CA4A70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22D1746D"/>
    <w:multiLevelType w:val="hybridMultilevel"/>
    <w:tmpl w:val="696A673C"/>
    <w:lvl w:ilvl="0" w:tplc="BBECC2B0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2B8557CD"/>
    <w:multiLevelType w:val="hybridMultilevel"/>
    <w:tmpl w:val="DB0E6B0A"/>
    <w:lvl w:ilvl="0" w:tplc="BC80E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AA9"/>
    <w:multiLevelType w:val="hybridMultilevel"/>
    <w:tmpl w:val="0A2C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4C"/>
    <w:rsid w:val="00070C60"/>
    <w:rsid w:val="000A12E2"/>
    <w:rsid w:val="000F00DD"/>
    <w:rsid w:val="00166043"/>
    <w:rsid w:val="00267E6B"/>
    <w:rsid w:val="003414A7"/>
    <w:rsid w:val="00376704"/>
    <w:rsid w:val="00377A36"/>
    <w:rsid w:val="00413123"/>
    <w:rsid w:val="00417775"/>
    <w:rsid w:val="004B2D8D"/>
    <w:rsid w:val="005E4356"/>
    <w:rsid w:val="005F6F61"/>
    <w:rsid w:val="00623292"/>
    <w:rsid w:val="006730EA"/>
    <w:rsid w:val="006D4772"/>
    <w:rsid w:val="006F2F14"/>
    <w:rsid w:val="00736CE5"/>
    <w:rsid w:val="00780F4E"/>
    <w:rsid w:val="00A12809"/>
    <w:rsid w:val="00A16B65"/>
    <w:rsid w:val="00A33919"/>
    <w:rsid w:val="00B94133"/>
    <w:rsid w:val="00C12FC9"/>
    <w:rsid w:val="00C35489"/>
    <w:rsid w:val="00C42E35"/>
    <w:rsid w:val="00C4494C"/>
    <w:rsid w:val="00CC2900"/>
    <w:rsid w:val="00CD6EDB"/>
    <w:rsid w:val="00CE2470"/>
    <w:rsid w:val="00D40DE9"/>
    <w:rsid w:val="00DB5FF0"/>
    <w:rsid w:val="00E96B13"/>
    <w:rsid w:val="00F304F8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FAE5"/>
  <w15:chartTrackingRefBased/>
  <w15:docId w15:val="{9C26E7B0-E892-4896-86F6-29DE9B8D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94C"/>
    <w:pPr>
      <w:suppressAutoHyphens/>
      <w:spacing w:after="0" w:line="240" w:lineRule="auto"/>
      <w:ind w:firstLine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1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449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4494C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4494C"/>
    <w:pPr>
      <w:widowControl w:val="0"/>
      <w:autoSpaceDE w:val="0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4494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C4494C"/>
    <w:pPr>
      <w:widowControl w:val="0"/>
      <w:autoSpaceDE w:val="0"/>
      <w:spacing w:line="268" w:lineRule="exact"/>
      <w:ind w:left="355" w:hanging="33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494C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C44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C4494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4133"/>
    <w:pPr>
      <w:suppressAutoHyphens w:val="0"/>
      <w:spacing w:before="100" w:beforeAutospacing="1" w:after="100" w:afterAutospacing="1"/>
      <w:ind w:firstLine="0"/>
    </w:pPr>
    <w:rPr>
      <w:kern w:val="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14A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14A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D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an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bip.um.sano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Kondrat</dc:creator>
  <cp:keywords/>
  <dc:description/>
  <cp:lastModifiedBy>Aneta Kempa</cp:lastModifiedBy>
  <cp:revision>9</cp:revision>
  <cp:lastPrinted>2021-03-26T10:26:00Z</cp:lastPrinted>
  <dcterms:created xsi:type="dcterms:W3CDTF">2021-03-17T13:58:00Z</dcterms:created>
  <dcterms:modified xsi:type="dcterms:W3CDTF">2021-04-01T07:49:00Z</dcterms:modified>
</cp:coreProperties>
</file>