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9B761A" w14:textId="743B65D7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22BF0">
        <w:rPr>
          <w:rFonts w:ascii="Cambria" w:hAnsi="Cambria" w:cs="Arial"/>
          <w:b/>
          <w:bCs/>
          <w:sz w:val="22"/>
          <w:szCs w:val="22"/>
        </w:rPr>
        <w:t>1</w:t>
      </w:r>
      <w:r w:rsidR="00CF4378">
        <w:rPr>
          <w:rFonts w:ascii="Cambria" w:hAnsi="Cambria" w:cs="Arial"/>
          <w:b/>
          <w:bCs/>
          <w:sz w:val="22"/>
          <w:szCs w:val="22"/>
        </w:rPr>
        <w:t>1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40B1A6B4" w:rsidR="00775016" w:rsidRPr="00CF4378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CF4378" w:rsidRPr="00CF4378">
        <w:rPr>
          <w:b/>
          <w:bCs/>
          <w:color w:val="000000" w:themeColor="text1"/>
          <w:sz w:val="32"/>
          <w:szCs w:val="32"/>
        </w:rPr>
        <w:t>https://miniportal.uzp.gov.pl/Postepowania/8b62ad5c-6182-4142-b3cc-095373c1675c</w:t>
      </w:r>
    </w:p>
    <w:sectPr w:rsidR="00775016" w:rsidRPr="00CF437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63B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1FDD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2BF0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378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22F0-973F-474B-BB00-DBD5527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Ordon-Harłacz</cp:lastModifiedBy>
  <cp:revision>6</cp:revision>
  <cp:lastPrinted>2017-05-23T10:32:00Z</cp:lastPrinted>
  <dcterms:created xsi:type="dcterms:W3CDTF">2021-08-31T09:34:00Z</dcterms:created>
  <dcterms:modified xsi:type="dcterms:W3CDTF">2021-11-22T19:49:00Z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