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Umowa nr:                       /2022</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zawarta w dniu ……………………. pomiędzy </w:t>
      </w:r>
    </w:p>
    <w:p w:rsidR="00B273F4" w:rsidRPr="00406419" w:rsidRDefault="00406419" w:rsidP="00406419">
      <w:pPr>
        <w:spacing w:line="276" w:lineRule="auto"/>
        <w:rPr>
          <w:rFonts w:ascii="Times New Roman" w:hAnsi="Times New Roman" w:cs="Times New Roman"/>
          <w:b/>
          <w:sz w:val="24"/>
          <w:szCs w:val="24"/>
        </w:rPr>
      </w:pPr>
      <w:r>
        <w:rPr>
          <w:rFonts w:ascii="Times New Roman" w:hAnsi="Times New Roman" w:cs="Times New Roman"/>
          <w:b/>
          <w:sz w:val="24"/>
          <w:szCs w:val="24"/>
        </w:rPr>
        <w:t>Gminą</w:t>
      </w:r>
      <w:r w:rsidR="00B273F4" w:rsidRPr="00406419">
        <w:rPr>
          <w:rFonts w:ascii="Times New Roman" w:hAnsi="Times New Roman" w:cs="Times New Roman"/>
          <w:b/>
          <w:sz w:val="24"/>
          <w:szCs w:val="24"/>
        </w:rPr>
        <w:t xml:space="preserve"> Miasta Sanoka</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ul. Rynek 1, 38-500 Sanok </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NIP 687 178 76 73   REGON 370440710 </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reprezentowaną przez: </w:t>
      </w:r>
    </w:p>
    <w:p w:rsidR="00B273F4" w:rsidRPr="00406419" w:rsidRDefault="00B273F4" w:rsidP="00406419">
      <w:pPr>
        <w:spacing w:line="276" w:lineRule="auto"/>
        <w:rPr>
          <w:rFonts w:ascii="Times New Roman" w:hAnsi="Times New Roman" w:cs="Times New Roman"/>
          <w:b/>
          <w:sz w:val="24"/>
          <w:szCs w:val="24"/>
        </w:rPr>
      </w:pPr>
      <w:r w:rsidRPr="00406419">
        <w:rPr>
          <w:rFonts w:ascii="Times New Roman" w:hAnsi="Times New Roman" w:cs="Times New Roman"/>
          <w:b/>
          <w:sz w:val="24"/>
          <w:szCs w:val="24"/>
        </w:rPr>
        <w:t>Tomasz</w:t>
      </w:r>
      <w:r w:rsidR="00406419" w:rsidRPr="00406419">
        <w:rPr>
          <w:rFonts w:ascii="Times New Roman" w:hAnsi="Times New Roman" w:cs="Times New Roman"/>
          <w:b/>
          <w:sz w:val="24"/>
          <w:szCs w:val="24"/>
        </w:rPr>
        <w:t>a</w:t>
      </w:r>
      <w:r w:rsidRPr="00406419">
        <w:rPr>
          <w:rFonts w:ascii="Times New Roman" w:hAnsi="Times New Roman" w:cs="Times New Roman"/>
          <w:b/>
          <w:sz w:val="24"/>
          <w:szCs w:val="24"/>
        </w:rPr>
        <w:t xml:space="preserve"> Matuszewski</w:t>
      </w:r>
      <w:r w:rsidR="00406419" w:rsidRPr="00406419">
        <w:rPr>
          <w:rFonts w:ascii="Times New Roman" w:hAnsi="Times New Roman" w:cs="Times New Roman"/>
          <w:b/>
          <w:sz w:val="24"/>
          <w:szCs w:val="24"/>
        </w:rPr>
        <w:t>ego</w:t>
      </w:r>
      <w:r w:rsidRPr="00406419">
        <w:rPr>
          <w:rFonts w:ascii="Times New Roman" w:hAnsi="Times New Roman" w:cs="Times New Roman"/>
          <w:b/>
          <w:sz w:val="24"/>
          <w:szCs w:val="24"/>
        </w:rPr>
        <w:t xml:space="preserve"> - Burmistrz</w:t>
      </w:r>
      <w:r w:rsidR="00406419" w:rsidRPr="00406419">
        <w:rPr>
          <w:rFonts w:ascii="Times New Roman" w:hAnsi="Times New Roman" w:cs="Times New Roman"/>
          <w:b/>
          <w:sz w:val="24"/>
          <w:szCs w:val="24"/>
        </w:rPr>
        <w:t>a</w:t>
      </w:r>
      <w:r w:rsidRPr="00406419">
        <w:rPr>
          <w:rFonts w:ascii="Times New Roman" w:hAnsi="Times New Roman" w:cs="Times New Roman"/>
          <w:b/>
          <w:sz w:val="24"/>
          <w:szCs w:val="24"/>
        </w:rPr>
        <w:t xml:space="preserve"> Miasta Sanoka</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przy kontrasygnacie</w:t>
      </w:r>
    </w:p>
    <w:p w:rsidR="00B273F4" w:rsidRPr="00406419" w:rsidRDefault="00B273F4" w:rsidP="00406419">
      <w:pPr>
        <w:spacing w:line="276" w:lineRule="auto"/>
        <w:rPr>
          <w:rFonts w:ascii="Times New Roman" w:hAnsi="Times New Roman" w:cs="Times New Roman"/>
          <w:b/>
          <w:sz w:val="24"/>
          <w:szCs w:val="24"/>
        </w:rPr>
      </w:pPr>
      <w:r w:rsidRPr="00406419">
        <w:rPr>
          <w:rFonts w:ascii="Times New Roman" w:hAnsi="Times New Roman" w:cs="Times New Roman"/>
          <w:b/>
          <w:sz w:val="24"/>
          <w:szCs w:val="24"/>
        </w:rPr>
        <w:t>Bogdan</w:t>
      </w:r>
      <w:r w:rsidR="00406419" w:rsidRPr="00406419">
        <w:rPr>
          <w:rFonts w:ascii="Times New Roman" w:hAnsi="Times New Roman" w:cs="Times New Roman"/>
          <w:b/>
          <w:sz w:val="24"/>
          <w:szCs w:val="24"/>
        </w:rPr>
        <w:t>a</w:t>
      </w:r>
      <w:r w:rsidRPr="00406419">
        <w:rPr>
          <w:rFonts w:ascii="Times New Roman" w:hAnsi="Times New Roman" w:cs="Times New Roman"/>
          <w:b/>
          <w:sz w:val="24"/>
          <w:szCs w:val="24"/>
        </w:rPr>
        <w:t xml:space="preserve"> Flor</w:t>
      </w:r>
      <w:r w:rsidR="00406419" w:rsidRPr="00406419">
        <w:rPr>
          <w:rFonts w:ascii="Times New Roman" w:hAnsi="Times New Roman" w:cs="Times New Roman"/>
          <w:b/>
          <w:sz w:val="24"/>
          <w:szCs w:val="24"/>
        </w:rPr>
        <w:t>ka</w:t>
      </w:r>
      <w:r w:rsidRPr="00406419">
        <w:rPr>
          <w:rFonts w:ascii="Times New Roman" w:hAnsi="Times New Roman" w:cs="Times New Roman"/>
          <w:b/>
          <w:sz w:val="24"/>
          <w:szCs w:val="24"/>
        </w:rPr>
        <w:t xml:space="preserve"> - Skarbnika Miasta Sanoka</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zwaną w dalszej części Umowy Zamawiającym, </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a:</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zwanym w dalszej części Umowy Wykonawcą.</w:t>
      </w:r>
    </w:p>
    <w:p w:rsidR="00406419" w:rsidRDefault="00406419" w:rsidP="00406419">
      <w:pPr>
        <w:pStyle w:val="Akapitzlist"/>
        <w:spacing w:after="0" w:line="276" w:lineRule="auto"/>
        <w:ind w:left="0"/>
        <w:jc w:val="both"/>
        <w:rPr>
          <w:rFonts w:ascii="Times New Roman" w:hAnsi="Times New Roman" w:cs="Times New Roman"/>
          <w:sz w:val="24"/>
          <w:szCs w:val="24"/>
        </w:rPr>
      </w:pPr>
    </w:p>
    <w:p w:rsidR="00B273F4" w:rsidRPr="00406419" w:rsidRDefault="00B273F4" w:rsidP="00406419">
      <w:pPr>
        <w:pStyle w:val="Akapitzlist"/>
        <w:spacing w:after="0" w:line="276" w:lineRule="auto"/>
        <w:ind w:left="0"/>
        <w:jc w:val="both"/>
        <w:rPr>
          <w:rFonts w:ascii="Times New Roman" w:hAnsi="Times New Roman" w:cs="Times New Roman"/>
          <w:b/>
          <w:sz w:val="24"/>
          <w:szCs w:val="24"/>
        </w:rPr>
      </w:pPr>
      <w:r w:rsidRPr="00406419">
        <w:rPr>
          <w:rFonts w:ascii="Times New Roman" w:hAnsi="Times New Roman" w:cs="Times New Roman"/>
          <w:sz w:val="24"/>
          <w:szCs w:val="24"/>
        </w:rPr>
        <w:t xml:space="preserve">W rezultacie wyboru oferty Wykonawcy w postępowaniu nr </w:t>
      </w:r>
      <w:r w:rsidR="00406419">
        <w:rPr>
          <w:rFonts w:ascii="Times New Roman" w:hAnsi="Times New Roman" w:cs="Times New Roman"/>
          <w:sz w:val="24"/>
          <w:szCs w:val="24"/>
        </w:rPr>
        <w:t>BZP.271.21.2022</w:t>
      </w:r>
      <w:r w:rsidRPr="00406419">
        <w:rPr>
          <w:rFonts w:ascii="Times New Roman" w:hAnsi="Times New Roman" w:cs="Times New Roman"/>
          <w:sz w:val="24"/>
          <w:szCs w:val="24"/>
        </w:rPr>
        <w:t xml:space="preserve"> o udzielenie zamówienia pn. „</w:t>
      </w:r>
      <w:r w:rsidR="00DD2E09" w:rsidRPr="00406419">
        <w:rPr>
          <w:rFonts w:ascii="Times New Roman" w:hAnsi="Times New Roman" w:cs="Times New Roman"/>
          <w:sz w:val="24"/>
          <w:szCs w:val="24"/>
        </w:rPr>
        <w:t xml:space="preserve">Zakup pojazdu czyszczącego i wygładzającego lód - </w:t>
      </w:r>
      <w:proofErr w:type="spellStart"/>
      <w:r w:rsidR="00DD2E09" w:rsidRPr="00406419">
        <w:rPr>
          <w:rFonts w:ascii="Times New Roman" w:hAnsi="Times New Roman" w:cs="Times New Roman"/>
          <w:sz w:val="24"/>
          <w:szCs w:val="24"/>
        </w:rPr>
        <w:t>rolby</w:t>
      </w:r>
      <w:proofErr w:type="spellEnd"/>
      <w:r w:rsidR="00DD2E09" w:rsidRPr="00406419">
        <w:rPr>
          <w:rFonts w:ascii="Times New Roman" w:hAnsi="Times New Roman" w:cs="Times New Roman"/>
          <w:sz w:val="24"/>
          <w:szCs w:val="24"/>
        </w:rPr>
        <w:t xml:space="preserve"> dla MOSiR w Sanoku”</w:t>
      </w:r>
      <w:r w:rsidRPr="00406419">
        <w:rPr>
          <w:rFonts w:ascii="Times New Roman" w:hAnsi="Times New Roman" w:cs="Times New Roman"/>
          <w:sz w:val="24"/>
          <w:szCs w:val="24"/>
        </w:rPr>
        <w:t xml:space="preserve"> na podstawie ustawy – Prawo Zamówień Publicznych Strony zawarły umowę, zwana dalej „Umową” o następującej treści:</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PRZEDMIOT UMOWY</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w:t>
      </w:r>
    </w:p>
    <w:p w:rsidR="00B273F4" w:rsidRPr="00406419" w:rsidRDefault="00B273F4" w:rsidP="00406419">
      <w:pPr>
        <w:pStyle w:val="Akapitzlist"/>
        <w:numPr>
          <w:ilvl w:val="0"/>
          <w:numId w:val="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Wykonawca zobowiązuje się dostarczyć </w:t>
      </w:r>
      <w:r w:rsidR="00DD2E09" w:rsidRPr="00406419">
        <w:rPr>
          <w:rFonts w:ascii="Times New Roman" w:hAnsi="Times New Roman" w:cs="Times New Roman"/>
          <w:sz w:val="24"/>
          <w:szCs w:val="24"/>
        </w:rPr>
        <w:t>pojazd czyszczący i wygładzający lód, zwany</w:t>
      </w:r>
      <w:r w:rsidRPr="00406419">
        <w:rPr>
          <w:rFonts w:ascii="Times New Roman" w:hAnsi="Times New Roman" w:cs="Times New Roman"/>
          <w:sz w:val="24"/>
          <w:szCs w:val="24"/>
        </w:rPr>
        <w:t xml:space="preserve"> dalej „Urządzeniem” (lub „Przedmiotem Umowy”), zgodnie z ofertą Wykonawcy z dnia …………….…...., a Zamawiający zobowiązuje się do odbioru Urządzenia i zapłaty wynagrodzenia określonego zgodnie z postanowieniem § 6 Umowy. </w:t>
      </w:r>
    </w:p>
    <w:p w:rsidR="00B273F4" w:rsidRPr="00406419" w:rsidRDefault="00B273F4" w:rsidP="00406419">
      <w:pPr>
        <w:pStyle w:val="Akapitzlist"/>
        <w:numPr>
          <w:ilvl w:val="0"/>
          <w:numId w:val="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Dostawa zostanie dokonana na koszt i ryzyko Wykonawcy do miejsca użytkowania tj. ARENA Sanok, ul. Królowej Bony 4, 38-500 Sanok.</w:t>
      </w:r>
    </w:p>
    <w:p w:rsidR="00B273F4" w:rsidRPr="00406419" w:rsidRDefault="00B273F4" w:rsidP="00406419">
      <w:pPr>
        <w:pStyle w:val="Akapitzlist"/>
        <w:numPr>
          <w:ilvl w:val="0"/>
          <w:numId w:val="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Szczegółowy Opis Przedmiotu Zamówienia zawiera Załącznik nr 1 do Umowy.</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TERMINY</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2</w:t>
      </w:r>
    </w:p>
    <w:p w:rsidR="00B273F4" w:rsidRPr="00406419" w:rsidRDefault="00B273F4" w:rsidP="00406419">
      <w:pPr>
        <w:pStyle w:val="Akapitzlist"/>
        <w:numPr>
          <w:ilvl w:val="0"/>
          <w:numId w:val="4"/>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lastRenderedPageBreak/>
        <w:t xml:space="preserve">Wykonawca zobowiązuje się dostarczyć Przedmiot Umowy w terminie do dnia ……….….. </w:t>
      </w:r>
    </w:p>
    <w:p w:rsidR="00B273F4" w:rsidRPr="00406419" w:rsidRDefault="00B273F4" w:rsidP="00406419">
      <w:pPr>
        <w:pStyle w:val="Akapitzlist"/>
        <w:numPr>
          <w:ilvl w:val="0"/>
          <w:numId w:val="4"/>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dokona odbioru Przedmiotu Umowy na wniosek Wykonawcy zgłoszony z co najmniej 2-dniowym wyprzedzeniem.</w:t>
      </w:r>
    </w:p>
    <w:p w:rsidR="00B273F4" w:rsidRPr="00406419" w:rsidRDefault="00B273F4" w:rsidP="00406419">
      <w:pPr>
        <w:spacing w:line="276" w:lineRule="auto"/>
        <w:jc w:val="both"/>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SZCZEGÓŁOWE OBOWIĄZKI STRON</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3</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zobowiązuje się wykonać Przedmiot Umowy zgodnie z Umową i złożoną ofertą, w wyznaczonym terminie. Oferta Wykonawcy stanowi integralna część umowy.</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Wykonawca zobowiązuje się przekazać Zamawiającemu Urządzenie fabrycznie nowe, spełniające wymagania określone w Załączniku nr 1 do Umowy,  a także wolne od wad fizycznych i prawnych, w tym nieobciążone prawami ustanowionymi na rzecz osób trzecich. </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Przedmiot Umowy będzie realizowany na koszt i ryzyko Wykonawcy. </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zobowiązuje się do współpracy w zakresie realizacji Przedmiotu Umowy, w tym do udostępnienia Wykonawcy wszelkich niezbędnych danych potrzebnych do jego wykonania.</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Zamawiający zastrzega sobie prawo do monitorowania stanu wykonania Umowy i przedstawiania swoich uwag Wykonawcy. </w:t>
      </w:r>
    </w:p>
    <w:p w:rsidR="00B273F4" w:rsidRPr="00406419" w:rsidRDefault="00B273F4" w:rsidP="00406419">
      <w:pPr>
        <w:pStyle w:val="Akapitzlist"/>
        <w:numPr>
          <w:ilvl w:val="0"/>
          <w:numId w:val="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zobowiązany jest do informowania Zamawiającego o każdym istotnym postępie w zakresie realizacji prac, a Zamawiający uprawniony jest do weryfikacji postępu prac na każdym etapie realizacji Przedmiotu Umowy.</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UBEZPIECZENIA</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§4</w:t>
      </w:r>
    </w:p>
    <w:p w:rsidR="00B273F4" w:rsidRPr="00406419" w:rsidRDefault="00B273F4" w:rsidP="00406419">
      <w:pPr>
        <w:spacing w:line="276" w:lineRule="auto"/>
        <w:jc w:val="both"/>
        <w:rPr>
          <w:rFonts w:ascii="Times New Roman" w:hAnsi="Times New Roman" w:cs="Times New Roman"/>
          <w:sz w:val="24"/>
          <w:szCs w:val="24"/>
        </w:rPr>
      </w:pPr>
      <w:r w:rsidRPr="00406419">
        <w:rPr>
          <w:rFonts w:ascii="Times New Roman" w:hAnsi="Times New Roman" w:cs="Times New Roman"/>
          <w:sz w:val="24"/>
          <w:szCs w:val="24"/>
        </w:rPr>
        <w:t>Zamawiający nie wymaga przedłożenia przez Wykonawcę polis ubezpieczeniowych.</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ab/>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ODBIÓR</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5</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Odbiór Przedmiotu Umowy wymaga potwierdzenia w formie protokołu odbioru.</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Wykonawca zobowiązuje się zapewnić warunki do odbioru Przedmiotu Umowy, a Strony zobowiązują się, iż osoby upoważnione do działania w imieniu Stron będą uczestniczyć w procedurze odbioru Przedmiotu Umowy. </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Dokumentem potwierdzającym odbiór Przedmiotu Umowy jest protokół odbioru podpisany przez obie Strony bez zastrzeżeń. Załącznikiem do protokołu odbioru jest cała dokumentacja techniczna, schemat budowy Urządzenia, lista części zamiennych, instrukcja obsługi, instrukcja konserwacji. Dokumenty w tym karta gwarancyjna zgodna z §7 powinny być w języku polskim.</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lastRenderedPageBreak/>
        <w:t>W razie niestawienia się przedstawiciela Wykonawcy na odbiór lub nieuzasadnionej odmowy podpisania przez niego protokołu odbioru Zamawiający będzie uprawniony do jednostronnego podpisania tego protokołu.</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 przypadku stwierdzenia podczas czynności odbiorowych przez Zamawiającego, że Urządzenie ma wady jakościowe lub ilościowe, w protokole odbioru należy wskazać te wady oraz termin ich usunięcia. Po upływie terminu usunięcia wad przedstawiciele Zamawiającego ponownie przystąpią do czynności odbioru.</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 chwilą podpisania protokołu odbioru przez przedstawiciela Zamawiającego wszelkie prawa w stosunku do Urządzenia oraz wszelkie ryzyka przechodzą na Zamawiającego.</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Dokonanie odbioru Przedmiotu Umowy przez Zamawiającego nie zwalnia Wykonawcy z odpowiedzialności z tytułu rękojmi lub gwarancji.</w:t>
      </w:r>
    </w:p>
    <w:p w:rsidR="00B273F4" w:rsidRPr="00406419" w:rsidRDefault="00B273F4" w:rsidP="00406419">
      <w:pPr>
        <w:pStyle w:val="Akapitzlist"/>
        <w:numPr>
          <w:ilvl w:val="0"/>
          <w:numId w:val="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przeszkoli wyznaczonych przez Zamawiającego pracowników z zakresu obsługi i bieżącej konserwacji urządzenia.</w:t>
      </w:r>
    </w:p>
    <w:p w:rsidR="00406419" w:rsidRDefault="00406419" w:rsidP="00406419">
      <w:pPr>
        <w:spacing w:line="276" w:lineRule="auto"/>
        <w:jc w:val="center"/>
        <w:rPr>
          <w:rFonts w:ascii="Times New Roman" w:hAnsi="Times New Roman" w:cs="Times New Roman"/>
          <w:b/>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WYNAGRODZENIE, ZASADY ROZLICZENIA I PŁATNOŚCI</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6</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 wykonanie Przedmiotu Umowy ustala się wynagrodzenie Wykonawcy w kwocie: netto: ..................  zł (słownie: ..............................................) plus należny podatek VAT.</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Wynagrodzenie za wykonanie Umowy zawiera wszelkie koszty niezbędne do prawidłowego zrealizowania przez Wykonawcę Przedmiotu Umowy z uwzględnieniem wszystkich związanych z tym obowiązków Wykonawcy  wynikających z Umowy lub powszechnie obowiązujących przepisów prawa.</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Ustala się, że rozliczenie za Przedmiot Umowy będzie następowało fakturą VAT. Podstawę do wystawienia przez Wykonawcę faktury VAT i zapłaty wynagrodzenia stanowi wyłącznie protokół odbioru przedmiotu umowy, podpisany przez Zamawiającego bez zastrzeżeń.</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zobowiązuje się dostarczyć fakturę Zamawiającemu najpóźniej w terminie 5 dni roboczych po podpisaniu protokołu odbioru, o którym mowa w § 5 ust. 3.</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Załącznikiem do faktury będzie protokół odbioru Urządzenia. Faktura niespełniająca wymogów określonych w zdaniach poprzednich nie będzie uważana za fakturę wystawioną prawidłowo. </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zapłaci Wykonawcy wynagrodzenie za wykonanie przedmiotu Umowy przelewem bankowym w terminie 30 dni od daty otrzymania prawidłowo wystawionej faktury, na rachunek bankowy nr: ………………………</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Strony uzgadniają, że miejscem spełnienia świadczenia pieniężnego jest bank Zamawiającego, a za datę jego wykonania uznaje się dzień obciążenia rachunku Zamawiającego w tym banku.</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oświadcza, że jest podatnikiem podatku VAT.</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oświadcza, że jest podatnikiem podatku VAT.</w:t>
      </w:r>
    </w:p>
    <w:p w:rsidR="00B273F4" w:rsidRPr="00406419" w:rsidRDefault="00B273F4" w:rsidP="00406419">
      <w:pPr>
        <w:pStyle w:val="Akapitzlist"/>
        <w:numPr>
          <w:ilvl w:val="0"/>
          <w:numId w:val="1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Zapłata wynagrodzenia nastąpi z uwzględnieniem mechanizmu </w:t>
      </w:r>
      <w:proofErr w:type="spellStart"/>
      <w:r w:rsidRPr="00406419">
        <w:rPr>
          <w:rFonts w:ascii="Times New Roman" w:hAnsi="Times New Roman" w:cs="Times New Roman"/>
          <w:sz w:val="24"/>
          <w:szCs w:val="24"/>
        </w:rPr>
        <w:t>split</w:t>
      </w:r>
      <w:proofErr w:type="spellEnd"/>
      <w:r w:rsidRPr="00406419">
        <w:rPr>
          <w:rFonts w:ascii="Times New Roman" w:hAnsi="Times New Roman" w:cs="Times New Roman"/>
          <w:sz w:val="24"/>
          <w:szCs w:val="24"/>
        </w:rPr>
        <w:t xml:space="preserve"> </w:t>
      </w:r>
      <w:proofErr w:type="spellStart"/>
      <w:r w:rsidRPr="00406419">
        <w:rPr>
          <w:rFonts w:ascii="Times New Roman" w:hAnsi="Times New Roman" w:cs="Times New Roman"/>
          <w:sz w:val="24"/>
          <w:szCs w:val="24"/>
        </w:rPr>
        <w:t>payment</w:t>
      </w:r>
      <w:proofErr w:type="spellEnd"/>
      <w:r w:rsidRPr="00406419">
        <w:rPr>
          <w:rFonts w:ascii="Times New Roman" w:hAnsi="Times New Roman" w:cs="Times New Roman"/>
          <w:sz w:val="24"/>
          <w:szCs w:val="24"/>
        </w:rPr>
        <w:t>.</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lastRenderedPageBreak/>
        <w:t>ODPOWIEDZIALNOŚĆ Z TYTUŁU RĘKOJMI I GWARANCJI</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7</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Wykonawca udziela Zamawiającemu gwarancji jakości (dalej Gwarancja) trwającej </w:t>
      </w:r>
      <w:r w:rsidR="00917FA2" w:rsidRPr="00406419">
        <w:rPr>
          <w:rFonts w:ascii="Times New Roman" w:hAnsi="Times New Roman" w:cs="Times New Roman"/>
          <w:sz w:val="24"/>
          <w:szCs w:val="24"/>
        </w:rPr>
        <w:t>……..</w:t>
      </w:r>
      <w:r w:rsidRPr="00406419">
        <w:rPr>
          <w:rFonts w:ascii="Times New Roman" w:hAnsi="Times New Roman" w:cs="Times New Roman"/>
          <w:sz w:val="24"/>
          <w:szCs w:val="24"/>
        </w:rPr>
        <w:t xml:space="preserve"> miesięcy na Urządzenie, które zwane będzie w treści niniejszego paragrafu „Przedmiotem objętym Gwarancją”.</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Okres Gwarancji, o której mowa w ust. 1, rozpoczyna bieg od daty podpisania przez obie Strony protokołu obioru podpisanego przez Zamawiającego bez zastrzeżeń.  </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 tytułu Gwarancji Wykonawca ponosi odpowiedzialność za wszelkie wady Przedmiotu objętego Gwarancją, w szczególności zmniejszające jego wartość użytkową, techniczną lub estetyczną.</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Jeżeli w okresie, o którym mowa w ust. 1, tj. w okresie Gwarancji, Zamawiający stwierdzi wystąpienie wady Przedmiotu objętego Gwarancją, uprawniony jest do zgłoszenia Wykonawcy reklamacji (dalej Reklamacja), pocztą elektroniczną lub w</w:t>
      </w:r>
      <w:r w:rsidR="00917FA2" w:rsidRPr="00406419">
        <w:rPr>
          <w:rFonts w:ascii="Times New Roman" w:hAnsi="Times New Roman" w:cs="Times New Roman"/>
          <w:sz w:val="24"/>
          <w:szCs w:val="24"/>
        </w:rPr>
        <w:t> </w:t>
      </w:r>
      <w:r w:rsidRPr="00406419">
        <w:rPr>
          <w:rFonts w:ascii="Times New Roman" w:hAnsi="Times New Roman" w:cs="Times New Roman"/>
          <w:sz w:val="24"/>
          <w:szCs w:val="24"/>
        </w:rPr>
        <w:t>formie pisemnej. Wykonawca zobowiązuje się niezwłocznie potwierdzić na piśmie lub pocztą elektroniczną otrzymanie zgłoszenia Reklamacji. Jeżeli w terminie 1 dnia roboczego od zgłoszenia Reklamacji przez Zamawiającego Wykonawca nie potwierdzi jej otrzymania, uważa się, że Wykonawca takie potwierdzenie złożył z chwilą upływu tego terminu.</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Reklamacje, o których mowa w ust. 4, mogą być składane w imieniu Zamawiającego na adres poczty elektronicznej Wykonawcy przez pracowników Zamawiającego uprawnionych do działania w tym zakresie jednoosobowo. Wykonawca potwierdza otrzymanie Reklamacji na adres poczty elektronicznej Zamawiającego, z którego otrzymał zgłoszenie reklamacyjne. Ilekroć w niniejszym paragrafie jest mowa o adresach poczty elektronicznej Zamawiającego lub Wykonawcy, chodzi o adresy poczty elektronicznej Zamawiającego lub Wykonawcy wskazane w </w:t>
      </w:r>
      <w:r w:rsidR="00CE04B8" w:rsidRPr="00406419">
        <w:rPr>
          <w:rFonts w:ascii="Times New Roman" w:hAnsi="Times New Roman" w:cs="Times New Roman"/>
          <w:sz w:val="24"/>
          <w:szCs w:val="24"/>
        </w:rPr>
        <w:t>§ 12</w:t>
      </w:r>
      <w:r w:rsidRPr="00406419">
        <w:rPr>
          <w:rFonts w:ascii="Times New Roman" w:hAnsi="Times New Roman" w:cs="Times New Roman"/>
          <w:sz w:val="24"/>
          <w:szCs w:val="24"/>
        </w:rPr>
        <w:t xml:space="preserve"> Umowy.</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Wykonawca zobowiązuje się niezwłocznie, jednak nie później niż w terminie 14 dni od dnia zgłoszenia Reklamacji przez Zamawiającego, usunąć na własny koszt wadę, </w:t>
      </w:r>
      <w:r w:rsidR="00CE04B8" w:rsidRPr="00406419">
        <w:rPr>
          <w:rFonts w:ascii="Times New Roman" w:hAnsi="Times New Roman" w:cs="Times New Roman"/>
          <w:sz w:val="24"/>
          <w:szCs w:val="24"/>
        </w:rPr>
        <w:t>a </w:t>
      </w:r>
      <w:r w:rsidRPr="00406419">
        <w:rPr>
          <w:rFonts w:ascii="Times New Roman" w:hAnsi="Times New Roman" w:cs="Times New Roman"/>
          <w:sz w:val="24"/>
          <w:szCs w:val="24"/>
        </w:rPr>
        <w:t xml:space="preserve">gdyby to nie było możliwe - dostarczyć nowy, wolny od wad Przedmiot objęty Gwarancją lub odpowiednią, objętą Reklamacją, </w:t>
      </w:r>
      <w:r w:rsidR="00CE04B8" w:rsidRPr="00406419">
        <w:rPr>
          <w:rFonts w:ascii="Times New Roman" w:hAnsi="Times New Roman" w:cs="Times New Roman"/>
          <w:sz w:val="24"/>
          <w:szCs w:val="24"/>
        </w:rPr>
        <w:t>jego część i dokonać montażu. W </w:t>
      </w:r>
      <w:r w:rsidRPr="00406419">
        <w:rPr>
          <w:rFonts w:ascii="Times New Roman" w:hAnsi="Times New Roman" w:cs="Times New Roman"/>
          <w:sz w:val="24"/>
          <w:szCs w:val="24"/>
        </w:rPr>
        <w:t>takim przypadku postanowienia niniejszego paragrafu stosuje się odpowiednio.</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 uzasadnionych przypadkach, w szczególności ze względów technologicznych, Zamawiający, na wniosek Wykonawcy, może wyrazić w formie pisemnej zgodę na przedłużenie terminu przewidzianego w ust. 6. </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 przypadku wymiany przez Wykonawcę wadliwego Przedmiotu objętego Gwarancją lub jego wadliwej części na nowy, Wykonawca zobowiązany jest do odbioru od Zamawiającego wadliwego Przedmiotu objętego Gwarancją lub jego wadliwej części </w:t>
      </w:r>
      <w:r w:rsidR="00CE04B8" w:rsidRPr="00406419">
        <w:rPr>
          <w:rFonts w:ascii="Times New Roman" w:hAnsi="Times New Roman" w:cs="Times New Roman"/>
          <w:sz w:val="24"/>
          <w:szCs w:val="24"/>
        </w:rPr>
        <w:t>i </w:t>
      </w:r>
      <w:r w:rsidRPr="00406419">
        <w:rPr>
          <w:rFonts w:ascii="Times New Roman" w:hAnsi="Times New Roman" w:cs="Times New Roman"/>
          <w:sz w:val="24"/>
          <w:szCs w:val="24"/>
        </w:rPr>
        <w:t xml:space="preserve">usunięcia wszelkich skutków tego odbioru.  W razie nieuzasadnionej odmowy odebrania przez Wykonawcę od Zamawiającego wadliwego Przedmiotu objętego Gwarancją lub jego wadliwej części, przedmiot ten będzie składowany przez Zamawiającego na koszt i ryzyko Wykonawcy. </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 wypadku, gdy Wykonawca uchybi terminowi usunięcia wady Przedmiotu objętego Gwarancją, dostarczy Zamawiającemu na swój koszt, na czas usunięcia wady, urządzenie  zastępcze o parametrach i właściwościach nie gorszych niż Przedmiot objęty Gwarancją </w:t>
      </w:r>
      <w:r w:rsidRPr="00406419">
        <w:rPr>
          <w:rFonts w:ascii="Times New Roman" w:hAnsi="Times New Roman" w:cs="Times New Roman"/>
          <w:sz w:val="24"/>
          <w:szCs w:val="24"/>
        </w:rPr>
        <w:lastRenderedPageBreak/>
        <w:t>oraz przeszkoli pracownikó</w:t>
      </w:r>
      <w:r w:rsidR="00CE04B8" w:rsidRPr="00406419">
        <w:rPr>
          <w:rFonts w:ascii="Times New Roman" w:hAnsi="Times New Roman" w:cs="Times New Roman"/>
          <w:sz w:val="24"/>
          <w:szCs w:val="24"/>
        </w:rPr>
        <w:t>w Zamawiającego w jego obsłudze w </w:t>
      </w:r>
      <w:r w:rsidRPr="00406419">
        <w:rPr>
          <w:rFonts w:ascii="Times New Roman" w:hAnsi="Times New Roman" w:cs="Times New Roman"/>
          <w:sz w:val="24"/>
          <w:szCs w:val="24"/>
        </w:rPr>
        <w:t>terminie 3 dni od dnia uchybienia terminowi usunięcia wady.</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Jeżeli Wykonawca odmówi usunięcia wady Przedmiotu objętego Gwarancją lub jego części albo nie usunie jej w terminie przewidzianym w ust. 6 lub określonym na podstawie ust. 7 i nie dostarczy Zamawiającemu urządzenia zastępczego, Zamawiający będzie uprawniony do samodzielnego lub za pośrednictwem osoby trzeciej, usunięcia zgłoszonej wady na koszt i ryzyko Wykonawcy. </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jest odpowiedzialny za wszelkie szkody, które spowodował w czasie usuwania wad.</w:t>
      </w:r>
    </w:p>
    <w:p w:rsidR="00CE04B8"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jest zwolniony z odpowiedzialności z tytułu Gwarancji wyłącznie, jeżeli wykaże, że:</w:t>
      </w:r>
    </w:p>
    <w:p w:rsidR="00CE04B8" w:rsidRPr="00406419" w:rsidRDefault="00B273F4" w:rsidP="00406419">
      <w:pPr>
        <w:pStyle w:val="Akapitzlist"/>
        <w:tabs>
          <w:tab w:val="left" w:pos="851"/>
        </w:tabs>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1)</w:t>
      </w:r>
      <w:r w:rsidRPr="00406419">
        <w:rPr>
          <w:rFonts w:ascii="Times New Roman" w:hAnsi="Times New Roman" w:cs="Times New Roman"/>
          <w:sz w:val="24"/>
          <w:szCs w:val="24"/>
        </w:rPr>
        <w:tab/>
        <w:t>wady powstały na skutek siły wyższej;</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2)</w:t>
      </w:r>
      <w:r w:rsidRPr="00406419">
        <w:rPr>
          <w:rFonts w:ascii="Times New Roman" w:hAnsi="Times New Roman" w:cs="Times New Roman"/>
          <w:sz w:val="24"/>
          <w:szCs w:val="24"/>
        </w:rPr>
        <w:tab/>
        <w:t>wady spowodowane zostały niezgodnym z przeznaczeniem Przedmiotu objętego Gwarancją korzystaniem z tego Przedmiotu przez Zamawiającego lub osoby trzecie, za które Wykonawca nie ponosi odpowiedzialności.</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Zamawiający może dochodzić roszczeń z tytułu Gwarancji także po upływie okresów Gwarancji, jeżeli wady ujawnią się przed ich upływem. </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Postanowienia niniejszego paragrafu nie wyłączają ani nie ograniczają uprawnień Zamawiającego z tytułu rękojmi za wady przysługujących mu na zasadach ogólnych, </w:t>
      </w:r>
      <w:r w:rsidR="00917FA2" w:rsidRPr="00406419">
        <w:rPr>
          <w:rFonts w:ascii="Times New Roman" w:hAnsi="Times New Roman" w:cs="Times New Roman"/>
          <w:sz w:val="24"/>
          <w:szCs w:val="24"/>
        </w:rPr>
        <w:t>z </w:t>
      </w:r>
      <w:r w:rsidRPr="00406419">
        <w:rPr>
          <w:rFonts w:ascii="Times New Roman" w:hAnsi="Times New Roman" w:cs="Times New Roman"/>
          <w:sz w:val="24"/>
          <w:szCs w:val="24"/>
        </w:rPr>
        <w:t>uwzględnieniem postanowień poniższych ustępów niniejszego paragrafu. Zamawiający może wykonywać uprawnienia z tytułu rękojmi za wady fizyczne Przedmiotu objętego Gwarancją niezależnie od uprawnień wynikających z Gwarancji.</w:t>
      </w:r>
    </w:p>
    <w:p w:rsidR="00B273F4" w:rsidRPr="00406419" w:rsidRDefault="00B273F4" w:rsidP="00406419">
      <w:pPr>
        <w:pStyle w:val="Akapitzlist"/>
        <w:numPr>
          <w:ilvl w:val="0"/>
          <w:numId w:val="12"/>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przenosi przysługujące mu uprawnienia z tytułu rękojmi za wady fizyczne Przedmiotu objętego Gwarancją na Zamawiającego i gwarantuje, że przeniesienie to jest skuteczne. Powyższe nie uchybia uprawnieniom z rękojmi przysługującym Zamawiającemu względem Wykonawcy.</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ODBIÓR PO UPŁYWIE OKRESU RĘKOJMI I GWARANCJI</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8</w:t>
      </w:r>
    </w:p>
    <w:p w:rsidR="00B273F4" w:rsidRPr="00406419" w:rsidRDefault="00B273F4" w:rsidP="00406419">
      <w:pPr>
        <w:pStyle w:val="Akapitzlist"/>
        <w:numPr>
          <w:ilvl w:val="0"/>
          <w:numId w:val="14"/>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Niezależnie od uprawnienia Zamawiającego do bieżącego zgłaszania wad w okresie obowiązywania rękojmi i gwarancji, Strony prze</w:t>
      </w:r>
      <w:r w:rsidR="00CE04B8" w:rsidRPr="00406419">
        <w:rPr>
          <w:rFonts w:ascii="Times New Roman" w:hAnsi="Times New Roman" w:cs="Times New Roman"/>
          <w:sz w:val="24"/>
          <w:szCs w:val="24"/>
        </w:rPr>
        <w:t>prowadzają czynności związane z </w:t>
      </w:r>
      <w:r w:rsidRPr="00406419">
        <w:rPr>
          <w:rFonts w:ascii="Times New Roman" w:hAnsi="Times New Roman" w:cs="Times New Roman"/>
          <w:sz w:val="24"/>
          <w:szCs w:val="24"/>
        </w:rPr>
        <w:t>odbiorem przed upływem rękojmi i gwarancji najpóźniej w dniu wygaśnięcia okresu rękojmi i gwarancji. Dla celów odbioru przed upływem okresu rękojmi i gwarancji Zamawiający opracuje wykaz wad i usterek stwierdzonych na dzień sporządzenia protokołu odbioru przed upływem rękojmi i gwaranc</w:t>
      </w:r>
      <w:r w:rsidR="00CE04B8" w:rsidRPr="00406419">
        <w:rPr>
          <w:rFonts w:ascii="Times New Roman" w:hAnsi="Times New Roman" w:cs="Times New Roman"/>
          <w:sz w:val="24"/>
          <w:szCs w:val="24"/>
        </w:rPr>
        <w:t>ji oraz powiadomi Wykonawcę – z </w:t>
      </w:r>
      <w:r w:rsidRPr="00406419">
        <w:rPr>
          <w:rFonts w:ascii="Times New Roman" w:hAnsi="Times New Roman" w:cs="Times New Roman"/>
          <w:sz w:val="24"/>
          <w:szCs w:val="24"/>
        </w:rPr>
        <w:t>zachowaniem co najmniej 7 dniowego wyprzedzenia, o dacie rozpoczęcia czynności związanych z odbiorem przed upływem rękojmi i gwarancji.</w:t>
      </w:r>
    </w:p>
    <w:p w:rsidR="00B273F4" w:rsidRPr="00406419" w:rsidRDefault="00B273F4" w:rsidP="00406419">
      <w:pPr>
        <w:pStyle w:val="Akapitzlist"/>
        <w:numPr>
          <w:ilvl w:val="0"/>
          <w:numId w:val="14"/>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Czynności związane z odbiorem przed upływem rękojmi i gwarancji zostaną zakończone podpisaniem protokołu odbioru lub opracowaniem protokołu usterek i wad, zawierającego listę wad i usterek stwierdzonych przez Zamawiającego na dzień sporządzenia ww. protokołu.</w:t>
      </w:r>
    </w:p>
    <w:p w:rsidR="00B273F4" w:rsidRPr="00406419" w:rsidRDefault="00B273F4" w:rsidP="00406419">
      <w:pPr>
        <w:pStyle w:val="Akapitzlist"/>
        <w:numPr>
          <w:ilvl w:val="0"/>
          <w:numId w:val="14"/>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lastRenderedPageBreak/>
        <w:t xml:space="preserve">Wykonawca jest zobowiązany do niezwłocznego usunięcia wad i naprawienia usterek stwierdzonych w protokole usterek i wad, po ostatecznym usunięciu i naprawie wszystkich wad i usterek stwierdzonych w protokole usterek i wad, strony podpiszą protokół odbioru po upływie rękojmi i gwarancji </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KARY UMOWNE</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9</w:t>
      </w:r>
    </w:p>
    <w:p w:rsidR="00CE04B8"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Strony ustalają, że Wykonawca zobowiązany będzie do zapłaty na rzecz Zamawiającego kar umownych w następujących przypadkach:</w:t>
      </w:r>
    </w:p>
    <w:p w:rsidR="00B273F4" w:rsidRPr="00406419" w:rsidRDefault="00B273F4" w:rsidP="00406419">
      <w:pPr>
        <w:pStyle w:val="Akapitzlist"/>
        <w:tabs>
          <w:tab w:val="left" w:pos="993"/>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1)</w:t>
      </w:r>
      <w:r w:rsidRPr="00406419">
        <w:rPr>
          <w:rFonts w:ascii="Times New Roman" w:hAnsi="Times New Roman" w:cs="Times New Roman"/>
          <w:sz w:val="24"/>
          <w:szCs w:val="24"/>
        </w:rPr>
        <w:tab/>
        <w:t xml:space="preserve">w przypadku zwłoki w </w:t>
      </w:r>
      <w:r w:rsidR="0035510B" w:rsidRPr="00406419">
        <w:rPr>
          <w:rFonts w:ascii="Times New Roman" w:hAnsi="Times New Roman" w:cs="Times New Roman"/>
          <w:sz w:val="24"/>
          <w:szCs w:val="24"/>
        </w:rPr>
        <w:t>dostawie</w:t>
      </w:r>
      <w:r w:rsidRPr="00406419">
        <w:rPr>
          <w:rFonts w:ascii="Times New Roman" w:hAnsi="Times New Roman" w:cs="Times New Roman"/>
          <w:sz w:val="24"/>
          <w:szCs w:val="24"/>
        </w:rPr>
        <w:t xml:space="preserve"> Urządzenia w terminie określonym zgodnie z § 2 ust. 1 Umowy - w wysokości </w:t>
      </w:r>
      <w:r w:rsidR="004C2FFF" w:rsidRPr="00406419">
        <w:rPr>
          <w:rFonts w:ascii="Times New Roman" w:hAnsi="Times New Roman" w:cs="Times New Roman"/>
          <w:sz w:val="24"/>
          <w:szCs w:val="24"/>
        </w:rPr>
        <w:t>1</w:t>
      </w:r>
      <w:r w:rsidRPr="00406419">
        <w:rPr>
          <w:rFonts w:ascii="Times New Roman" w:hAnsi="Times New Roman" w:cs="Times New Roman"/>
          <w:sz w:val="24"/>
          <w:szCs w:val="24"/>
        </w:rPr>
        <w:t>,5%  wynagrodzenia netto należnego Wykonawcy na podstawie § 6 ust. 1  Umowy  - za każdy dzień zwłoki.</w:t>
      </w:r>
    </w:p>
    <w:p w:rsidR="00B273F4" w:rsidRPr="00406419" w:rsidRDefault="00B273F4" w:rsidP="00406419">
      <w:pPr>
        <w:pStyle w:val="Akapitzlist"/>
        <w:tabs>
          <w:tab w:val="left" w:pos="993"/>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2)</w:t>
      </w:r>
      <w:r w:rsidRPr="00406419">
        <w:rPr>
          <w:rFonts w:ascii="Times New Roman" w:hAnsi="Times New Roman" w:cs="Times New Roman"/>
          <w:sz w:val="24"/>
          <w:szCs w:val="24"/>
        </w:rPr>
        <w:tab/>
        <w:t xml:space="preserve">w przypadku zwłoki w usunięciu wad Urządzenia stwierdzonych przy odbiorze </w:t>
      </w:r>
      <w:r w:rsidR="00406419">
        <w:rPr>
          <w:rFonts w:ascii="Times New Roman" w:hAnsi="Times New Roman" w:cs="Times New Roman"/>
          <w:sz w:val="24"/>
          <w:szCs w:val="24"/>
        </w:rPr>
        <w:br/>
      </w:r>
      <w:r w:rsidRPr="00406419">
        <w:rPr>
          <w:rFonts w:ascii="Times New Roman" w:hAnsi="Times New Roman" w:cs="Times New Roman"/>
          <w:sz w:val="24"/>
          <w:szCs w:val="24"/>
        </w:rPr>
        <w:t>w terminie określonym zgodnie z § 5 ust. 5 Umowy - w wysokości 0,2% wynagrodzenia netto należnego Wykonawcy na podstawie § 6 ust. 1 Umowy - za każdy dzień zwłoki.</w:t>
      </w:r>
    </w:p>
    <w:p w:rsidR="00B273F4" w:rsidRPr="00406419" w:rsidRDefault="00B273F4" w:rsidP="00406419">
      <w:pPr>
        <w:pStyle w:val="Akapitzlist"/>
        <w:tabs>
          <w:tab w:val="left" w:pos="993"/>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3)</w:t>
      </w:r>
      <w:r w:rsidRPr="00406419">
        <w:rPr>
          <w:rFonts w:ascii="Times New Roman" w:hAnsi="Times New Roman" w:cs="Times New Roman"/>
          <w:sz w:val="24"/>
          <w:szCs w:val="24"/>
        </w:rPr>
        <w:tab/>
        <w:t>w przypadku zwłoki w usunię</w:t>
      </w:r>
      <w:r w:rsidR="00FA388E" w:rsidRPr="00406419">
        <w:rPr>
          <w:rFonts w:ascii="Times New Roman" w:hAnsi="Times New Roman" w:cs="Times New Roman"/>
          <w:sz w:val="24"/>
          <w:szCs w:val="24"/>
        </w:rPr>
        <w:t xml:space="preserve">ciu w terminie wad ujawnionych </w:t>
      </w:r>
      <w:r w:rsidRPr="00406419">
        <w:rPr>
          <w:rFonts w:ascii="Times New Roman" w:hAnsi="Times New Roman" w:cs="Times New Roman"/>
          <w:sz w:val="24"/>
          <w:szCs w:val="24"/>
        </w:rPr>
        <w:t>w okresie Gwarancji / rękojmi - w wysokości 0,2% wynagrodzenia netto należnego Wykonawcy na podstawie § 6 ust. 1  Umowy - za każdy dzień zwłoki</w:t>
      </w:r>
    </w:p>
    <w:p w:rsidR="00B273F4" w:rsidRPr="00406419" w:rsidRDefault="00B273F4" w:rsidP="00406419">
      <w:pPr>
        <w:pStyle w:val="Akapitzlist"/>
        <w:tabs>
          <w:tab w:val="left" w:pos="993"/>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4)</w:t>
      </w:r>
      <w:r w:rsidRPr="00406419">
        <w:rPr>
          <w:rFonts w:ascii="Times New Roman" w:hAnsi="Times New Roman" w:cs="Times New Roman"/>
          <w:sz w:val="24"/>
          <w:szCs w:val="24"/>
        </w:rPr>
        <w:tab/>
        <w:t xml:space="preserve">w przypadku, gdy którakolwiek ze Stron odstąpi od Umowy w całości lub w części </w:t>
      </w:r>
      <w:r w:rsidR="00406419">
        <w:rPr>
          <w:rFonts w:ascii="Times New Roman" w:hAnsi="Times New Roman" w:cs="Times New Roman"/>
          <w:sz w:val="24"/>
          <w:szCs w:val="24"/>
        </w:rPr>
        <w:br/>
      </w:r>
      <w:r w:rsidRPr="00406419">
        <w:rPr>
          <w:rFonts w:ascii="Times New Roman" w:hAnsi="Times New Roman" w:cs="Times New Roman"/>
          <w:sz w:val="24"/>
          <w:szCs w:val="24"/>
        </w:rPr>
        <w:t>z przyczyn leżących po stronie Wykonawcy lub gdy Wykonawca odstąpi od Umowy w całości lub w części bez uzasadnionej przyczyny - w wysokości 20 % wynagrodzenia netto należnego Wykonawcy na podstawie § 6 ust. 1 Umowy.</w:t>
      </w:r>
    </w:p>
    <w:p w:rsidR="00B273F4"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Zamawiający zobowiązany będzie do zapłaty na rzecz Wykonawcy kary umownej </w:t>
      </w:r>
      <w:r w:rsidR="00022F77" w:rsidRPr="00406419">
        <w:rPr>
          <w:rFonts w:ascii="Times New Roman" w:hAnsi="Times New Roman" w:cs="Times New Roman"/>
          <w:sz w:val="24"/>
          <w:szCs w:val="24"/>
        </w:rPr>
        <w:t>w </w:t>
      </w:r>
      <w:r w:rsidRPr="00406419">
        <w:rPr>
          <w:rFonts w:ascii="Times New Roman" w:hAnsi="Times New Roman" w:cs="Times New Roman"/>
          <w:sz w:val="24"/>
          <w:szCs w:val="24"/>
        </w:rPr>
        <w:t xml:space="preserve">przypadku, gdy którakolwiek ze Stron odstąpi </w:t>
      </w:r>
      <w:r w:rsidR="00022F77" w:rsidRPr="00406419">
        <w:rPr>
          <w:rFonts w:ascii="Times New Roman" w:hAnsi="Times New Roman" w:cs="Times New Roman"/>
          <w:sz w:val="24"/>
          <w:szCs w:val="24"/>
        </w:rPr>
        <w:t>od Umowy w całości lub części z </w:t>
      </w:r>
      <w:r w:rsidRPr="00406419">
        <w:rPr>
          <w:rFonts w:ascii="Times New Roman" w:hAnsi="Times New Roman" w:cs="Times New Roman"/>
          <w:sz w:val="24"/>
          <w:szCs w:val="24"/>
        </w:rPr>
        <w:t>przyczyn leżących po stronie Zamawiającego lub gdy Zamawiający odstąpi od Umowy w całości lub w części bez uzasadnionej przyczyny - w wysokości 10% wynagrodzenia netto należnego Wykonawcy na podstawie § 6 ust. 1 Umowy.</w:t>
      </w:r>
    </w:p>
    <w:p w:rsidR="00B273F4"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Jeżeli kary umowne wskazane w ust. 1 nie pokryją w całości szkody poniesionej przez Zamawiającego, Zamawiający zastrzega sobie możliwość dochodzenia odszkodowania uzupełniającego do wysokości 100% wynagrodzenia netto należnego Wykonawcy na podstawie § 6 ust. 1 Umowy.</w:t>
      </w:r>
    </w:p>
    <w:p w:rsidR="00B273F4"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wyraża zgodę na potrącanie przez Zamawiającego naliczonych kar umownych z wynagrodzenia za wykonanie Przedmiotu Umowy.</w:t>
      </w:r>
    </w:p>
    <w:p w:rsidR="00B273F4"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Kary umowne będą płatne przez Wykonawcę w terminie 30 dni od daty wystawienia noty obciążeniowej przez Zamawiającego.</w:t>
      </w:r>
    </w:p>
    <w:p w:rsidR="00B273F4" w:rsidRPr="00406419" w:rsidRDefault="00B273F4" w:rsidP="00406419">
      <w:pPr>
        <w:pStyle w:val="Akapitzlist"/>
        <w:numPr>
          <w:ilvl w:val="0"/>
          <w:numId w:val="16"/>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Maksymalna wysokość kar umownych wynosi </w:t>
      </w:r>
      <w:r w:rsidR="004C2FFF" w:rsidRPr="00406419">
        <w:rPr>
          <w:rFonts w:ascii="Times New Roman" w:hAnsi="Times New Roman" w:cs="Times New Roman"/>
          <w:sz w:val="24"/>
          <w:szCs w:val="24"/>
        </w:rPr>
        <w:t>3</w:t>
      </w:r>
      <w:r w:rsidRPr="00406419">
        <w:rPr>
          <w:rFonts w:ascii="Times New Roman" w:hAnsi="Times New Roman" w:cs="Times New Roman"/>
          <w:sz w:val="24"/>
          <w:szCs w:val="24"/>
        </w:rPr>
        <w:t>0% wynagrodzenia netto Wykonawcy zgodnie z §6 ust.1.</w:t>
      </w:r>
    </w:p>
    <w:p w:rsidR="00B273F4" w:rsidRDefault="00B273F4" w:rsidP="00406419">
      <w:pPr>
        <w:spacing w:line="276" w:lineRule="auto"/>
        <w:rPr>
          <w:rFonts w:ascii="Times New Roman" w:hAnsi="Times New Roman" w:cs="Times New Roman"/>
          <w:sz w:val="24"/>
          <w:szCs w:val="24"/>
        </w:rPr>
      </w:pPr>
    </w:p>
    <w:p w:rsidR="00406419" w:rsidRPr="00406419" w:rsidRDefault="00406419"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lastRenderedPageBreak/>
        <w:t>ODSTĄPIENIE OD UMOWY</w:t>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10</w:t>
      </w:r>
    </w:p>
    <w:p w:rsidR="00FA388E"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może odstąpić od Umowy w całości lub w części, jeżeli Wykonawca naruszy istotny obowiązek określony w Umowie, a w szczególności:</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1)</w:t>
      </w:r>
      <w:r w:rsidRPr="00406419">
        <w:rPr>
          <w:rFonts w:ascii="Times New Roman" w:hAnsi="Times New Roman" w:cs="Times New Roman"/>
          <w:sz w:val="24"/>
          <w:szCs w:val="24"/>
        </w:rPr>
        <w:tab/>
        <w:t>nie zrealizuje dostawy w terminie określonym w § 2 ust. 1 Umowy bez uzasadnionej przyczyny;</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2)</w:t>
      </w:r>
      <w:r w:rsidRPr="00406419">
        <w:rPr>
          <w:rFonts w:ascii="Times New Roman" w:hAnsi="Times New Roman" w:cs="Times New Roman"/>
          <w:sz w:val="24"/>
          <w:szCs w:val="24"/>
        </w:rPr>
        <w:tab/>
        <w:t>nie usunie wad Przedmiotu objętego Gwarancją lub jego części w terminie określonym w § 7 ust. 6 lub określonym na podstawie § 7 ust. 7 Umowy.</w:t>
      </w:r>
    </w:p>
    <w:p w:rsidR="00B273F4"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Strony zgodnie postanawiają, że w przypadkach wskazanych w ust. 1, niezależnie od uprawnienia do odstąpienia od Umowy, Zamawiający według swego uznania, będzie mógł sam lub zlecając to innym podmiotom zrealizować Przedmiot Umowy na koszt </w:t>
      </w:r>
      <w:r w:rsidR="00FA388E" w:rsidRPr="00406419">
        <w:rPr>
          <w:rFonts w:ascii="Times New Roman" w:hAnsi="Times New Roman" w:cs="Times New Roman"/>
          <w:sz w:val="24"/>
          <w:szCs w:val="24"/>
        </w:rPr>
        <w:t>i </w:t>
      </w:r>
      <w:r w:rsidRPr="00406419">
        <w:rPr>
          <w:rFonts w:ascii="Times New Roman" w:hAnsi="Times New Roman" w:cs="Times New Roman"/>
          <w:sz w:val="24"/>
          <w:szCs w:val="24"/>
        </w:rPr>
        <w:t xml:space="preserve">ryzyko Wykonawcy bez konieczności uzyskania uprzedniego upoważnienia sądowego na wykonanie zastępcze. W takim przypadku Zamawiający będzie uprawniony do potrącenia z wierzytelności Wykonawcy wszelkich kosztów związanych z wykonaniem zastępczym, kar umownych oraz odszkodowań, w tym związanych z dodatkowymi czynnościami i wydatkami poniesionymi </w:t>
      </w:r>
      <w:r w:rsidR="00FA388E" w:rsidRPr="00406419">
        <w:rPr>
          <w:rFonts w:ascii="Times New Roman" w:hAnsi="Times New Roman" w:cs="Times New Roman"/>
          <w:sz w:val="24"/>
          <w:szCs w:val="24"/>
        </w:rPr>
        <w:t>przez Zamawiającego w związku z </w:t>
      </w:r>
      <w:r w:rsidRPr="00406419">
        <w:rPr>
          <w:rFonts w:ascii="Times New Roman" w:hAnsi="Times New Roman" w:cs="Times New Roman"/>
          <w:sz w:val="24"/>
          <w:szCs w:val="24"/>
        </w:rPr>
        <w:t>wykonywaniem Przedmiotu Umowy przez Wykonawcę w sposób wadliwy lub sprzeczny z Umową. W przypadku, gdyby potrącenie nie doprowadziło do umorzenia całości wierzytelności Zamawiającego z powyższego tytułu, Zamawiający ma prawo żądania od Wykonawcy natychmiastowej zapłaty odpowiedniej sumy pieniężnej.</w:t>
      </w:r>
    </w:p>
    <w:p w:rsidR="00B273F4"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może odstąpić od Umowy w całości lub części, jeżeli Zamawiający naruszy istotny obowiązek określony w Umowie, a w szczególności bez uzasadnionej przyczyny odmówi przystąpienia do lub dokonania czynności odbioru.</w:t>
      </w:r>
    </w:p>
    <w:p w:rsidR="00B273F4"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Jeśli przepis ustawy nie stanowi inaczej, uprawnienie do odstąpienia od Umowy Strona uprawniona może wykonać w ciągu 30 dni od dnia wystąpienia zdarzenia uprawniającego do złożenia oświadczenia o odstąpieniu od Umowy. </w:t>
      </w:r>
    </w:p>
    <w:p w:rsidR="00B273F4"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Uprawnienia do odstąpienia od Umowy przewidziane w postanowieniach niniejszego paragrafu nie wykluczają możliwości odstąpienia przez Stronę od Umowy </w:t>
      </w:r>
      <w:r w:rsidR="00FA388E" w:rsidRPr="00406419">
        <w:rPr>
          <w:rFonts w:ascii="Times New Roman" w:hAnsi="Times New Roman" w:cs="Times New Roman"/>
          <w:sz w:val="24"/>
          <w:szCs w:val="24"/>
        </w:rPr>
        <w:t>w </w:t>
      </w:r>
      <w:r w:rsidRPr="00406419">
        <w:rPr>
          <w:rFonts w:ascii="Times New Roman" w:hAnsi="Times New Roman" w:cs="Times New Roman"/>
          <w:sz w:val="24"/>
          <w:szCs w:val="24"/>
        </w:rPr>
        <w:t>przypadkach określonych w powszechnie obowiązujących przepisach prawa.</w:t>
      </w:r>
    </w:p>
    <w:p w:rsidR="00B273F4" w:rsidRPr="00406419" w:rsidRDefault="00B273F4" w:rsidP="00406419">
      <w:pPr>
        <w:pStyle w:val="Akapitzlist"/>
        <w:numPr>
          <w:ilvl w:val="0"/>
          <w:numId w:val="18"/>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Odstąpienie od Umowy wymaga zachowania formy pisemnej pod rygorem nieważności. </w:t>
      </w:r>
    </w:p>
    <w:p w:rsidR="00FA388E" w:rsidRPr="00406419" w:rsidRDefault="00FA388E" w:rsidP="00406419">
      <w:pPr>
        <w:spacing w:line="276" w:lineRule="auto"/>
        <w:rPr>
          <w:rFonts w:ascii="Times New Roman" w:hAnsi="Times New Roman" w:cs="Times New Roman"/>
          <w:sz w:val="24"/>
          <w:szCs w:val="24"/>
        </w:rPr>
      </w:pPr>
    </w:p>
    <w:p w:rsidR="004C2FFF" w:rsidRPr="00406419" w:rsidRDefault="004C2FFF"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ZABEZPIECZENIE NALEŻYTEGO WYKONANIA UMOWY</w:t>
      </w:r>
    </w:p>
    <w:p w:rsidR="00B273F4" w:rsidRPr="00406419" w:rsidRDefault="00FA388E"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11</w:t>
      </w:r>
    </w:p>
    <w:p w:rsidR="00B273F4" w:rsidRPr="00406419" w:rsidRDefault="00B273F4" w:rsidP="00406419">
      <w:pPr>
        <w:pStyle w:val="Akapitzlist"/>
        <w:numPr>
          <w:ilvl w:val="0"/>
          <w:numId w:val="2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Zabezpieczenie należytego wykonania umowy wynosić będzie 5% wartości umowy brutto.</w:t>
      </w:r>
    </w:p>
    <w:p w:rsidR="00FA388E" w:rsidRPr="00406419" w:rsidRDefault="00B273F4" w:rsidP="00406419">
      <w:pPr>
        <w:pStyle w:val="Akapitzlist"/>
        <w:numPr>
          <w:ilvl w:val="0"/>
          <w:numId w:val="2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Zabezpieczenie może być wnoszone według wyboru Wykonawcy w jednej lub w kilku następujących formach:</w:t>
      </w:r>
    </w:p>
    <w:p w:rsidR="00B273F4" w:rsidRPr="00406419" w:rsidRDefault="00B273F4" w:rsidP="00406419">
      <w:pPr>
        <w:pStyle w:val="Akapitzlist"/>
        <w:tabs>
          <w:tab w:val="left" w:pos="851"/>
        </w:tabs>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a.</w:t>
      </w:r>
      <w:r w:rsidRPr="00406419">
        <w:rPr>
          <w:rFonts w:ascii="Times New Roman" w:hAnsi="Times New Roman" w:cs="Times New Roman"/>
          <w:sz w:val="24"/>
          <w:szCs w:val="24"/>
        </w:rPr>
        <w:tab/>
        <w:t>pieniądzu;</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lastRenderedPageBreak/>
        <w:t>b.</w:t>
      </w:r>
      <w:r w:rsidRPr="00406419">
        <w:rPr>
          <w:rFonts w:ascii="Times New Roman" w:hAnsi="Times New Roman" w:cs="Times New Roman"/>
          <w:sz w:val="24"/>
          <w:szCs w:val="24"/>
        </w:rPr>
        <w:tab/>
        <w:t>poręczeniach bankowych lub poręczeniach spółdzielczej kasy oszczędnościowo-kredytowej, z tym że zobowiązanie kasy jest zawsze zobowiązaniem pieniężnym;</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c.</w:t>
      </w:r>
      <w:r w:rsidRPr="00406419">
        <w:rPr>
          <w:rFonts w:ascii="Times New Roman" w:hAnsi="Times New Roman" w:cs="Times New Roman"/>
          <w:sz w:val="24"/>
          <w:szCs w:val="24"/>
        </w:rPr>
        <w:tab/>
        <w:t>gwarancjach bankowych;</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d.</w:t>
      </w:r>
      <w:r w:rsidRPr="00406419">
        <w:rPr>
          <w:rFonts w:ascii="Times New Roman" w:hAnsi="Times New Roman" w:cs="Times New Roman"/>
          <w:sz w:val="24"/>
          <w:szCs w:val="24"/>
        </w:rPr>
        <w:tab/>
        <w:t>gwarancjach ubezpieczeniowych;</w:t>
      </w:r>
    </w:p>
    <w:p w:rsidR="00B273F4" w:rsidRPr="00406419" w:rsidRDefault="00B273F4" w:rsidP="00406419">
      <w:pPr>
        <w:pStyle w:val="Akapitzlist"/>
        <w:tabs>
          <w:tab w:val="left" w:pos="851"/>
        </w:tabs>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e.</w:t>
      </w:r>
      <w:r w:rsidRPr="00406419">
        <w:rPr>
          <w:rFonts w:ascii="Times New Roman" w:hAnsi="Times New Roman" w:cs="Times New Roman"/>
          <w:sz w:val="24"/>
          <w:szCs w:val="24"/>
        </w:rPr>
        <w:tab/>
        <w:t>poręczeniach udzielanych przez podmioty, o których mowa w art. 6b ust. 5 pkt 2 ustawy z dnia 9 listopada 2000 r. o utworzeniu Polskiej Agencji Rozwoju Przedsiębiorczości.</w:t>
      </w:r>
    </w:p>
    <w:p w:rsidR="00CF5760" w:rsidRPr="00406419" w:rsidRDefault="00B273F4" w:rsidP="00406419">
      <w:pPr>
        <w:pStyle w:val="Akapitzlist"/>
        <w:numPr>
          <w:ilvl w:val="0"/>
          <w:numId w:val="2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Zwrot wniesionego zabezpieczenia w postaci kaucji nastąpi w kwocie nominalnej </w:t>
      </w:r>
      <w:r w:rsidR="00406419">
        <w:rPr>
          <w:rFonts w:ascii="Times New Roman" w:hAnsi="Times New Roman" w:cs="Times New Roman"/>
          <w:sz w:val="24"/>
          <w:szCs w:val="24"/>
        </w:rPr>
        <w:br/>
      </w:r>
      <w:r w:rsidRPr="00406419">
        <w:rPr>
          <w:rFonts w:ascii="Times New Roman" w:hAnsi="Times New Roman" w:cs="Times New Roman"/>
          <w:sz w:val="24"/>
          <w:szCs w:val="24"/>
        </w:rPr>
        <w:t>w następujących terminach:</w:t>
      </w:r>
    </w:p>
    <w:p w:rsidR="00B273F4"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w:t>
      </w:r>
      <w:r w:rsidRPr="00406419">
        <w:rPr>
          <w:rFonts w:ascii="Times New Roman" w:hAnsi="Times New Roman" w:cs="Times New Roman"/>
          <w:sz w:val="24"/>
          <w:szCs w:val="24"/>
        </w:rPr>
        <w:tab/>
        <w:t xml:space="preserve">70 % zatrzymanej kwoty – w terminie 14 dni po podpisaniu przez Strony Umowy Protokołu Odbioru; </w:t>
      </w:r>
    </w:p>
    <w:p w:rsidR="00B273F4"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w:t>
      </w:r>
      <w:r w:rsidRPr="00406419">
        <w:rPr>
          <w:rFonts w:ascii="Times New Roman" w:hAnsi="Times New Roman" w:cs="Times New Roman"/>
          <w:sz w:val="24"/>
          <w:szCs w:val="24"/>
        </w:rPr>
        <w:tab/>
        <w:t>30 % zatrzymanej kwoty - w terminie 15 dni po upływie okresu rękojmi lub gwarancji, w zależności od tego, który termin będzie późniejszy.</w:t>
      </w:r>
    </w:p>
    <w:p w:rsidR="00B273F4" w:rsidRPr="00406419" w:rsidRDefault="00B273F4" w:rsidP="00406419">
      <w:pPr>
        <w:pStyle w:val="Akapitzlist"/>
        <w:numPr>
          <w:ilvl w:val="0"/>
          <w:numId w:val="20"/>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Gwarancja bankowa powinna być bezwarunkowa, nieodwoływalna i płatna na pierwsze żądanie, obejmować prawidłowe wykonanie przez Wykonawcę obowiązków wynikających z udzielonej gwarancji oraz rękojmi za wady. Wysokość gwarancji bankowej powinna odpowiadać przynajmniej zatrzymanej kaucji gwarancyjnej. Przed przekazaniem gwarancji bankowej wzór gwarancji musi być zaakceptowany przez Zamawiającego.</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OSOBY ODPOWIEDZIALNE</w:t>
      </w:r>
    </w:p>
    <w:p w:rsidR="00B273F4" w:rsidRPr="00406419" w:rsidRDefault="00CF5760"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12</w:t>
      </w:r>
    </w:p>
    <w:p w:rsidR="00CF5760"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Ze strony Zamawiającego osobą upoważnioną/osobami upoważnionymi do kontaktów </w:t>
      </w:r>
      <w:r w:rsidR="00406419">
        <w:rPr>
          <w:rFonts w:ascii="Times New Roman" w:hAnsi="Times New Roman" w:cs="Times New Roman"/>
          <w:sz w:val="24"/>
          <w:szCs w:val="24"/>
        </w:rPr>
        <w:br/>
      </w:r>
      <w:r w:rsidRPr="00406419">
        <w:rPr>
          <w:rFonts w:ascii="Times New Roman" w:hAnsi="Times New Roman" w:cs="Times New Roman"/>
          <w:sz w:val="24"/>
          <w:szCs w:val="24"/>
        </w:rPr>
        <w:t>w sprawach dotyczących Umowy oraz do podpisania protokołu odbioru, jest/są:</w:t>
      </w:r>
    </w:p>
    <w:p w:rsidR="00B273F4" w:rsidRPr="00406419" w:rsidRDefault="00B273F4" w:rsidP="00406419">
      <w:pPr>
        <w:pStyle w:val="Akapitzlist"/>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 xml:space="preserve">- .................................................., </w:t>
      </w:r>
      <w:proofErr w:type="spellStart"/>
      <w:r w:rsidRPr="00406419">
        <w:rPr>
          <w:rFonts w:ascii="Times New Roman" w:hAnsi="Times New Roman" w:cs="Times New Roman"/>
          <w:sz w:val="24"/>
          <w:szCs w:val="24"/>
        </w:rPr>
        <w:t>tel</w:t>
      </w:r>
      <w:proofErr w:type="spellEnd"/>
      <w:r w:rsidRPr="00406419">
        <w:rPr>
          <w:rFonts w:ascii="Times New Roman" w:hAnsi="Times New Roman" w:cs="Times New Roman"/>
          <w:sz w:val="24"/>
          <w:szCs w:val="24"/>
        </w:rPr>
        <w:t>:..........................., e-mail. .........</w:t>
      </w:r>
      <w:r w:rsidR="00CF5760" w:rsidRPr="00406419">
        <w:rPr>
          <w:rFonts w:ascii="Times New Roman" w:hAnsi="Times New Roman" w:cs="Times New Roman"/>
          <w:sz w:val="24"/>
          <w:szCs w:val="24"/>
        </w:rPr>
        <w:t>..............................</w:t>
      </w:r>
    </w:p>
    <w:p w:rsidR="00B273F4" w:rsidRPr="00406419" w:rsidRDefault="00B273F4" w:rsidP="00406419">
      <w:pPr>
        <w:pStyle w:val="Akapitzlist"/>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 xml:space="preserve">- .................................................., </w:t>
      </w:r>
      <w:proofErr w:type="spellStart"/>
      <w:r w:rsidRPr="00406419">
        <w:rPr>
          <w:rFonts w:ascii="Times New Roman" w:hAnsi="Times New Roman" w:cs="Times New Roman"/>
          <w:sz w:val="24"/>
          <w:szCs w:val="24"/>
        </w:rPr>
        <w:t>tel</w:t>
      </w:r>
      <w:proofErr w:type="spellEnd"/>
      <w:r w:rsidRPr="00406419">
        <w:rPr>
          <w:rFonts w:ascii="Times New Roman" w:hAnsi="Times New Roman" w:cs="Times New Roman"/>
          <w:sz w:val="24"/>
          <w:szCs w:val="24"/>
        </w:rPr>
        <w:t>:..........................., e-mail. .........</w:t>
      </w:r>
      <w:r w:rsidR="00CF5760" w:rsidRPr="00406419">
        <w:rPr>
          <w:rFonts w:ascii="Times New Roman" w:hAnsi="Times New Roman" w:cs="Times New Roman"/>
          <w:sz w:val="24"/>
          <w:szCs w:val="24"/>
        </w:rPr>
        <w:t>..............................</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Ze strony Wykonawcy osobą upoważnioną/osobami upoważnionymi do kontaktów </w:t>
      </w:r>
      <w:r w:rsidR="00CF5760" w:rsidRPr="00406419">
        <w:rPr>
          <w:rFonts w:ascii="Times New Roman" w:hAnsi="Times New Roman" w:cs="Times New Roman"/>
          <w:sz w:val="24"/>
          <w:szCs w:val="24"/>
        </w:rPr>
        <w:t>w </w:t>
      </w:r>
      <w:r w:rsidRPr="00406419">
        <w:rPr>
          <w:rFonts w:ascii="Times New Roman" w:hAnsi="Times New Roman" w:cs="Times New Roman"/>
          <w:sz w:val="24"/>
          <w:szCs w:val="24"/>
        </w:rPr>
        <w:t>sprawach dotyczących Umowy oraz do podpisania protokołu odbioru, jest/są:</w:t>
      </w:r>
    </w:p>
    <w:p w:rsidR="00B273F4" w:rsidRPr="00406419" w:rsidRDefault="00B273F4" w:rsidP="00406419">
      <w:pPr>
        <w:pStyle w:val="Akapitzlist"/>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 xml:space="preserve">- .................................................., </w:t>
      </w:r>
      <w:proofErr w:type="spellStart"/>
      <w:r w:rsidRPr="00406419">
        <w:rPr>
          <w:rFonts w:ascii="Times New Roman" w:hAnsi="Times New Roman" w:cs="Times New Roman"/>
          <w:sz w:val="24"/>
          <w:szCs w:val="24"/>
        </w:rPr>
        <w:t>tel</w:t>
      </w:r>
      <w:proofErr w:type="spellEnd"/>
      <w:r w:rsidRPr="00406419">
        <w:rPr>
          <w:rFonts w:ascii="Times New Roman" w:hAnsi="Times New Roman" w:cs="Times New Roman"/>
          <w:sz w:val="24"/>
          <w:szCs w:val="24"/>
        </w:rPr>
        <w:t>:..........................., e-mail. .........</w:t>
      </w:r>
      <w:r w:rsidR="00CF5760" w:rsidRPr="00406419">
        <w:rPr>
          <w:rFonts w:ascii="Times New Roman" w:hAnsi="Times New Roman" w:cs="Times New Roman"/>
          <w:sz w:val="24"/>
          <w:szCs w:val="24"/>
        </w:rPr>
        <w:t>..............................</w:t>
      </w:r>
    </w:p>
    <w:p w:rsidR="00B273F4" w:rsidRPr="00406419" w:rsidRDefault="00B273F4" w:rsidP="00406419">
      <w:pPr>
        <w:pStyle w:val="Akapitzlist"/>
        <w:spacing w:line="276" w:lineRule="auto"/>
        <w:ind w:left="567"/>
        <w:jc w:val="both"/>
        <w:rPr>
          <w:rFonts w:ascii="Times New Roman" w:hAnsi="Times New Roman" w:cs="Times New Roman"/>
          <w:sz w:val="24"/>
          <w:szCs w:val="24"/>
        </w:rPr>
      </w:pPr>
      <w:r w:rsidRPr="00406419">
        <w:rPr>
          <w:rFonts w:ascii="Times New Roman" w:hAnsi="Times New Roman" w:cs="Times New Roman"/>
          <w:sz w:val="24"/>
          <w:szCs w:val="24"/>
        </w:rPr>
        <w:t xml:space="preserve">- .................................................., </w:t>
      </w:r>
      <w:proofErr w:type="spellStart"/>
      <w:r w:rsidRPr="00406419">
        <w:rPr>
          <w:rFonts w:ascii="Times New Roman" w:hAnsi="Times New Roman" w:cs="Times New Roman"/>
          <w:sz w:val="24"/>
          <w:szCs w:val="24"/>
        </w:rPr>
        <w:t>tel</w:t>
      </w:r>
      <w:proofErr w:type="spellEnd"/>
      <w:r w:rsidRPr="00406419">
        <w:rPr>
          <w:rFonts w:ascii="Times New Roman" w:hAnsi="Times New Roman" w:cs="Times New Roman"/>
          <w:sz w:val="24"/>
          <w:szCs w:val="24"/>
        </w:rPr>
        <w:t>:..........................., e-mail. .........</w:t>
      </w:r>
      <w:r w:rsidR="00CF5760" w:rsidRPr="00406419">
        <w:rPr>
          <w:rFonts w:ascii="Times New Roman" w:hAnsi="Times New Roman" w:cs="Times New Roman"/>
          <w:sz w:val="24"/>
          <w:szCs w:val="24"/>
        </w:rPr>
        <w:t>..............................</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i Wykonawca zobowiązują się do wzajemnego powiadomienia, w sposób określony w ust. 1, o każdej zmianie danych, o których mowa powyżej. Zmiana osób upoważnionych do nadzoru nad realizacją Umowy nie stanowi zmiany Umowy.</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Jeżeli wykonanie Umowy będzie wiązać się z jakimikolwiek operacjami na danych osobowych, Strony zobowiązują się postępować w tym zakresie </w:t>
      </w:r>
      <w:r w:rsidR="00CF5760" w:rsidRPr="00406419">
        <w:rPr>
          <w:rFonts w:ascii="Times New Roman" w:hAnsi="Times New Roman" w:cs="Times New Roman"/>
          <w:sz w:val="24"/>
          <w:szCs w:val="24"/>
        </w:rPr>
        <w:t>zgodnie z </w:t>
      </w:r>
      <w:r w:rsidRPr="00406419">
        <w:rPr>
          <w:rFonts w:ascii="Times New Roman" w:hAnsi="Times New Roman" w:cs="Times New Roman"/>
          <w:sz w:val="24"/>
          <w:szCs w:val="24"/>
        </w:rPr>
        <w:t>obowiązującymi przepisami dotyczącymi ochrony danych osobowych, tj. w</w:t>
      </w:r>
      <w:r w:rsidR="00CF5760" w:rsidRPr="00406419">
        <w:rPr>
          <w:rFonts w:ascii="Times New Roman" w:hAnsi="Times New Roman" w:cs="Times New Roman"/>
          <w:sz w:val="24"/>
          <w:szCs w:val="24"/>
        </w:rPr>
        <w:t> </w:t>
      </w:r>
      <w:r w:rsidRPr="00406419">
        <w:rPr>
          <w:rFonts w:ascii="Times New Roman" w:hAnsi="Times New Roman" w:cs="Times New Roman"/>
          <w:sz w:val="24"/>
          <w:szCs w:val="24"/>
        </w:rPr>
        <w:t>szczególności przepisami rozporządzenia Parlamentu Europejskiego i Rady (EU) 2016/679 z dnia 27 kwietnia 2016 r. w sprawie ochr</w:t>
      </w:r>
      <w:r w:rsidR="00022F77" w:rsidRPr="00406419">
        <w:rPr>
          <w:rFonts w:ascii="Times New Roman" w:hAnsi="Times New Roman" w:cs="Times New Roman"/>
          <w:sz w:val="24"/>
          <w:szCs w:val="24"/>
        </w:rPr>
        <w:t>ony osób fizycznych w związku z </w:t>
      </w:r>
      <w:r w:rsidRPr="00406419">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(dalej: „RODO”) – a także przepisami </w:t>
      </w:r>
      <w:r w:rsidR="00022F77" w:rsidRPr="00406419">
        <w:rPr>
          <w:rFonts w:ascii="Times New Roman" w:hAnsi="Times New Roman" w:cs="Times New Roman"/>
          <w:sz w:val="24"/>
          <w:szCs w:val="24"/>
        </w:rPr>
        <w:t>ustawy z dnia 10 maja 2018 r. o </w:t>
      </w:r>
      <w:r w:rsidRPr="00406419">
        <w:rPr>
          <w:rFonts w:ascii="Times New Roman" w:hAnsi="Times New Roman" w:cs="Times New Roman"/>
          <w:sz w:val="24"/>
          <w:szCs w:val="24"/>
        </w:rPr>
        <w:t>ochronie danych osobowych, a w razie zastąpienia jej inną ustawą – ustawy, która ją zastąpi.</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lastRenderedPageBreak/>
        <w:t xml:space="preserve">W związku z zawarciem, realizacją i monitorowaniem wykonywania niniejszej Umowy każda ze Stron będzie przetwarzać dane osobowe osób zatrudnianych przez drugą Stronę lub współpracujących z drugą Stroną bądź będących podwykonawcą drugiej Strony na innej podstawie (imię, nazwisko, adres e-mail, numer telefonu, miejsce zatrudnienia / firma prowadzonej działalności, stanowisko) w szczególności wskazanych w ust. 4 powyżej. </w:t>
      </w:r>
    </w:p>
    <w:p w:rsidR="00CF5760"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Istotne informacje o zasadach przetwarzania przez Zamawiającego danych osobowych osób, w tym o których mowa w ust. 4, oraz o przys</w:t>
      </w:r>
      <w:r w:rsidR="00022F77" w:rsidRPr="00406419">
        <w:rPr>
          <w:rFonts w:ascii="Times New Roman" w:hAnsi="Times New Roman" w:cs="Times New Roman"/>
          <w:sz w:val="24"/>
          <w:szCs w:val="24"/>
        </w:rPr>
        <w:t>ługujących tym osobom prawach w </w:t>
      </w:r>
      <w:r w:rsidRPr="00406419">
        <w:rPr>
          <w:rFonts w:ascii="Times New Roman" w:hAnsi="Times New Roman" w:cs="Times New Roman"/>
          <w:sz w:val="24"/>
          <w:szCs w:val="24"/>
        </w:rPr>
        <w:t xml:space="preserve">związku z przetwarzaniem ich danych osobowych dostępne są: na stronie internetowej Zamawiającego pod adresem: </w:t>
      </w:r>
    </w:p>
    <w:p w:rsidR="00CF5760" w:rsidRPr="00406419" w:rsidRDefault="005822B9" w:rsidP="00406419">
      <w:pPr>
        <w:pStyle w:val="Akapitzlist"/>
        <w:spacing w:line="276" w:lineRule="auto"/>
        <w:ind w:left="567"/>
        <w:jc w:val="both"/>
        <w:rPr>
          <w:rFonts w:ascii="Times New Roman" w:hAnsi="Times New Roman" w:cs="Times New Roman"/>
          <w:sz w:val="24"/>
          <w:szCs w:val="24"/>
        </w:rPr>
      </w:pPr>
      <w:hyperlink r:id="rId5" w:history="1">
        <w:r w:rsidR="00CF5760" w:rsidRPr="00406419">
          <w:rPr>
            <w:rStyle w:val="Hipercze"/>
            <w:rFonts w:ascii="Times New Roman" w:hAnsi="Times New Roman" w:cs="Times New Roman"/>
            <w:sz w:val="24"/>
            <w:szCs w:val="24"/>
          </w:rPr>
          <w:t>https://bip.um.sanok.pl/Ochrona_Danych_Osobowych</w:t>
        </w:r>
      </w:hyperlink>
      <w:r w:rsidR="00CF5760" w:rsidRPr="00406419">
        <w:rPr>
          <w:rFonts w:ascii="Times New Roman" w:hAnsi="Times New Roman" w:cs="Times New Roman"/>
          <w:sz w:val="24"/>
          <w:szCs w:val="24"/>
        </w:rPr>
        <w:t xml:space="preserve"> </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Istotne informacje o zasadach przetwarzania przez Wykonawcę danych osobowych osób, w tym o których mowa w ust. 4, oraz o przys</w:t>
      </w:r>
      <w:r w:rsidR="00CF5760" w:rsidRPr="00406419">
        <w:rPr>
          <w:rFonts w:ascii="Times New Roman" w:hAnsi="Times New Roman" w:cs="Times New Roman"/>
          <w:sz w:val="24"/>
          <w:szCs w:val="24"/>
        </w:rPr>
        <w:t>ługujących tym osobom prawach w </w:t>
      </w:r>
      <w:r w:rsidRPr="00406419">
        <w:rPr>
          <w:rFonts w:ascii="Times New Roman" w:hAnsi="Times New Roman" w:cs="Times New Roman"/>
          <w:sz w:val="24"/>
          <w:szCs w:val="24"/>
        </w:rPr>
        <w:t>związku z przetwarzaniem ich danych osobowych dostępne są: na stronie internetowej Wykonawcy pod adresem: ……………………………….</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Wykonawca jest zobowiązany poinformować oso</w:t>
      </w:r>
      <w:r w:rsidR="00022F77" w:rsidRPr="00406419">
        <w:rPr>
          <w:rFonts w:ascii="Times New Roman" w:hAnsi="Times New Roman" w:cs="Times New Roman"/>
          <w:sz w:val="24"/>
          <w:szCs w:val="24"/>
        </w:rPr>
        <w:t>by występujące w jego imieniu o </w:t>
      </w:r>
      <w:r w:rsidRPr="00406419">
        <w:rPr>
          <w:rFonts w:ascii="Times New Roman" w:hAnsi="Times New Roman" w:cs="Times New Roman"/>
          <w:sz w:val="24"/>
          <w:szCs w:val="24"/>
        </w:rPr>
        <w:t>zasadach przetwarzania danych osobowych przez Zamawiającego, o których jest mowa w poprzednim ustępie.</w:t>
      </w:r>
    </w:p>
    <w:p w:rsidR="00B273F4" w:rsidRPr="00406419" w:rsidRDefault="00B273F4" w:rsidP="00406419">
      <w:pPr>
        <w:pStyle w:val="Akapitzlist"/>
        <w:numPr>
          <w:ilvl w:val="0"/>
          <w:numId w:val="21"/>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Strony zobowiązują się do przetwarzania udostępnionych danych osobowych wyłącznie w zakresie wyznaczonym swoją podstawą prawną do przetwarzania danych osobowych jednak nie w szerszym zakresie niż wyznaczony koniecznością wykonania Umowy.</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ab/>
      </w: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SIŁA WYŻSZA</w:t>
      </w:r>
    </w:p>
    <w:p w:rsidR="00B273F4" w:rsidRPr="00406419" w:rsidRDefault="006A4551"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13</w:t>
      </w:r>
    </w:p>
    <w:p w:rsidR="006A4551" w:rsidRPr="00406419" w:rsidRDefault="00B273F4" w:rsidP="00406419">
      <w:pPr>
        <w:pStyle w:val="Akapitzlist"/>
        <w:numPr>
          <w:ilvl w:val="0"/>
          <w:numId w:val="23"/>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rsidR="006A4551"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1)</w:t>
      </w:r>
      <w:r w:rsidRPr="00406419">
        <w:rPr>
          <w:rFonts w:ascii="Times New Roman" w:hAnsi="Times New Roman" w:cs="Times New Roman"/>
          <w:sz w:val="24"/>
          <w:szCs w:val="24"/>
        </w:rPr>
        <w:tab/>
        <w:t>klęski żywiołowe, w tym: trzęsienie ziemi, huragan, powódź oraz inne nadzwyczajne zjawiska atmosferyczne;</w:t>
      </w:r>
    </w:p>
    <w:p w:rsidR="006A4551"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2)</w:t>
      </w:r>
      <w:r w:rsidRPr="00406419">
        <w:rPr>
          <w:rFonts w:ascii="Times New Roman" w:hAnsi="Times New Roman" w:cs="Times New Roman"/>
          <w:sz w:val="24"/>
          <w:szCs w:val="24"/>
        </w:rPr>
        <w:tab/>
        <w:t>akty władzy państwowej, w tym: stan wojenny, stan wyjątkowy, itd.;</w:t>
      </w:r>
    </w:p>
    <w:p w:rsidR="006A4551"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3)</w:t>
      </w:r>
      <w:r w:rsidRPr="00406419">
        <w:rPr>
          <w:rFonts w:ascii="Times New Roman" w:hAnsi="Times New Roman" w:cs="Times New Roman"/>
          <w:sz w:val="24"/>
          <w:szCs w:val="24"/>
        </w:rPr>
        <w:tab/>
        <w:t>działania wojenne, akty sabotażu, akty terrorystyczne i inne podobne wydarzenia zagrażające porządkowi publicznemu;</w:t>
      </w:r>
    </w:p>
    <w:p w:rsidR="00B273F4" w:rsidRPr="00406419" w:rsidRDefault="00B273F4" w:rsidP="00406419">
      <w:pPr>
        <w:pStyle w:val="Akapitzlist"/>
        <w:spacing w:line="276" w:lineRule="auto"/>
        <w:ind w:left="851" w:hanging="284"/>
        <w:jc w:val="both"/>
        <w:rPr>
          <w:rFonts w:ascii="Times New Roman" w:hAnsi="Times New Roman" w:cs="Times New Roman"/>
          <w:sz w:val="24"/>
          <w:szCs w:val="24"/>
        </w:rPr>
      </w:pPr>
      <w:r w:rsidRPr="00406419">
        <w:rPr>
          <w:rFonts w:ascii="Times New Roman" w:hAnsi="Times New Roman" w:cs="Times New Roman"/>
          <w:sz w:val="24"/>
          <w:szCs w:val="24"/>
        </w:rPr>
        <w:t>4)</w:t>
      </w:r>
      <w:r w:rsidRPr="00406419">
        <w:rPr>
          <w:rFonts w:ascii="Times New Roman" w:hAnsi="Times New Roman" w:cs="Times New Roman"/>
          <w:sz w:val="24"/>
          <w:szCs w:val="24"/>
        </w:rPr>
        <w:tab/>
        <w:t>strajki powszechne z wyłączeniem strajków u Stron.</w:t>
      </w:r>
    </w:p>
    <w:p w:rsidR="00B273F4" w:rsidRPr="00406419" w:rsidRDefault="00B273F4" w:rsidP="00406419">
      <w:pPr>
        <w:pStyle w:val="Akapitzlist"/>
        <w:numPr>
          <w:ilvl w:val="0"/>
          <w:numId w:val="23"/>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Jeżeli Siła Wyższa uniemożliwia lub uniemożliwi jednej ze Stron wywiązanie się </w:t>
      </w:r>
      <w:r w:rsidR="006A4551" w:rsidRPr="00406419">
        <w:rPr>
          <w:rFonts w:ascii="Times New Roman" w:hAnsi="Times New Roman" w:cs="Times New Roman"/>
          <w:sz w:val="24"/>
          <w:szCs w:val="24"/>
        </w:rPr>
        <w:t>z </w:t>
      </w:r>
      <w:r w:rsidRPr="00406419">
        <w:rPr>
          <w:rFonts w:ascii="Times New Roman" w:hAnsi="Times New Roman" w:cs="Times New Roman"/>
          <w:sz w:val="24"/>
          <w:szCs w:val="24"/>
        </w:rPr>
        <w:t xml:space="preserve">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w:t>
      </w:r>
      <w:r w:rsidRPr="00406419">
        <w:rPr>
          <w:rFonts w:ascii="Times New Roman" w:hAnsi="Times New Roman" w:cs="Times New Roman"/>
          <w:sz w:val="24"/>
          <w:szCs w:val="24"/>
        </w:rPr>
        <w:lastRenderedPageBreak/>
        <w:t>zobowiązań w rozsądnym zakresie oraz podjąć działania niezbędne do  zminimalizowania skutków działania Siły Wyższej oraz czasu jej trwania.</w:t>
      </w:r>
    </w:p>
    <w:p w:rsidR="00B273F4" w:rsidRPr="00406419" w:rsidRDefault="00B273F4" w:rsidP="00406419">
      <w:pPr>
        <w:pStyle w:val="Akapitzlist"/>
        <w:numPr>
          <w:ilvl w:val="0"/>
          <w:numId w:val="23"/>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rsidR="00B273F4" w:rsidRPr="00406419" w:rsidRDefault="00B273F4" w:rsidP="00406419">
      <w:pPr>
        <w:pStyle w:val="Akapitzlist"/>
        <w:numPr>
          <w:ilvl w:val="0"/>
          <w:numId w:val="23"/>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rsidR="00B273F4" w:rsidRPr="00406419" w:rsidRDefault="00B273F4" w:rsidP="00406419">
      <w:pPr>
        <w:pStyle w:val="Akapitzlist"/>
        <w:numPr>
          <w:ilvl w:val="0"/>
          <w:numId w:val="23"/>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 przypadku bezskutecznego zakończenia negocjacj</w:t>
      </w:r>
      <w:r w:rsidR="006A4551" w:rsidRPr="00406419">
        <w:rPr>
          <w:rFonts w:ascii="Times New Roman" w:hAnsi="Times New Roman" w:cs="Times New Roman"/>
          <w:sz w:val="24"/>
          <w:szCs w:val="24"/>
        </w:rPr>
        <w:t xml:space="preserve">i w terminie określonym zgodnie </w:t>
      </w:r>
      <w:r w:rsidR="00406419">
        <w:rPr>
          <w:rFonts w:ascii="Times New Roman" w:hAnsi="Times New Roman" w:cs="Times New Roman"/>
          <w:sz w:val="24"/>
          <w:szCs w:val="24"/>
        </w:rPr>
        <w:br/>
      </w:r>
      <w:r w:rsidRPr="00406419">
        <w:rPr>
          <w:rFonts w:ascii="Times New Roman" w:hAnsi="Times New Roman" w:cs="Times New Roman"/>
          <w:sz w:val="24"/>
          <w:szCs w:val="24"/>
        </w:rPr>
        <w:t xml:space="preserve">z ust. 4, każda ze Stron jest uprawniona do rozwiązania Umowy z zachowaniem 30 dniowego okresu wypowiedzenia. </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ZAŁĄCZNIKI</w:t>
      </w:r>
    </w:p>
    <w:p w:rsidR="00B273F4" w:rsidRPr="00406419" w:rsidRDefault="006A4551"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14</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Integralnymi składnikami niniejszej Umowy są następujące dokumenty:</w:t>
      </w:r>
    </w:p>
    <w:p w:rsidR="00B273F4" w:rsidRPr="00406419" w:rsidRDefault="00B273F4" w:rsidP="00406419">
      <w:pPr>
        <w:tabs>
          <w:tab w:val="left" w:pos="426"/>
        </w:tabs>
        <w:spacing w:line="276" w:lineRule="auto"/>
        <w:rPr>
          <w:rFonts w:ascii="Times New Roman" w:hAnsi="Times New Roman" w:cs="Times New Roman"/>
          <w:sz w:val="24"/>
          <w:szCs w:val="24"/>
        </w:rPr>
      </w:pPr>
      <w:r w:rsidRPr="00406419">
        <w:rPr>
          <w:rFonts w:ascii="Times New Roman" w:hAnsi="Times New Roman" w:cs="Times New Roman"/>
          <w:sz w:val="24"/>
          <w:szCs w:val="24"/>
        </w:rPr>
        <w:t>1)</w:t>
      </w:r>
      <w:r w:rsidRPr="00406419">
        <w:rPr>
          <w:rFonts w:ascii="Times New Roman" w:hAnsi="Times New Roman" w:cs="Times New Roman"/>
          <w:sz w:val="24"/>
          <w:szCs w:val="24"/>
        </w:rPr>
        <w:tab/>
        <w:t>S</w:t>
      </w:r>
      <w:r w:rsidR="005822B9">
        <w:rPr>
          <w:rFonts w:ascii="Times New Roman" w:hAnsi="Times New Roman" w:cs="Times New Roman"/>
          <w:sz w:val="24"/>
          <w:szCs w:val="24"/>
        </w:rPr>
        <w:t>WZ</w:t>
      </w:r>
      <w:r w:rsidRPr="00406419">
        <w:rPr>
          <w:rFonts w:ascii="Times New Roman" w:hAnsi="Times New Roman" w:cs="Times New Roman"/>
          <w:sz w:val="24"/>
          <w:szCs w:val="24"/>
        </w:rPr>
        <w:t>,</w:t>
      </w:r>
    </w:p>
    <w:p w:rsidR="00B273F4" w:rsidRPr="00406419" w:rsidRDefault="00B273F4" w:rsidP="00406419">
      <w:pPr>
        <w:tabs>
          <w:tab w:val="left" w:pos="426"/>
        </w:tabs>
        <w:spacing w:line="276" w:lineRule="auto"/>
        <w:rPr>
          <w:rFonts w:ascii="Times New Roman" w:hAnsi="Times New Roman" w:cs="Times New Roman"/>
          <w:sz w:val="24"/>
          <w:szCs w:val="24"/>
        </w:rPr>
      </w:pPr>
      <w:r w:rsidRPr="00406419">
        <w:rPr>
          <w:rFonts w:ascii="Times New Roman" w:hAnsi="Times New Roman" w:cs="Times New Roman"/>
          <w:sz w:val="24"/>
          <w:szCs w:val="24"/>
        </w:rPr>
        <w:t>2)</w:t>
      </w:r>
      <w:r w:rsidRPr="00406419">
        <w:rPr>
          <w:rFonts w:ascii="Times New Roman" w:hAnsi="Times New Roman" w:cs="Times New Roman"/>
          <w:sz w:val="24"/>
          <w:szCs w:val="24"/>
        </w:rPr>
        <w:tab/>
        <w:t>Złożona oferta,</w:t>
      </w:r>
    </w:p>
    <w:p w:rsidR="00B273F4" w:rsidRPr="00406419" w:rsidRDefault="00B273F4" w:rsidP="00406419">
      <w:pPr>
        <w:tabs>
          <w:tab w:val="left" w:pos="426"/>
        </w:tabs>
        <w:spacing w:line="276" w:lineRule="auto"/>
        <w:rPr>
          <w:rFonts w:ascii="Times New Roman" w:hAnsi="Times New Roman" w:cs="Times New Roman"/>
          <w:sz w:val="24"/>
          <w:szCs w:val="24"/>
        </w:rPr>
      </w:pPr>
      <w:r w:rsidRPr="00406419">
        <w:rPr>
          <w:rFonts w:ascii="Times New Roman" w:hAnsi="Times New Roman" w:cs="Times New Roman"/>
          <w:sz w:val="24"/>
          <w:szCs w:val="24"/>
        </w:rPr>
        <w:t>3)</w:t>
      </w:r>
      <w:r w:rsidRPr="00406419">
        <w:rPr>
          <w:rFonts w:ascii="Times New Roman" w:hAnsi="Times New Roman" w:cs="Times New Roman"/>
          <w:sz w:val="24"/>
          <w:szCs w:val="24"/>
        </w:rPr>
        <w:tab/>
      </w:r>
      <w:r w:rsidR="006A4551" w:rsidRPr="00406419">
        <w:rPr>
          <w:rFonts w:ascii="Times New Roman" w:hAnsi="Times New Roman" w:cs="Times New Roman"/>
          <w:sz w:val="24"/>
          <w:szCs w:val="24"/>
        </w:rPr>
        <w:t>Zabezpieczenie należytego wykonania umowy.</w:t>
      </w:r>
      <w:bookmarkStart w:id="0" w:name="_GoBack"/>
      <w:bookmarkEnd w:id="0"/>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POSTANOWIENIA KOŃCOWE</w:t>
      </w:r>
    </w:p>
    <w:p w:rsidR="00B273F4" w:rsidRPr="00406419" w:rsidRDefault="00F77729" w:rsidP="00406419">
      <w:pPr>
        <w:spacing w:line="276" w:lineRule="auto"/>
        <w:jc w:val="center"/>
        <w:rPr>
          <w:rFonts w:ascii="Times New Roman" w:hAnsi="Times New Roman" w:cs="Times New Roman"/>
          <w:b/>
          <w:sz w:val="24"/>
          <w:szCs w:val="24"/>
        </w:rPr>
      </w:pPr>
      <w:r w:rsidRPr="00406419">
        <w:rPr>
          <w:rFonts w:ascii="Times New Roman" w:hAnsi="Times New Roman" w:cs="Times New Roman"/>
          <w:b/>
          <w:sz w:val="24"/>
          <w:szCs w:val="24"/>
        </w:rPr>
        <w:t>§ 15</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 przypadkach i na zasadach przewidzianych prawem, Wykonawca ma prawo do naliczania i dochodzenia odsetek ustawowych.</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Zamawiający może bez zgody Wykonawcy przenieść wszelkie wierzytelności wynikające z niniejszej Umowy na osobę trzecią, chyba że sprzeciwiałoby się to ustawie, zastrzeżeniu umownemu albo właściwości zobowiązania. Z zastrzeżeniem odmiennych postanowień wynikających z Umowy, przeniesienie praw lub obowiązków Wykonawcy, wynikających z Umowy, na osobę trzecią wymaga uprzedniej pisemnej zgody Zamawiającego, pod rygorem nieważności. Zamawiający, wyrażając zgodę na przeniesienie praw lub obowiązków wynikających z Umowy na osobę trzecią, może uzależnić swoją zgodę od spełnienia przez Wykonawcę dokonującego przeniesienia praw lub obowiązków wynikających z Umowy, określonych warunków lub przesłanek.</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Strony zobowiązane są informować się wzajemnie w formie pisemnej o zmianie ich siedzib i adresów wskazanych w Umowie. W przypadku zaniechania tego obowiązku </w:t>
      </w:r>
      <w:r w:rsidRPr="00406419">
        <w:rPr>
          <w:rFonts w:ascii="Times New Roman" w:hAnsi="Times New Roman" w:cs="Times New Roman"/>
          <w:sz w:val="24"/>
          <w:szCs w:val="24"/>
        </w:rPr>
        <w:lastRenderedPageBreak/>
        <w:t>przez jedną ze Stron, doręczenie staje się skuteczne z chwilą dotarcia pisma do drugiej ze Stron na ostatni znany jej adres Strony, która uchy</w:t>
      </w:r>
      <w:r w:rsidR="004F4173" w:rsidRPr="00406419">
        <w:rPr>
          <w:rFonts w:ascii="Times New Roman" w:hAnsi="Times New Roman" w:cs="Times New Roman"/>
          <w:sz w:val="24"/>
          <w:szCs w:val="24"/>
        </w:rPr>
        <w:t>biła obowiązkowi wynikającemu z </w:t>
      </w:r>
      <w:r w:rsidRPr="00406419">
        <w:rPr>
          <w:rFonts w:ascii="Times New Roman" w:hAnsi="Times New Roman" w:cs="Times New Roman"/>
          <w:sz w:val="24"/>
          <w:szCs w:val="24"/>
        </w:rPr>
        <w:t>niniejszego ustępu.</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 xml:space="preserve">W sprawach nieuregulowanych Umową będą miały zastosowanie przepisy powszechnie obowiązujące. W przypadku sprzeczności któregokolwiek postanowienia Umowy </w:t>
      </w:r>
      <w:r w:rsidR="00406419">
        <w:rPr>
          <w:rFonts w:ascii="Times New Roman" w:hAnsi="Times New Roman" w:cs="Times New Roman"/>
          <w:sz w:val="24"/>
          <w:szCs w:val="24"/>
        </w:rPr>
        <w:br/>
      </w:r>
      <w:r w:rsidRPr="00406419">
        <w:rPr>
          <w:rFonts w:ascii="Times New Roman" w:hAnsi="Times New Roman" w:cs="Times New Roman"/>
          <w:sz w:val="24"/>
          <w:szCs w:val="24"/>
        </w:rPr>
        <w:t>z powszechnie obowiązującymi przepisami prawa, pierwszeństwo mają powszechnie obowiązujące przepisy prawa.</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Wszelkie spory mogące wyniknąć z Umowy będą rozpatrywane przez Sąd właściwy dla siedziby Zamawiającego.</w:t>
      </w:r>
    </w:p>
    <w:p w:rsidR="00B273F4" w:rsidRPr="00406419" w:rsidRDefault="00B273F4" w:rsidP="00406419">
      <w:pPr>
        <w:pStyle w:val="Akapitzlist"/>
        <w:numPr>
          <w:ilvl w:val="0"/>
          <w:numId w:val="25"/>
        </w:numPr>
        <w:spacing w:line="276" w:lineRule="auto"/>
        <w:ind w:left="567" w:hanging="567"/>
        <w:jc w:val="both"/>
        <w:rPr>
          <w:rFonts w:ascii="Times New Roman" w:hAnsi="Times New Roman" w:cs="Times New Roman"/>
          <w:sz w:val="24"/>
          <w:szCs w:val="24"/>
        </w:rPr>
      </w:pPr>
      <w:r w:rsidRPr="00406419">
        <w:rPr>
          <w:rFonts w:ascii="Times New Roman" w:hAnsi="Times New Roman" w:cs="Times New Roman"/>
          <w:sz w:val="24"/>
          <w:szCs w:val="24"/>
        </w:rPr>
        <w:t>Umowę sporządzono w trzech jednobrzmiących egzemplarzach, jeden dla Wykonawcy, dwa dla Zamawiającego.</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B273F4" w:rsidRPr="00406419" w:rsidRDefault="00F77729" w:rsidP="00406419">
      <w:pPr>
        <w:spacing w:line="276" w:lineRule="auto"/>
        <w:ind w:left="708"/>
        <w:rPr>
          <w:rFonts w:ascii="Times New Roman" w:hAnsi="Times New Roman" w:cs="Times New Roman"/>
          <w:sz w:val="24"/>
          <w:szCs w:val="24"/>
        </w:rPr>
      </w:pPr>
      <w:r w:rsidRPr="00406419">
        <w:rPr>
          <w:rFonts w:ascii="Times New Roman" w:hAnsi="Times New Roman" w:cs="Times New Roman"/>
          <w:sz w:val="24"/>
          <w:szCs w:val="24"/>
        </w:rPr>
        <w:t xml:space="preserve">    ZAMAWIAJĄCY </w:t>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t xml:space="preserve">     </w:t>
      </w:r>
      <w:r w:rsidR="00B273F4" w:rsidRPr="00406419">
        <w:rPr>
          <w:rFonts w:ascii="Times New Roman" w:hAnsi="Times New Roman" w:cs="Times New Roman"/>
          <w:sz w:val="24"/>
          <w:szCs w:val="24"/>
        </w:rPr>
        <w:t>WYKONAWCA</w:t>
      </w:r>
    </w:p>
    <w:p w:rsidR="00B273F4" w:rsidRPr="00406419" w:rsidRDefault="00B273F4" w:rsidP="00406419">
      <w:pPr>
        <w:spacing w:line="276" w:lineRule="auto"/>
        <w:rPr>
          <w:rFonts w:ascii="Times New Roman" w:hAnsi="Times New Roman" w:cs="Times New Roman"/>
          <w:sz w:val="24"/>
          <w:szCs w:val="24"/>
        </w:rPr>
      </w:pPr>
    </w:p>
    <w:p w:rsidR="00F77729" w:rsidRPr="00406419" w:rsidRDefault="00F77729" w:rsidP="00406419">
      <w:pPr>
        <w:spacing w:line="276" w:lineRule="auto"/>
        <w:rPr>
          <w:rFonts w:ascii="Times New Roman" w:hAnsi="Times New Roman" w:cs="Times New Roman"/>
          <w:sz w:val="24"/>
          <w:szCs w:val="24"/>
        </w:rPr>
      </w:pPr>
    </w:p>
    <w:p w:rsidR="00F77729" w:rsidRPr="00406419" w:rsidRDefault="00F77729" w:rsidP="00406419">
      <w:pPr>
        <w:spacing w:line="276" w:lineRule="auto"/>
        <w:rPr>
          <w:rFonts w:ascii="Times New Roman" w:hAnsi="Times New Roman" w:cs="Times New Roman"/>
          <w:sz w:val="24"/>
          <w:szCs w:val="24"/>
        </w:rPr>
      </w:pPr>
    </w:p>
    <w:p w:rsidR="00F77729"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w:t>
      </w:r>
      <w:r w:rsidR="00F77729" w:rsidRPr="00406419">
        <w:rPr>
          <w:rFonts w:ascii="Times New Roman" w:hAnsi="Times New Roman" w:cs="Times New Roman"/>
          <w:sz w:val="24"/>
          <w:szCs w:val="24"/>
        </w:rPr>
        <w:t>....................</w:t>
      </w:r>
      <w:r w:rsidR="00F77729" w:rsidRPr="00406419">
        <w:rPr>
          <w:rFonts w:ascii="Times New Roman" w:hAnsi="Times New Roman" w:cs="Times New Roman"/>
          <w:sz w:val="24"/>
          <w:szCs w:val="24"/>
        </w:rPr>
        <w:tab/>
      </w:r>
      <w:r w:rsidR="00F77729" w:rsidRPr="00406419">
        <w:rPr>
          <w:rFonts w:ascii="Times New Roman" w:hAnsi="Times New Roman" w:cs="Times New Roman"/>
          <w:sz w:val="24"/>
          <w:szCs w:val="24"/>
        </w:rPr>
        <w:tab/>
      </w:r>
      <w:r w:rsidR="00F77729" w:rsidRPr="00406419">
        <w:rPr>
          <w:rFonts w:ascii="Times New Roman" w:hAnsi="Times New Roman" w:cs="Times New Roman"/>
          <w:sz w:val="24"/>
          <w:szCs w:val="24"/>
        </w:rPr>
        <w:tab/>
        <w:t xml:space="preserve">   </w:t>
      </w:r>
      <w:r w:rsidRPr="00406419">
        <w:rPr>
          <w:rFonts w:ascii="Times New Roman" w:hAnsi="Times New Roman" w:cs="Times New Roman"/>
          <w:sz w:val="24"/>
          <w:szCs w:val="24"/>
        </w:rPr>
        <w:t xml:space="preserve"> </w:t>
      </w:r>
      <w:r w:rsidR="00F77729" w:rsidRPr="00406419">
        <w:rPr>
          <w:rFonts w:ascii="Times New Roman" w:hAnsi="Times New Roman" w:cs="Times New Roman"/>
          <w:sz w:val="24"/>
          <w:szCs w:val="24"/>
        </w:rPr>
        <w:t>.........................................................</w:t>
      </w:r>
    </w:p>
    <w:p w:rsidR="00B273F4" w:rsidRPr="00406419" w:rsidRDefault="00406419" w:rsidP="004064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273F4" w:rsidRPr="00406419">
        <w:rPr>
          <w:rFonts w:ascii="Times New Roman" w:hAnsi="Times New Roman" w:cs="Times New Roman"/>
          <w:sz w:val="24"/>
          <w:szCs w:val="24"/>
        </w:rPr>
        <w:t>(podpis i pieczęć Zamawiającego)</w:t>
      </w:r>
      <w:r w:rsidR="00B273F4" w:rsidRPr="0040641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7729" w:rsidRPr="00406419">
        <w:rPr>
          <w:rFonts w:ascii="Times New Roman" w:hAnsi="Times New Roman" w:cs="Times New Roman"/>
          <w:sz w:val="24"/>
          <w:szCs w:val="24"/>
        </w:rPr>
        <w:t>(podpis i pieczęć Wykonawcy)</w:t>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B273F4" w:rsidRPr="00406419" w:rsidRDefault="00F77729"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 xml:space="preserve"> </w:t>
      </w:r>
    </w:p>
    <w:p w:rsidR="00B273F4" w:rsidRPr="00406419" w:rsidRDefault="00B273F4" w:rsidP="00406419">
      <w:pPr>
        <w:spacing w:line="276" w:lineRule="auto"/>
        <w:rPr>
          <w:rFonts w:ascii="Times New Roman" w:hAnsi="Times New Roman" w:cs="Times New Roman"/>
          <w:sz w:val="24"/>
          <w:szCs w:val="24"/>
        </w:rPr>
      </w:pP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r w:rsidRPr="00406419">
        <w:rPr>
          <w:rFonts w:ascii="Times New Roman" w:hAnsi="Times New Roman" w:cs="Times New Roman"/>
          <w:sz w:val="24"/>
          <w:szCs w:val="24"/>
        </w:rPr>
        <w:tab/>
      </w: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B273F4" w:rsidRPr="00406419" w:rsidRDefault="00B273F4" w:rsidP="00406419">
      <w:pPr>
        <w:spacing w:line="276" w:lineRule="auto"/>
        <w:rPr>
          <w:rFonts w:ascii="Times New Roman" w:hAnsi="Times New Roman" w:cs="Times New Roman"/>
          <w:sz w:val="24"/>
          <w:szCs w:val="24"/>
        </w:rPr>
      </w:pPr>
    </w:p>
    <w:p w:rsidR="00961F07" w:rsidRPr="00406419" w:rsidRDefault="00961F07" w:rsidP="00406419">
      <w:pPr>
        <w:spacing w:line="276" w:lineRule="auto"/>
        <w:rPr>
          <w:rFonts w:ascii="Times New Roman" w:hAnsi="Times New Roman" w:cs="Times New Roman"/>
          <w:sz w:val="24"/>
          <w:szCs w:val="24"/>
        </w:rPr>
      </w:pPr>
    </w:p>
    <w:sectPr w:rsidR="00961F07" w:rsidRPr="00406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953"/>
    <w:multiLevelType w:val="hybridMultilevel"/>
    <w:tmpl w:val="A7FE505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D0300"/>
    <w:multiLevelType w:val="hybridMultilevel"/>
    <w:tmpl w:val="E334EB60"/>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00959"/>
    <w:multiLevelType w:val="hybridMultilevel"/>
    <w:tmpl w:val="782E07D6"/>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232EA"/>
    <w:multiLevelType w:val="hybridMultilevel"/>
    <w:tmpl w:val="16423A88"/>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76F9E"/>
    <w:multiLevelType w:val="hybridMultilevel"/>
    <w:tmpl w:val="AE1E37CE"/>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31D08"/>
    <w:multiLevelType w:val="hybridMultilevel"/>
    <w:tmpl w:val="E01E98E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46DAF"/>
    <w:multiLevelType w:val="hybridMultilevel"/>
    <w:tmpl w:val="00C0006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62377"/>
    <w:multiLevelType w:val="hybridMultilevel"/>
    <w:tmpl w:val="AAE6CEAA"/>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12B90"/>
    <w:multiLevelType w:val="hybridMultilevel"/>
    <w:tmpl w:val="BA7230E0"/>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C4AAF"/>
    <w:multiLevelType w:val="hybridMultilevel"/>
    <w:tmpl w:val="6B0E7440"/>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548FF"/>
    <w:multiLevelType w:val="hybridMultilevel"/>
    <w:tmpl w:val="9984D35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15CF8"/>
    <w:multiLevelType w:val="hybridMultilevel"/>
    <w:tmpl w:val="B4B28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7A696C"/>
    <w:multiLevelType w:val="hybridMultilevel"/>
    <w:tmpl w:val="A6FA5C2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F33F0"/>
    <w:multiLevelType w:val="hybridMultilevel"/>
    <w:tmpl w:val="BAE8F28A"/>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2C31FD"/>
    <w:multiLevelType w:val="hybridMultilevel"/>
    <w:tmpl w:val="281E4FD4"/>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AA34E6"/>
    <w:multiLevelType w:val="hybridMultilevel"/>
    <w:tmpl w:val="256E46C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A236FB"/>
    <w:multiLevelType w:val="hybridMultilevel"/>
    <w:tmpl w:val="F4EA3C2A"/>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97973"/>
    <w:multiLevelType w:val="hybridMultilevel"/>
    <w:tmpl w:val="14F67D6E"/>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A01DE"/>
    <w:multiLevelType w:val="hybridMultilevel"/>
    <w:tmpl w:val="CE08B0D2"/>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D01A8C"/>
    <w:multiLevelType w:val="hybridMultilevel"/>
    <w:tmpl w:val="46BCFA1C"/>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B3582E"/>
    <w:multiLevelType w:val="hybridMultilevel"/>
    <w:tmpl w:val="AA5C0C0E"/>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702630"/>
    <w:multiLevelType w:val="hybridMultilevel"/>
    <w:tmpl w:val="8C6A3568"/>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0B49DD"/>
    <w:multiLevelType w:val="hybridMultilevel"/>
    <w:tmpl w:val="181415F6"/>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436F89"/>
    <w:multiLevelType w:val="hybridMultilevel"/>
    <w:tmpl w:val="564C2C6E"/>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3452D"/>
    <w:multiLevelType w:val="hybridMultilevel"/>
    <w:tmpl w:val="1B6097EA"/>
    <w:lvl w:ilvl="0" w:tplc="66B45E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8"/>
  </w:num>
  <w:num w:numId="5">
    <w:abstractNumId w:val="23"/>
  </w:num>
  <w:num w:numId="6">
    <w:abstractNumId w:val="20"/>
  </w:num>
  <w:num w:numId="7">
    <w:abstractNumId w:val="16"/>
  </w:num>
  <w:num w:numId="8">
    <w:abstractNumId w:val="13"/>
  </w:num>
  <w:num w:numId="9">
    <w:abstractNumId w:val="7"/>
  </w:num>
  <w:num w:numId="10">
    <w:abstractNumId w:val="22"/>
  </w:num>
  <w:num w:numId="11">
    <w:abstractNumId w:val="21"/>
  </w:num>
  <w:num w:numId="12">
    <w:abstractNumId w:val="5"/>
  </w:num>
  <w:num w:numId="13">
    <w:abstractNumId w:val="0"/>
  </w:num>
  <w:num w:numId="14">
    <w:abstractNumId w:val="2"/>
  </w:num>
  <w:num w:numId="15">
    <w:abstractNumId w:val="4"/>
  </w:num>
  <w:num w:numId="16">
    <w:abstractNumId w:val="8"/>
  </w:num>
  <w:num w:numId="17">
    <w:abstractNumId w:val="24"/>
  </w:num>
  <w:num w:numId="18">
    <w:abstractNumId w:val="12"/>
  </w:num>
  <w:num w:numId="19">
    <w:abstractNumId w:val="17"/>
  </w:num>
  <w:num w:numId="20">
    <w:abstractNumId w:val="9"/>
  </w:num>
  <w:num w:numId="21">
    <w:abstractNumId w:val="6"/>
  </w:num>
  <w:num w:numId="22">
    <w:abstractNumId w:val="19"/>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4"/>
    <w:rsid w:val="00014FC3"/>
    <w:rsid w:val="00022F77"/>
    <w:rsid w:val="0035510B"/>
    <w:rsid w:val="00406419"/>
    <w:rsid w:val="004C2FFF"/>
    <w:rsid w:val="004F4173"/>
    <w:rsid w:val="005822B9"/>
    <w:rsid w:val="006A4551"/>
    <w:rsid w:val="006A64A7"/>
    <w:rsid w:val="00917FA2"/>
    <w:rsid w:val="00961F07"/>
    <w:rsid w:val="00B273F4"/>
    <w:rsid w:val="00CE04B8"/>
    <w:rsid w:val="00CF5760"/>
    <w:rsid w:val="00DD2E09"/>
    <w:rsid w:val="00F3689D"/>
    <w:rsid w:val="00F77729"/>
    <w:rsid w:val="00FA3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F8E67-590F-44A2-8060-278C7745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Preambuła"/>
    <w:basedOn w:val="Normalny"/>
    <w:link w:val="AkapitzlistZnak"/>
    <w:uiPriority w:val="34"/>
    <w:qFormat/>
    <w:rsid w:val="00B273F4"/>
    <w:pPr>
      <w:ind w:left="720"/>
      <w:contextualSpacing/>
    </w:pPr>
  </w:style>
  <w:style w:type="character" w:styleId="Hipercze">
    <w:name w:val="Hyperlink"/>
    <w:basedOn w:val="Domylnaczcionkaakapitu"/>
    <w:uiPriority w:val="99"/>
    <w:unhideWhenUsed/>
    <w:rsid w:val="00CF5760"/>
    <w:rPr>
      <w:color w:val="0563C1" w:themeColor="hyperlink"/>
      <w:u w:val="single"/>
    </w:rPr>
  </w:style>
  <w:style w:type="character" w:customStyle="1" w:styleId="AkapitzlistZnak">
    <w:name w:val="Akapit z listą Znak"/>
    <w:aliases w:val="Wypunktowanie Znak,Preambuła Znak"/>
    <w:link w:val="Akapitzlist"/>
    <w:uiPriority w:val="34"/>
    <w:qFormat/>
    <w:rsid w:val="00DD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anok.pl/Ochrona_Danych_Osob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3567</Words>
  <Characters>21403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mstabryla</dc:creator>
  <cp:keywords/>
  <dc:description/>
  <cp:lastModifiedBy>Katarzyna Harłacz</cp:lastModifiedBy>
  <cp:revision>3</cp:revision>
  <dcterms:created xsi:type="dcterms:W3CDTF">2022-08-18T08:47:00Z</dcterms:created>
  <dcterms:modified xsi:type="dcterms:W3CDTF">2022-08-18T08:58:00Z</dcterms:modified>
</cp:coreProperties>
</file>