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E7147" w14:textId="77777777" w:rsidR="00131067" w:rsidRPr="00FF7994" w:rsidRDefault="00131067" w:rsidP="0013106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0E6BBBB" w14:textId="60387D53" w:rsidR="005B7E3B" w:rsidRPr="005B7E3B" w:rsidRDefault="005B7E3B" w:rsidP="005B7E3B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5B7E3B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XXXVII </w:t>
      </w:r>
      <w:r w:rsidRPr="005B7E3B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/ </w:t>
      </w:r>
      <w:r w:rsidR="008127DA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281</w:t>
      </w:r>
      <w:bookmarkStart w:id="0" w:name="_GoBack"/>
      <w:bookmarkEnd w:id="0"/>
      <w:r w:rsidRPr="005B7E3B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20</w:t>
      </w:r>
    </w:p>
    <w:p w14:paraId="6E4F3CD6" w14:textId="7DCCF252" w:rsidR="005B7E3B" w:rsidRPr="005B7E3B" w:rsidRDefault="005B7E3B" w:rsidP="005B7E3B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 w:rsidRPr="005B7E3B">
        <w:rPr>
          <w:i w:val="0"/>
          <w:iCs/>
          <w:color w:val="000000"/>
          <w:sz w:val="48"/>
          <w:szCs w:val="48"/>
        </w:rPr>
        <w:t>R a d y   M i a s t a    S a n o k a</w:t>
      </w:r>
    </w:p>
    <w:p w14:paraId="5523175F" w14:textId="00F047B1" w:rsidR="005B7E3B" w:rsidRPr="005B7E3B" w:rsidRDefault="005B7E3B" w:rsidP="005B7E3B">
      <w:pPr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B7E3B">
        <w:rPr>
          <w:rFonts w:ascii="Times New Roman" w:hAnsi="Times New Roman" w:cs="Times New Roman"/>
          <w:sz w:val="30"/>
          <w:szCs w:val="30"/>
        </w:rPr>
        <w:t>z dnia  17 grudnia 2020r.</w:t>
      </w:r>
    </w:p>
    <w:p w14:paraId="7C9AF941" w14:textId="77777777" w:rsidR="00131067" w:rsidRPr="00131067" w:rsidRDefault="00131067" w:rsidP="002D3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67">
        <w:rPr>
          <w:rFonts w:ascii="Times New Roman" w:hAnsi="Times New Roman" w:cs="Times New Roman"/>
          <w:b/>
          <w:sz w:val="24"/>
          <w:szCs w:val="24"/>
        </w:rPr>
        <w:t>w sprawie zmiany uchwały w sprawie udzielenia pomocy finansowej dla Województwa Podkarpackiego na realizację zadania: „Budowa drogi wojewódzkiej nr 886 na odcinku pomiędzy planowaną obwodnicą miasta Sanoka a drogą krajową nr 28”</w:t>
      </w:r>
    </w:p>
    <w:p w14:paraId="605929F9" w14:textId="77777777" w:rsidR="00131067" w:rsidRPr="00131067" w:rsidRDefault="00131067" w:rsidP="00FF799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67">
        <w:rPr>
          <w:rFonts w:ascii="Times New Roman" w:hAnsi="Times New Roman" w:cs="Times New Roman"/>
          <w:sz w:val="24"/>
          <w:szCs w:val="24"/>
        </w:rPr>
        <w:t xml:space="preserve">Na podstawie art. 10 ust. 2 i art. 18 ust. 2 pkt 15 </w:t>
      </w:r>
      <w:r w:rsidR="00BC3F92">
        <w:rPr>
          <w:rFonts w:ascii="Times New Roman" w:hAnsi="Times New Roman" w:cs="Times New Roman"/>
          <w:sz w:val="24"/>
          <w:szCs w:val="24"/>
        </w:rPr>
        <w:t>ustawy z dnia 8 marca 1990 r. o </w:t>
      </w:r>
      <w:r w:rsidRPr="00131067">
        <w:rPr>
          <w:rFonts w:ascii="Times New Roman" w:hAnsi="Times New Roman" w:cs="Times New Roman"/>
          <w:sz w:val="24"/>
          <w:szCs w:val="24"/>
        </w:rPr>
        <w:t>samorządzie gminnym (t.j. 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3106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713</w:t>
      </w:r>
      <w:r w:rsidR="00C34E89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131067">
        <w:rPr>
          <w:rFonts w:ascii="Times New Roman" w:hAnsi="Times New Roman" w:cs="Times New Roman"/>
          <w:sz w:val="24"/>
          <w:szCs w:val="24"/>
        </w:rPr>
        <w:t>) oraz art. 216 ust. 2 pkt 5</w:t>
      </w:r>
      <w:r w:rsidR="00C34E89">
        <w:rPr>
          <w:rFonts w:ascii="Times New Roman" w:hAnsi="Times New Roman" w:cs="Times New Roman"/>
          <w:sz w:val="24"/>
          <w:szCs w:val="24"/>
        </w:rPr>
        <w:t xml:space="preserve"> i </w:t>
      </w:r>
      <w:r w:rsidR="00BC3F92">
        <w:rPr>
          <w:rFonts w:ascii="Times New Roman" w:hAnsi="Times New Roman" w:cs="Times New Roman"/>
          <w:sz w:val="24"/>
          <w:szCs w:val="24"/>
        </w:rPr>
        <w:t>art. 220 ust. </w:t>
      </w:r>
      <w:r>
        <w:rPr>
          <w:rFonts w:ascii="Times New Roman" w:hAnsi="Times New Roman" w:cs="Times New Roman"/>
          <w:sz w:val="24"/>
          <w:szCs w:val="24"/>
        </w:rPr>
        <w:t>1 i 2 ustawy z </w:t>
      </w:r>
      <w:r w:rsidRPr="00131067">
        <w:rPr>
          <w:rFonts w:ascii="Times New Roman" w:hAnsi="Times New Roman" w:cs="Times New Roman"/>
          <w:sz w:val="24"/>
          <w:szCs w:val="24"/>
        </w:rPr>
        <w:t>dnia 27 sierpnia 2009 r. o finansach publicznych (</w:t>
      </w:r>
      <w:r w:rsidR="00C34E89">
        <w:rPr>
          <w:rFonts w:ascii="Times New Roman" w:hAnsi="Times New Roman" w:cs="Times New Roman"/>
          <w:sz w:val="24"/>
          <w:szCs w:val="24"/>
        </w:rPr>
        <w:t>tj. Dz. U. z 2019 </w:t>
      </w:r>
      <w:r w:rsidR="00BC3F92">
        <w:rPr>
          <w:rFonts w:ascii="Times New Roman" w:hAnsi="Times New Roman" w:cs="Times New Roman"/>
          <w:sz w:val="24"/>
          <w:szCs w:val="24"/>
        </w:rPr>
        <w:t>r. poz. 869 z  </w:t>
      </w:r>
      <w:r w:rsidRPr="00131067">
        <w:rPr>
          <w:rFonts w:ascii="Times New Roman" w:hAnsi="Times New Roman" w:cs="Times New Roman"/>
          <w:sz w:val="24"/>
          <w:szCs w:val="24"/>
        </w:rPr>
        <w:t>późn.zm.)</w:t>
      </w:r>
    </w:p>
    <w:p w14:paraId="57AC1CEF" w14:textId="77777777" w:rsidR="00131067" w:rsidRDefault="00131067" w:rsidP="00131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67">
        <w:rPr>
          <w:rFonts w:ascii="Times New Roman" w:hAnsi="Times New Roman" w:cs="Times New Roman"/>
          <w:b/>
          <w:sz w:val="24"/>
          <w:szCs w:val="24"/>
        </w:rPr>
        <w:t>Rada Miasta Sanoka</w:t>
      </w:r>
    </w:p>
    <w:p w14:paraId="00DED0C0" w14:textId="77777777" w:rsidR="00131067" w:rsidRPr="00131067" w:rsidRDefault="002D39DD" w:rsidP="00131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67">
        <w:rPr>
          <w:rFonts w:ascii="Times New Roman" w:hAnsi="Times New Roman" w:cs="Times New Roman"/>
          <w:b/>
          <w:sz w:val="24"/>
          <w:szCs w:val="24"/>
        </w:rPr>
        <w:t>uchwala, co</w:t>
      </w:r>
      <w:r w:rsidR="00131067" w:rsidRPr="00131067">
        <w:rPr>
          <w:rFonts w:ascii="Times New Roman" w:hAnsi="Times New Roman" w:cs="Times New Roman"/>
          <w:b/>
          <w:sz w:val="24"/>
          <w:szCs w:val="24"/>
        </w:rPr>
        <w:t xml:space="preserve"> następuje:</w:t>
      </w:r>
    </w:p>
    <w:p w14:paraId="7EFAF3A5" w14:textId="77777777" w:rsidR="00131067" w:rsidRPr="00BC3F92" w:rsidRDefault="00131067" w:rsidP="0013106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C61ECFC" w14:textId="77777777" w:rsidR="00131067" w:rsidRPr="00BC3F92" w:rsidRDefault="00131067" w:rsidP="00131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92">
        <w:rPr>
          <w:rFonts w:ascii="Times New Roman" w:hAnsi="Times New Roman" w:cs="Times New Roman"/>
          <w:b/>
          <w:sz w:val="24"/>
          <w:szCs w:val="24"/>
        </w:rPr>
        <w:t>§1</w:t>
      </w:r>
    </w:p>
    <w:p w14:paraId="53CD8871" w14:textId="77777777" w:rsidR="00131067" w:rsidRDefault="00131067" w:rsidP="002D3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 Nr XXXV</w:t>
      </w:r>
      <w:r w:rsidRPr="00131067">
        <w:rPr>
          <w:rFonts w:ascii="Times New Roman" w:hAnsi="Times New Roman" w:cs="Times New Roman"/>
          <w:sz w:val="24"/>
          <w:szCs w:val="24"/>
        </w:rPr>
        <w:t>/315/17 Rady Miasta Sanoka z dnia 25 maja 2017 r. w sprawie udzielenia pomocy finansowej dla Województwa Podkarpackiego na realizację zadania: ..Budowa drogi wojewódzkiej nr 886 na odcinku pomiędzy planowaną obwodnicą miasta Sanoka a drogą krajową nr 28" zmienionej: uchwałą nr LII / 430 / 18 Rady Miasta Sanoka z dnia 10 kwietnia 2018 r., uchwałą Nr LVIII / 475 / 18 Rady Miasta Sanoka z dnia 11 września 2018 r., uchwałą Nr II/8/18 Rady Miasta Sanoka z dnia 29 listopada 2018 r., uchwałą Nr XIV/87/19 Rady Miasta Sanoka z dnia 29 lipca 2019 r., uchwałą Nr XX/133/19 Rady Miasta Sanoka z dnia 26 listopada 2019 r.</w:t>
      </w:r>
      <w:r w:rsidR="002D39DD">
        <w:rPr>
          <w:rFonts w:ascii="Times New Roman" w:hAnsi="Times New Roman" w:cs="Times New Roman"/>
          <w:sz w:val="24"/>
          <w:szCs w:val="24"/>
        </w:rPr>
        <w:t>,</w:t>
      </w:r>
      <w:r w:rsidRPr="00131067">
        <w:rPr>
          <w:rFonts w:ascii="Times New Roman" w:hAnsi="Times New Roman" w:cs="Times New Roman"/>
          <w:sz w:val="24"/>
          <w:szCs w:val="24"/>
        </w:rPr>
        <w:t xml:space="preserve"> uchwałą Nr XXIV/168/20 Rady Miasta Sanoka z dnia</w:t>
      </w:r>
      <w:r w:rsidR="002D39DD">
        <w:rPr>
          <w:rFonts w:ascii="Times New Roman" w:hAnsi="Times New Roman" w:cs="Times New Roman"/>
          <w:sz w:val="24"/>
          <w:szCs w:val="24"/>
        </w:rPr>
        <w:t xml:space="preserve"> </w:t>
      </w:r>
      <w:r w:rsidRPr="00131067">
        <w:rPr>
          <w:rFonts w:ascii="Times New Roman" w:hAnsi="Times New Roman" w:cs="Times New Roman"/>
          <w:sz w:val="24"/>
          <w:szCs w:val="24"/>
        </w:rPr>
        <w:t>30 stycznia 2020</w:t>
      </w:r>
      <w:r w:rsidR="002D39DD">
        <w:rPr>
          <w:rFonts w:ascii="Times New Roman" w:hAnsi="Times New Roman" w:cs="Times New Roman"/>
          <w:sz w:val="24"/>
          <w:szCs w:val="24"/>
        </w:rPr>
        <w:t xml:space="preserve"> </w:t>
      </w:r>
      <w:r w:rsidRPr="00131067">
        <w:rPr>
          <w:rFonts w:ascii="Times New Roman" w:hAnsi="Times New Roman" w:cs="Times New Roman"/>
          <w:sz w:val="24"/>
          <w:szCs w:val="24"/>
        </w:rPr>
        <w:t>r.</w:t>
      </w:r>
      <w:r w:rsidR="008C197F">
        <w:rPr>
          <w:rFonts w:ascii="Times New Roman" w:hAnsi="Times New Roman" w:cs="Times New Roman"/>
          <w:sz w:val="24"/>
          <w:szCs w:val="24"/>
        </w:rPr>
        <w:t>,</w:t>
      </w:r>
      <w:r w:rsidR="002D39DD" w:rsidRPr="002D39DD">
        <w:rPr>
          <w:rFonts w:ascii="Times New Roman" w:hAnsi="Times New Roman" w:cs="Times New Roman"/>
          <w:sz w:val="24"/>
          <w:szCs w:val="24"/>
        </w:rPr>
        <w:t xml:space="preserve"> </w:t>
      </w:r>
      <w:r w:rsidR="002D39DD">
        <w:rPr>
          <w:rFonts w:ascii="Times New Roman" w:hAnsi="Times New Roman" w:cs="Times New Roman"/>
          <w:sz w:val="24"/>
          <w:szCs w:val="24"/>
        </w:rPr>
        <w:t>uchwałą Nr XX</w:t>
      </w:r>
      <w:r w:rsidR="002D39DD" w:rsidRPr="002D39DD">
        <w:rPr>
          <w:rFonts w:ascii="Times New Roman" w:hAnsi="Times New Roman" w:cs="Times New Roman"/>
          <w:sz w:val="24"/>
          <w:szCs w:val="24"/>
        </w:rPr>
        <w:t>V</w:t>
      </w:r>
      <w:r w:rsidR="002D39DD">
        <w:rPr>
          <w:rFonts w:ascii="Times New Roman" w:hAnsi="Times New Roman" w:cs="Times New Roman"/>
          <w:sz w:val="24"/>
          <w:szCs w:val="24"/>
        </w:rPr>
        <w:t>II</w:t>
      </w:r>
      <w:r w:rsidR="002D39DD" w:rsidRPr="002D39DD">
        <w:rPr>
          <w:rFonts w:ascii="Times New Roman" w:hAnsi="Times New Roman" w:cs="Times New Roman"/>
          <w:sz w:val="24"/>
          <w:szCs w:val="24"/>
        </w:rPr>
        <w:t>/</w:t>
      </w:r>
      <w:r w:rsidR="002D39DD">
        <w:rPr>
          <w:rFonts w:ascii="Times New Roman" w:hAnsi="Times New Roman" w:cs="Times New Roman"/>
          <w:sz w:val="24"/>
          <w:szCs w:val="24"/>
        </w:rPr>
        <w:t>195</w:t>
      </w:r>
      <w:r w:rsidR="002D39DD" w:rsidRPr="002D39DD">
        <w:rPr>
          <w:rFonts w:ascii="Times New Roman" w:hAnsi="Times New Roman" w:cs="Times New Roman"/>
          <w:sz w:val="24"/>
          <w:szCs w:val="24"/>
        </w:rPr>
        <w:t xml:space="preserve">/20 Rady Miasta Sanoka z dnia </w:t>
      </w:r>
      <w:r w:rsidR="002D39DD">
        <w:rPr>
          <w:rFonts w:ascii="Times New Roman" w:hAnsi="Times New Roman" w:cs="Times New Roman"/>
          <w:sz w:val="24"/>
          <w:szCs w:val="24"/>
        </w:rPr>
        <w:t>22</w:t>
      </w:r>
      <w:r w:rsidR="002D39DD" w:rsidRPr="002D39DD">
        <w:rPr>
          <w:rFonts w:ascii="Times New Roman" w:hAnsi="Times New Roman" w:cs="Times New Roman"/>
          <w:sz w:val="24"/>
          <w:szCs w:val="24"/>
        </w:rPr>
        <w:t xml:space="preserve"> </w:t>
      </w:r>
      <w:r w:rsidR="002D39DD">
        <w:rPr>
          <w:rFonts w:ascii="Times New Roman" w:hAnsi="Times New Roman" w:cs="Times New Roman"/>
          <w:sz w:val="24"/>
          <w:szCs w:val="24"/>
        </w:rPr>
        <w:t>kwietnia</w:t>
      </w:r>
      <w:r w:rsidR="002D39DD" w:rsidRPr="002D39DD">
        <w:rPr>
          <w:rFonts w:ascii="Times New Roman" w:hAnsi="Times New Roman" w:cs="Times New Roman"/>
          <w:sz w:val="24"/>
          <w:szCs w:val="24"/>
        </w:rPr>
        <w:t xml:space="preserve"> 2020</w:t>
      </w:r>
      <w:r w:rsidR="002D39DD">
        <w:rPr>
          <w:rFonts w:ascii="Times New Roman" w:hAnsi="Times New Roman" w:cs="Times New Roman"/>
          <w:sz w:val="24"/>
          <w:szCs w:val="24"/>
        </w:rPr>
        <w:t xml:space="preserve"> </w:t>
      </w:r>
      <w:r w:rsidR="002D39DD" w:rsidRPr="002D39DD">
        <w:rPr>
          <w:rFonts w:ascii="Times New Roman" w:hAnsi="Times New Roman" w:cs="Times New Roman"/>
          <w:sz w:val="24"/>
          <w:szCs w:val="24"/>
        </w:rPr>
        <w:t>r.</w:t>
      </w:r>
      <w:r w:rsidR="008C197F" w:rsidRPr="008C197F">
        <w:rPr>
          <w:rFonts w:ascii="Times New Roman" w:hAnsi="Times New Roman" w:cs="Times New Roman"/>
          <w:sz w:val="24"/>
          <w:szCs w:val="24"/>
        </w:rPr>
        <w:t xml:space="preserve"> </w:t>
      </w:r>
      <w:r w:rsidR="008C197F" w:rsidRPr="00131067">
        <w:rPr>
          <w:rFonts w:ascii="Times New Roman" w:hAnsi="Times New Roman" w:cs="Times New Roman"/>
          <w:sz w:val="24"/>
          <w:szCs w:val="24"/>
        </w:rPr>
        <w:t>oraz</w:t>
      </w:r>
      <w:r w:rsidR="008C197F">
        <w:rPr>
          <w:rFonts w:ascii="Times New Roman" w:hAnsi="Times New Roman" w:cs="Times New Roman"/>
          <w:sz w:val="24"/>
          <w:szCs w:val="24"/>
        </w:rPr>
        <w:t xml:space="preserve"> uchwałą Nr </w:t>
      </w:r>
      <w:r w:rsidR="00FF7994" w:rsidRPr="00FF7994">
        <w:rPr>
          <w:rFonts w:ascii="Times New Roman" w:hAnsi="Times New Roman" w:cs="Times New Roman"/>
          <w:sz w:val="24"/>
          <w:szCs w:val="24"/>
        </w:rPr>
        <w:t>XXIX/214/20 Rady Miasta Sanoka z dnia 25 czerwca 2020</w:t>
      </w:r>
      <w:r w:rsidR="00FF7994">
        <w:rPr>
          <w:rFonts w:ascii="Times New Roman" w:hAnsi="Times New Roman" w:cs="Times New Roman"/>
          <w:sz w:val="24"/>
          <w:szCs w:val="24"/>
        </w:rPr>
        <w:t xml:space="preserve"> </w:t>
      </w:r>
      <w:r w:rsidR="00FF7994" w:rsidRPr="00FF7994">
        <w:rPr>
          <w:rFonts w:ascii="Times New Roman" w:hAnsi="Times New Roman" w:cs="Times New Roman"/>
          <w:sz w:val="24"/>
          <w:szCs w:val="24"/>
        </w:rPr>
        <w:t>r.</w:t>
      </w:r>
    </w:p>
    <w:p w14:paraId="0EF82B80" w14:textId="77777777" w:rsidR="00131067" w:rsidRPr="00131067" w:rsidRDefault="00131067" w:rsidP="00FF799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31067">
        <w:rPr>
          <w:rFonts w:ascii="Times New Roman" w:hAnsi="Times New Roman" w:cs="Times New Roman"/>
          <w:sz w:val="24"/>
          <w:szCs w:val="24"/>
        </w:rPr>
        <w:t>§ 1 ust. 1 otrzymuje brzmienie:</w:t>
      </w:r>
    </w:p>
    <w:p w14:paraId="61A975CF" w14:textId="20D305C0" w:rsidR="009A7CAB" w:rsidRDefault="00131067" w:rsidP="00131067">
      <w:pPr>
        <w:jc w:val="both"/>
        <w:rPr>
          <w:rFonts w:ascii="Times New Roman" w:hAnsi="Times New Roman" w:cs="Times New Roman"/>
          <w:sz w:val="24"/>
          <w:szCs w:val="24"/>
        </w:rPr>
      </w:pPr>
      <w:r w:rsidRPr="00131067">
        <w:rPr>
          <w:rFonts w:ascii="Times New Roman" w:hAnsi="Times New Roman" w:cs="Times New Roman"/>
          <w:sz w:val="24"/>
          <w:szCs w:val="24"/>
        </w:rPr>
        <w:t xml:space="preserve">„ 1. Udzielić Województwu Podkarpackiemu pomocy finansowej w roku 2017 w formie dotacji celowej w wysokości 9.338,47 zł (słownie: dziewięć tysięcy trzysta trzydzieści osiem 47/100 złotych), w roku 2018 w formie dotacji celowej w wysokości 60.977.49 zł (słownie: sześćdziesiąt tysięcy dziewięćset siedemdziesiąt siedem 49/100 złotych), w roku 2019 w formie dotacji celowej w wysokości 0,00 zł (słownie: zero złotych), w roku 2020 w formie dotacji celowej w wysokości </w:t>
      </w:r>
      <w:r w:rsidR="008C197F">
        <w:rPr>
          <w:rFonts w:ascii="Times New Roman" w:hAnsi="Times New Roman" w:cs="Times New Roman"/>
          <w:sz w:val="24"/>
          <w:szCs w:val="24"/>
        </w:rPr>
        <w:t>855</w:t>
      </w:r>
      <w:r w:rsidRPr="00131067">
        <w:rPr>
          <w:rFonts w:ascii="Times New Roman" w:hAnsi="Times New Roman" w:cs="Times New Roman"/>
          <w:sz w:val="24"/>
          <w:szCs w:val="24"/>
        </w:rPr>
        <w:t>.</w:t>
      </w:r>
      <w:r w:rsidR="008C197F">
        <w:rPr>
          <w:rFonts w:ascii="Times New Roman" w:hAnsi="Times New Roman" w:cs="Times New Roman"/>
          <w:sz w:val="24"/>
          <w:szCs w:val="24"/>
        </w:rPr>
        <w:t>234</w:t>
      </w:r>
      <w:r w:rsidRPr="00131067">
        <w:rPr>
          <w:rFonts w:ascii="Times New Roman" w:hAnsi="Times New Roman" w:cs="Times New Roman"/>
          <w:sz w:val="24"/>
          <w:szCs w:val="24"/>
        </w:rPr>
        <w:t>,0</w:t>
      </w:r>
      <w:r w:rsidR="002D39DD">
        <w:rPr>
          <w:rFonts w:ascii="Times New Roman" w:hAnsi="Times New Roman" w:cs="Times New Roman"/>
          <w:sz w:val="24"/>
          <w:szCs w:val="24"/>
        </w:rPr>
        <w:t>0</w:t>
      </w:r>
      <w:r w:rsidRPr="00131067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9A7CAB">
        <w:rPr>
          <w:rFonts w:ascii="Times New Roman" w:hAnsi="Times New Roman" w:cs="Times New Roman"/>
          <w:sz w:val="24"/>
          <w:szCs w:val="24"/>
        </w:rPr>
        <w:t xml:space="preserve">osiemset pięćdziesiąt pięć </w:t>
      </w:r>
      <w:r w:rsidR="009A7CAB" w:rsidRPr="00131067">
        <w:rPr>
          <w:rFonts w:ascii="Times New Roman" w:hAnsi="Times New Roman" w:cs="Times New Roman"/>
          <w:sz w:val="24"/>
          <w:szCs w:val="24"/>
        </w:rPr>
        <w:t>tysięcy</w:t>
      </w:r>
      <w:r w:rsidR="009A7CAB">
        <w:rPr>
          <w:rFonts w:ascii="Times New Roman" w:hAnsi="Times New Roman" w:cs="Times New Roman"/>
          <w:sz w:val="24"/>
          <w:szCs w:val="24"/>
        </w:rPr>
        <w:t xml:space="preserve"> dwieście trzydzieści cztery </w:t>
      </w:r>
      <w:r w:rsidR="009A7CAB" w:rsidRPr="00131067">
        <w:rPr>
          <w:rFonts w:ascii="Times New Roman" w:hAnsi="Times New Roman" w:cs="Times New Roman"/>
          <w:sz w:val="24"/>
          <w:szCs w:val="24"/>
        </w:rPr>
        <w:t>0</w:t>
      </w:r>
      <w:r w:rsidR="009A7CAB">
        <w:rPr>
          <w:rFonts w:ascii="Times New Roman" w:hAnsi="Times New Roman" w:cs="Times New Roman"/>
          <w:sz w:val="24"/>
          <w:szCs w:val="24"/>
        </w:rPr>
        <w:t>0</w:t>
      </w:r>
      <w:r w:rsidR="009A7CAB" w:rsidRPr="00131067">
        <w:rPr>
          <w:rFonts w:ascii="Times New Roman" w:hAnsi="Times New Roman" w:cs="Times New Roman"/>
          <w:sz w:val="24"/>
          <w:szCs w:val="24"/>
        </w:rPr>
        <w:t xml:space="preserve">/100 złotych) i w roku </w:t>
      </w:r>
      <w:r w:rsidR="009A7CAB">
        <w:rPr>
          <w:rFonts w:ascii="Times New Roman" w:hAnsi="Times New Roman" w:cs="Times New Roman"/>
          <w:sz w:val="24"/>
          <w:szCs w:val="24"/>
        </w:rPr>
        <w:t>2021 w formie dotacji celowej w </w:t>
      </w:r>
      <w:r w:rsidR="009A7CAB" w:rsidRPr="00131067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9A7CAB">
        <w:rPr>
          <w:rFonts w:ascii="Times New Roman" w:hAnsi="Times New Roman" w:cs="Times New Roman"/>
          <w:sz w:val="24"/>
          <w:szCs w:val="24"/>
        </w:rPr>
        <w:t>2.986</w:t>
      </w:r>
      <w:r w:rsidR="009A7CAB" w:rsidRPr="00131067">
        <w:rPr>
          <w:rFonts w:ascii="Times New Roman" w:hAnsi="Times New Roman" w:cs="Times New Roman"/>
          <w:sz w:val="24"/>
          <w:szCs w:val="24"/>
        </w:rPr>
        <w:t>.</w:t>
      </w:r>
      <w:r w:rsidR="009A7CAB">
        <w:rPr>
          <w:rFonts w:ascii="Times New Roman" w:hAnsi="Times New Roman" w:cs="Times New Roman"/>
          <w:sz w:val="24"/>
          <w:szCs w:val="24"/>
        </w:rPr>
        <w:t>257</w:t>
      </w:r>
      <w:r w:rsidR="009A7CAB" w:rsidRPr="00131067">
        <w:rPr>
          <w:rFonts w:ascii="Times New Roman" w:hAnsi="Times New Roman" w:cs="Times New Roman"/>
          <w:sz w:val="24"/>
          <w:szCs w:val="24"/>
        </w:rPr>
        <w:t>,0</w:t>
      </w:r>
      <w:r w:rsidR="009A7CAB">
        <w:rPr>
          <w:rFonts w:ascii="Times New Roman" w:hAnsi="Times New Roman" w:cs="Times New Roman"/>
          <w:sz w:val="24"/>
          <w:szCs w:val="24"/>
        </w:rPr>
        <w:t>4</w:t>
      </w:r>
      <w:r w:rsidR="009A7CAB" w:rsidRPr="00131067">
        <w:rPr>
          <w:rFonts w:ascii="Times New Roman" w:hAnsi="Times New Roman" w:cs="Times New Roman"/>
          <w:sz w:val="24"/>
          <w:szCs w:val="24"/>
        </w:rPr>
        <w:t xml:space="preserve"> zł (słownie</w:t>
      </w:r>
      <w:r w:rsidR="009A7CAB">
        <w:rPr>
          <w:rFonts w:ascii="Times New Roman" w:hAnsi="Times New Roman" w:cs="Times New Roman"/>
          <w:sz w:val="24"/>
          <w:szCs w:val="24"/>
        </w:rPr>
        <w:t>: dwa</w:t>
      </w:r>
      <w:r w:rsidR="009A7CAB" w:rsidRPr="00131067">
        <w:rPr>
          <w:rFonts w:ascii="Times New Roman" w:hAnsi="Times New Roman" w:cs="Times New Roman"/>
          <w:sz w:val="24"/>
          <w:szCs w:val="24"/>
        </w:rPr>
        <w:t xml:space="preserve"> miliony</w:t>
      </w:r>
      <w:r w:rsidR="009A7CAB">
        <w:rPr>
          <w:rFonts w:ascii="Times New Roman" w:hAnsi="Times New Roman" w:cs="Times New Roman"/>
          <w:sz w:val="24"/>
          <w:szCs w:val="24"/>
        </w:rPr>
        <w:t xml:space="preserve"> dziewięćset osiemdziesiąt sześć </w:t>
      </w:r>
      <w:r w:rsidR="009A7CAB" w:rsidRPr="00131067">
        <w:rPr>
          <w:rFonts w:ascii="Times New Roman" w:hAnsi="Times New Roman" w:cs="Times New Roman"/>
          <w:sz w:val="24"/>
          <w:szCs w:val="24"/>
        </w:rPr>
        <w:t>tysięcy</w:t>
      </w:r>
      <w:r w:rsidR="009A7CAB">
        <w:rPr>
          <w:rFonts w:ascii="Times New Roman" w:hAnsi="Times New Roman" w:cs="Times New Roman"/>
          <w:sz w:val="24"/>
          <w:szCs w:val="24"/>
        </w:rPr>
        <w:t xml:space="preserve"> dwieście pięćdziesiąt siedem 04/100 </w:t>
      </w:r>
      <w:r w:rsidR="00C34E89" w:rsidRPr="00131067">
        <w:rPr>
          <w:rFonts w:ascii="Times New Roman" w:hAnsi="Times New Roman" w:cs="Times New Roman"/>
          <w:sz w:val="24"/>
          <w:szCs w:val="24"/>
        </w:rPr>
        <w:t>złot</w:t>
      </w:r>
      <w:r w:rsidR="00C34E89">
        <w:rPr>
          <w:rFonts w:ascii="Times New Roman" w:hAnsi="Times New Roman" w:cs="Times New Roman"/>
          <w:sz w:val="24"/>
          <w:szCs w:val="24"/>
        </w:rPr>
        <w:t>e</w:t>
      </w:r>
      <w:r w:rsidR="00C34E89" w:rsidRPr="00131067">
        <w:rPr>
          <w:rFonts w:ascii="Times New Roman" w:hAnsi="Times New Roman" w:cs="Times New Roman"/>
          <w:sz w:val="24"/>
          <w:szCs w:val="24"/>
        </w:rPr>
        <w:t>) z przeznaczeniem na realizację zadania</w:t>
      </w:r>
      <w:r w:rsidR="00C34E89">
        <w:rPr>
          <w:rFonts w:ascii="Times New Roman" w:hAnsi="Times New Roman" w:cs="Times New Roman"/>
          <w:sz w:val="24"/>
          <w:szCs w:val="24"/>
        </w:rPr>
        <w:t>: „Budowa drogi wojewódzkiej nr </w:t>
      </w:r>
      <w:r w:rsidR="00C34E89" w:rsidRPr="00131067">
        <w:rPr>
          <w:rFonts w:ascii="Times New Roman" w:hAnsi="Times New Roman" w:cs="Times New Roman"/>
          <w:sz w:val="24"/>
          <w:szCs w:val="24"/>
        </w:rPr>
        <w:t>886 na odcinku pomiędzy planowaną obwodnicą miasta Sanoka a drogą krajową nr 28".</w:t>
      </w:r>
    </w:p>
    <w:p w14:paraId="3D197BC3" w14:textId="7C8EDF9B" w:rsidR="00131067" w:rsidRPr="00BC3F92" w:rsidRDefault="002D39DD" w:rsidP="00C34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92">
        <w:rPr>
          <w:rFonts w:ascii="Times New Roman" w:hAnsi="Times New Roman" w:cs="Times New Roman"/>
          <w:b/>
          <w:sz w:val="24"/>
          <w:szCs w:val="24"/>
        </w:rPr>
        <w:t>§</w:t>
      </w:r>
      <w:r w:rsidR="005B7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F92">
        <w:rPr>
          <w:rFonts w:ascii="Times New Roman" w:hAnsi="Times New Roman" w:cs="Times New Roman"/>
          <w:b/>
          <w:sz w:val="24"/>
          <w:szCs w:val="24"/>
        </w:rPr>
        <w:t>2</w:t>
      </w:r>
    </w:p>
    <w:p w14:paraId="15ADC175" w14:textId="77777777" w:rsidR="00131067" w:rsidRDefault="00131067" w:rsidP="00131067">
      <w:pPr>
        <w:rPr>
          <w:rFonts w:ascii="Times New Roman" w:hAnsi="Times New Roman" w:cs="Times New Roman"/>
          <w:sz w:val="24"/>
          <w:szCs w:val="24"/>
        </w:rPr>
      </w:pPr>
      <w:r w:rsidRPr="00131067">
        <w:rPr>
          <w:rFonts w:ascii="Times New Roman" w:hAnsi="Times New Roman" w:cs="Times New Roman"/>
          <w:sz w:val="24"/>
          <w:szCs w:val="24"/>
        </w:rPr>
        <w:t>Wykonanie uchwały powierza się Burmistrzowi Miasta Sanoka.</w:t>
      </w:r>
    </w:p>
    <w:p w14:paraId="45E36245" w14:textId="102530C7" w:rsidR="00BC3F92" w:rsidRPr="00BC3F92" w:rsidRDefault="00BC3F92" w:rsidP="00BC3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B7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3F3DD6D2" w14:textId="77777777" w:rsidR="00131067" w:rsidRPr="00131067" w:rsidRDefault="00131067" w:rsidP="00BC3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06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2670364" w14:textId="77777777" w:rsidR="00BC3F92" w:rsidRPr="005B7E3B" w:rsidRDefault="00131067" w:rsidP="00BC3F92">
      <w:pPr>
        <w:spacing w:after="0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5B7E3B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04F9E9A6" w14:textId="663C9736" w:rsidR="00BC3F92" w:rsidRPr="005B7E3B" w:rsidRDefault="005B7E3B" w:rsidP="00BC3F92">
      <w:pPr>
        <w:spacing w:after="0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1067" w:rsidRPr="005B7E3B">
        <w:rPr>
          <w:rFonts w:ascii="Times New Roman" w:hAnsi="Times New Roman" w:cs="Times New Roman"/>
          <w:b/>
          <w:sz w:val="24"/>
          <w:szCs w:val="24"/>
        </w:rPr>
        <w:t xml:space="preserve">Rady Miasta </w:t>
      </w:r>
    </w:p>
    <w:p w14:paraId="02854260" w14:textId="77777777" w:rsidR="00BC3F92" w:rsidRPr="005B7E3B" w:rsidRDefault="00BC3F92" w:rsidP="00BC3F9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4D5011C6" w14:textId="77777777" w:rsidR="00131067" w:rsidRPr="005B7E3B" w:rsidRDefault="00131067" w:rsidP="00BC3F9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5B7E3B">
        <w:rPr>
          <w:rFonts w:ascii="Times New Roman" w:hAnsi="Times New Roman" w:cs="Times New Roman"/>
          <w:b/>
          <w:sz w:val="24"/>
          <w:szCs w:val="24"/>
        </w:rPr>
        <w:t xml:space="preserve">Andrzej Romaniak </w:t>
      </w:r>
    </w:p>
    <w:sectPr w:rsidR="00131067" w:rsidRPr="005B7E3B" w:rsidSect="005B7E3B">
      <w:pgSz w:w="11906" w:h="16838"/>
      <w:pgMar w:top="709" w:right="1417" w:bottom="142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61B23" w14:textId="77777777" w:rsidR="00F86509" w:rsidRDefault="00F86509" w:rsidP="002D39DD">
      <w:pPr>
        <w:spacing w:after="0" w:line="240" w:lineRule="auto"/>
      </w:pPr>
      <w:r>
        <w:separator/>
      </w:r>
    </w:p>
  </w:endnote>
  <w:endnote w:type="continuationSeparator" w:id="0">
    <w:p w14:paraId="7A34B7C5" w14:textId="77777777" w:rsidR="00F86509" w:rsidRDefault="00F86509" w:rsidP="002D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987E" w14:textId="77777777" w:rsidR="00F86509" w:rsidRDefault="00F86509" w:rsidP="002D39DD">
      <w:pPr>
        <w:spacing w:after="0" w:line="240" w:lineRule="auto"/>
      </w:pPr>
      <w:r>
        <w:separator/>
      </w:r>
    </w:p>
  </w:footnote>
  <w:footnote w:type="continuationSeparator" w:id="0">
    <w:p w14:paraId="5D0A3C37" w14:textId="77777777" w:rsidR="00F86509" w:rsidRDefault="00F86509" w:rsidP="002D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240"/>
    <w:multiLevelType w:val="multilevel"/>
    <w:tmpl w:val="749AC714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FA4F10"/>
    <w:multiLevelType w:val="hybridMultilevel"/>
    <w:tmpl w:val="D83C0B56"/>
    <w:lvl w:ilvl="0" w:tplc="95FC76AE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67"/>
    <w:rsid w:val="00131067"/>
    <w:rsid w:val="00256C98"/>
    <w:rsid w:val="002D39DD"/>
    <w:rsid w:val="002E6847"/>
    <w:rsid w:val="005B7E3B"/>
    <w:rsid w:val="00677B74"/>
    <w:rsid w:val="00745129"/>
    <w:rsid w:val="007E0797"/>
    <w:rsid w:val="008127DA"/>
    <w:rsid w:val="008C197F"/>
    <w:rsid w:val="008F10AE"/>
    <w:rsid w:val="009A7CAB"/>
    <w:rsid w:val="00A56CB7"/>
    <w:rsid w:val="00AD6D7E"/>
    <w:rsid w:val="00BC3F92"/>
    <w:rsid w:val="00C34E89"/>
    <w:rsid w:val="00D17DC9"/>
    <w:rsid w:val="00F72679"/>
    <w:rsid w:val="00F86509"/>
    <w:rsid w:val="00FA280F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86E36"/>
  <w15:chartTrackingRefBased/>
  <w15:docId w15:val="{47B0BA4C-21BE-427D-B7AB-AC5B57C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6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B7E3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autoRedefine/>
    <w:qFormat/>
    <w:rsid w:val="002E6847"/>
    <w:pPr>
      <w:keepNext w:val="0"/>
      <w:keepLines w:val="0"/>
      <w:numPr>
        <w:numId w:val="2"/>
      </w:numPr>
      <w:spacing w:before="0" w:beforeAutospacing="1" w:after="160" w:afterAutospacing="1" w:line="240" w:lineRule="auto"/>
      <w:ind w:left="1146" w:hanging="360"/>
    </w:pPr>
    <w:rPr>
      <w:rFonts w:ascii="Arial" w:eastAsia="Times New Roman" w:hAnsi="Arial" w:cs="Times New Roman"/>
      <w:b/>
      <w:bCs/>
      <w:color w:val="auto"/>
      <w:kern w:val="2"/>
      <w:sz w:val="24"/>
      <w:szCs w:val="48"/>
      <w:lang w:eastAsia="pl-PL"/>
    </w:rPr>
  </w:style>
  <w:style w:type="character" w:customStyle="1" w:styleId="Styl2Znak">
    <w:name w:val="Styl2 Znak"/>
    <w:basedOn w:val="Nagwek1Znak"/>
    <w:link w:val="Styl2"/>
    <w:rsid w:val="002E6847"/>
    <w:rPr>
      <w:rFonts w:ascii="Arial" w:eastAsia="Times New Roman" w:hAnsi="Arial" w:cs="Times New Roman"/>
      <w:b/>
      <w:bCs/>
      <w:color w:val="2E74B5" w:themeColor="accent1" w:themeShade="BF"/>
      <w:kern w:val="2"/>
      <w:sz w:val="24"/>
      <w:szCs w:val="48"/>
      <w:lang w:eastAsia="pl-PL"/>
    </w:rPr>
  </w:style>
  <w:style w:type="character" w:customStyle="1" w:styleId="Nagwek1Znak">
    <w:name w:val="Nagłówek 1 Znak"/>
    <w:basedOn w:val="Domylnaczcionkaakapitu"/>
    <w:link w:val="Nagwek1"/>
    <w:rsid w:val="002E68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D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9DD"/>
  </w:style>
  <w:style w:type="paragraph" w:styleId="Stopka">
    <w:name w:val="footer"/>
    <w:basedOn w:val="Normalny"/>
    <w:link w:val="StopkaZnak"/>
    <w:uiPriority w:val="99"/>
    <w:unhideWhenUsed/>
    <w:rsid w:val="002D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9DD"/>
  </w:style>
  <w:style w:type="character" w:customStyle="1" w:styleId="Nagwek2Znak">
    <w:name w:val="Nagłówek 2 Znak"/>
    <w:basedOn w:val="Domylnaczcionkaakapitu"/>
    <w:link w:val="Nagwek2"/>
    <w:rsid w:val="005B7E3B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Aneta Kempa</cp:lastModifiedBy>
  <cp:revision>2</cp:revision>
  <dcterms:created xsi:type="dcterms:W3CDTF">2020-12-18T06:25:00Z</dcterms:created>
  <dcterms:modified xsi:type="dcterms:W3CDTF">2020-12-18T06:25:00Z</dcterms:modified>
</cp:coreProperties>
</file>