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9222" w14:textId="77777777" w:rsidR="004D7435" w:rsidRDefault="004D7435">
      <w:pPr>
        <w:pStyle w:val="Tytu"/>
        <w:rPr>
          <w:sz w:val="22"/>
          <w:szCs w:val="24"/>
        </w:rPr>
      </w:pPr>
    </w:p>
    <w:p w14:paraId="78F4F2F9" w14:textId="77777777" w:rsidR="004D7435" w:rsidRDefault="00693A79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Zarządzenie Nr 29/02/2021</w:t>
      </w:r>
    </w:p>
    <w:p w14:paraId="681A2561" w14:textId="77777777" w:rsidR="004D7435" w:rsidRDefault="00693A79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 Burmistrza Miasta Sanoka</w:t>
      </w:r>
    </w:p>
    <w:p w14:paraId="4E18DBDF" w14:textId="77777777" w:rsidR="004D7435" w:rsidRDefault="00693A79">
      <w:pPr>
        <w:pStyle w:val="Standard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z  dnia 11.02.2021r.</w:t>
      </w:r>
    </w:p>
    <w:p w14:paraId="2AB7C77D" w14:textId="77777777" w:rsidR="004D7435" w:rsidRDefault="004D7435">
      <w:pPr>
        <w:pStyle w:val="Standard"/>
        <w:rPr>
          <w:b/>
          <w:szCs w:val="24"/>
        </w:rPr>
      </w:pPr>
    </w:p>
    <w:p w14:paraId="676CD934" w14:textId="77777777" w:rsidR="004D7435" w:rsidRDefault="00693A79">
      <w:pPr>
        <w:pStyle w:val="Textbody"/>
      </w:pPr>
      <w:r>
        <w:rPr>
          <w:sz w:val="24"/>
          <w:szCs w:val="24"/>
        </w:rPr>
        <w:t xml:space="preserve">w sprawie wyboru ofert na realizację </w:t>
      </w:r>
      <w:r>
        <w:rPr>
          <w:color w:val="000000"/>
          <w:sz w:val="24"/>
          <w:szCs w:val="24"/>
        </w:rPr>
        <w:t xml:space="preserve">zadania z </w:t>
      </w:r>
      <w:r>
        <w:rPr>
          <w:color w:val="000000"/>
          <w:sz w:val="24"/>
          <w:szCs w:val="24"/>
        </w:rPr>
        <w:t xml:space="preserve">zakresu zdrowia publicznego w obszarze profilaktyki i przeciwdziałania alkoholizmowi </w:t>
      </w:r>
    </w:p>
    <w:p w14:paraId="55D59514" w14:textId="77777777" w:rsidR="004D7435" w:rsidRDefault="004D7435">
      <w:pPr>
        <w:pStyle w:val="Textbody"/>
        <w:rPr>
          <w:sz w:val="24"/>
          <w:szCs w:val="24"/>
        </w:rPr>
      </w:pPr>
    </w:p>
    <w:p w14:paraId="7DC4FD66" w14:textId="77777777" w:rsidR="004D7435" w:rsidRDefault="00693A79">
      <w:pPr>
        <w:pStyle w:val="Textbody"/>
      </w:pPr>
      <w:r>
        <w:rPr>
          <w:b w:val="0"/>
          <w:bCs/>
          <w:sz w:val="24"/>
          <w:szCs w:val="24"/>
        </w:rPr>
        <w:t xml:space="preserve">Na podstawie art. 30 ust. 1 ustawy z dnia 8 marca 1990r. </w:t>
      </w:r>
      <w:r>
        <w:rPr>
          <w:b w:val="0"/>
          <w:bCs/>
          <w:i/>
          <w:sz w:val="24"/>
          <w:szCs w:val="24"/>
        </w:rPr>
        <w:t>o samorządzie gminnym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br/>
      </w:r>
      <w:r>
        <w:rPr>
          <w:b w:val="0"/>
          <w:bCs/>
          <w:sz w:val="24"/>
          <w:szCs w:val="24"/>
        </w:rPr>
        <w:t xml:space="preserve">(j. t. Dz. U. z 2020r. poz. 713 z </w:t>
      </w:r>
      <w:proofErr w:type="spellStart"/>
      <w:r>
        <w:rPr>
          <w:b w:val="0"/>
          <w:bCs/>
          <w:sz w:val="24"/>
          <w:szCs w:val="24"/>
        </w:rPr>
        <w:t>późn</w:t>
      </w:r>
      <w:proofErr w:type="spellEnd"/>
      <w:r>
        <w:rPr>
          <w:b w:val="0"/>
          <w:bCs/>
          <w:sz w:val="24"/>
          <w:szCs w:val="24"/>
        </w:rPr>
        <w:t xml:space="preserve">. zm.), art. 14 ust. 1 i art. 15 ustawy z dnia </w:t>
      </w:r>
      <w:r>
        <w:rPr>
          <w:b w:val="0"/>
          <w:bCs/>
          <w:sz w:val="24"/>
          <w:szCs w:val="24"/>
        </w:rPr>
        <w:br/>
      </w:r>
      <w:r>
        <w:rPr>
          <w:b w:val="0"/>
          <w:bCs/>
          <w:sz w:val="24"/>
          <w:szCs w:val="24"/>
        </w:rPr>
        <w:t xml:space="preserve">11 </w:t>
      </w:r>
      <w:r>
        <w:rPr>
          <w:b w:val="0"/>
          <w:bCs/>
          <w:sz w:val="24"/>
          <w:szCs w:val="24"/>
        </w:rPr>
        <w:t xml:space="preserve">września 2015r. </w:t>
      </w:r>
      <w:r>
        <w:rPr>
          <w:b w:val="0"/>
          <w:bCs/>
          <w:i/>
          <w:iCs/>
          <w:sz w:val="24"/>
          <w:szCs w:val="24"/>
        </w:rPr>
        <w:t xml:space="preserve">o zdrowiu publicznym </w:t>
      </w:r>
      <w:r>
        <w:rPr>
          <w:b w:val="0"/>
          <w:bCs/>
          <w:sz w:val="24"/>
          <w:szCs w:val="24"/>
        </w:rPr>
        <w:t xml:space="preserve">(j.t. Dz. U. z 2021r. poz. 183), uchwały </w:t>
      </w:r>
      <w:r>
        <w:rPr>
          <w:b w:val="0"/>
          <w:bCs/>
          <w:sz w:val="24"/>
          <w:szCs w:val="24"/>
        </w:rPr>
        <w:br/>
      </w:r>
      <w:r>
        <w:rPr>
          <w:b w:val="0"/>
          <w:bCs/>
          <w:sz w:val="24"/>
          <w:szCs w:val="24"/>
        </w:rPr>
        <w:t xml:space="preserve">Nr XXXVII/287/20 Rady Miasta Sanoka z dnia 17 grudnia 2020r. w sprawie uchwalenia </w:t>
      </w:r>
      <w:r>
        <w:rPr>
          <w:b w:val="0"/>
          <w:bCs/>
          <w:i/>
          <w:sz w:val="24"/>
          <w:szCs w:val="24"/>
        </w:rPr>
        <w:t>Gminnego Programu Profilaktyki i Rozwiązywania Problemów Alkoholowych na rok 2021</w:t>
      </w:r>
    </w:p>
    <w:p w14:paraId="093A29CB" w14:textId="77777777" w:rsidR="004D7435" w:rsidRDefault="004D7435">
      <w:pPr>
        <w:pStyle w:val="Textbody"/>
        <w:rPr>
          <w:sz w:val="24"/>
          <w:szCs w:val="24"/>
        </w:rPr>
      </w:pPr>
    </w:p>
    <w:p w14:paraId="17620E6A" w14:textId="77777777" w:rsidR="004D7435" w:rsidRDefault="00693A7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zarządzam, c</w:t>
      </w:r>
      <w:r>
        <w:rPr>
          <w:sz w:val="24"/>
          <w:szCs w:val="24"/>
        </w:rPr>
        <w:t>o następuje:</w:t>
      </w:r>
    </w:p>
    <w:p w14:paraId="27CFBECB" w14:textId="77777777" w:rsidR="004D7435" w:rsidRDefault="004D7435">
      <w:pPr>
        <w:pStyle w:val="Textbody"/>
        <w:jc w:val="center"/>
        <w:rPr>
          <w:sz w:val="24"/>
          <w:szCs w:val="24"/>
        </w:rPr>
      </w:pPr>
    </w:p>
    <w:p w14:paraId="67D733C1" w14:textId="77777777" w:rsidR="004D7435" w:rsidRDefault="00693A7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45E9744A" w14:textId="77777777" w:rsidR="004D7435" w:rsidRDefault="00693A79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Dokonuję wyboru oferty na realizację zadania publicznego:</w:t>
      </w:r>
    </w:p>
    <w:p w14:paraId="281F1A6B" w14:textId="77777777" w:rsidR="004D7435" w:rsidRDefault="004D7435">
      <w:pPr>
        <w:pStyle w:val="Textbody"/>
        <w:rPr>
          <w:b w:val="0"/>
          <w:sz w:val="24"/>
          <w:szCs w:val="24"/>
        </w:rPr>
      </w:pPr>
    </w:p>
    <w:p w14:paraId="4C45450D" w14:textId="77777777" w:rsidR="004D7435" w:rsidRDefault="00693A79">
      <w:pPr>
        <w:pStyle w:val="Standard"/>
        <w:tabs>
          <w:tab w:val="left" w:pos="426"/>
        </w:tabs>
        <w:overflowPunct w:val="0"/>
        <w:spacing w:line="276" w:lineRule="auto"/>
        <w:jc w:val="both"/>
      </w:pPr>
      <w:r>
        <w:rPr>
          <w:b/>
          <w:bCs/>
          <w:color w:val="000000"/>
          <w:szCs w:val="24"/>
        </w:rPr>
        <w:t>Zadanie</w:t>
      </w:r>
      <w:r>
        <w:rPr>
          <w:color w:val="000000"/>
          <w:szCs w:val="24"/>
        </w:rPr>
        <w:t xml:space="preserve"> - </w:t>
      </w:r>
      <w:r>
        <w:rPr>
          <w:b/>
          <w:bCs/>
          <w:color w:val="000000"/>
          <w:szCs w:val="24"/>
        </w:rPr>
        <w:t>„Prowadzenie klubu abstynenta w Sanoku w roku 2021” kwota dotacji –                       23 000,00 zł</w:t>
      </w:r>
    </w:p>
    <w:p w14:paraId="1876D6D2" w14:textId="77777777" w:rsidR="004D7435" w:rsidRDefault="004D7435">
      <w:pPr>
        <w:pStyle w:val="Standard"/>
        <w:tabs>
          <w:tab w:val="left" w:pos="426"/>
        </w:tabs>
        <w:overflowPunct w:val="0"/>
        <w:spacing w:line="276" w:lineRule="auto"/>
        <w:jc w:val="both"/>
        <w:rPr>
          <w:color w:val="000000"/>
          <w:szCs w:val="24"/>
        </w:rPr>
      </w:pPr>
    </w:p>
    <w:p w14:paraId="221BFAA0" w14:textId="77777777" w:rsidR="004D7435" w:rsidRDefault="00693A79">
      <w:pPr>
        <w:pStyle w:val="Standard"/>
        <w:tabs>
          <w:tab w:val="left" w:pos="426"/>
        </w:tabs>
        <w:overflowPunct w:val="0"/>
        <w:spacing w:line="276" w:lineRule="auto"/>
        <w:jc w:val="both"/>
      </w:pPr>
      <w:r>
        <w:rPr>
          <w:color w:val="000000"/>
          <w:szCs w:val="24"/>
        </w:rPr>
        <w:t xml:space="preserve">– realizować będzie </w:t>
      </w:r>
      <w:bookmarkStart w:id="0" w:name="_Hlk63419411"/>
      <w:r>
        <w:rPr>
          <w:b/>
          <w:bCs/>
          <w:szCs w:val="24"/>
        </w:rPr>
        <w:t xml:space="preserve">Sanockie Stowarzyszenie </w:t>
      </w:r>
      <w:r>
        <w:rPr>
          <w:b/>
          <w:bCs/>
          <w:szCs w:val="24"/>
        </w:rPr>
        <w:t>Trzeźwościowe „Bieszczady”, ul. Kościuszki 22/3, 38-500 Sanok</w:t>
      </w:r>
      <w:r>
        <w:rPr>
          <w:b/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bookmarkEnd w:id="0"/>
    <w:p w14:paraId="266A98C7" w14:textId="77777777" w:rsidR="004D7435" w:rsidRDefault="00693A79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14:paraId="6273DD29" w14:textId="77777777" w:rsidR="004D7435" w:rsidRDefault="00693A79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Zestawienie rozpatrzonych ofert wraz z ich wyborem oraz uzasadnieniem zawiera załącznik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Nr 1 do niniejszego Zarządzenia.</w:t>
      </w:r>
    </w:p>
    <w:p w14:paraId="11F86A0E" w14:textId="77777777" w:rsidR="004D7435" w:rsidRDefault="004D7435">
      <w:pPr>
        <w:pStyle w:val="Textbody"/>
        <w:jc w:val="center"/>
        <w:rPr>
          <w:b w:val="0"/>
          <w:sz w:val="24"/>
          <w:szCs w:val="24"/>
        </w:rPr>
      </w:pPr>
    </w:p>
    <w:p w14:paraId="02094DBE" w14:textId="77777777" w:rsidR="004D7435" w:rsidRDefault="00693A79">
      <w:pPr>
        <w:pStyle w:val="Textbody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3</w:t>
      </w:r>
    </w:p>
    <w:p w14:paraId="39F81D68" w14:textId="77777777" w:rsidR="004D7435" w:rsidRDefault="00693A79">
      <w:pPr>
        <w:pStyle w:val="Textbody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Ogłaszam wyniki wyboru otwartego konkursu ofert w formie zawia</w:t>
      </w:r>
      <w:r>
        <w:rPr>
          <w:b w:val="0"/>
          <w:sz w:val="24"/>
          <w:szCs w:val="24"/>
        </w:rPr>
        <w:t>domienia jak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załączniku Nr 2.</w:t>
      </w:r>
    </w:p>
    <w:p w14:paraId="7E8CFF23" w14:textId="77777777" w:rsidR="004D7435" w:rsidRDefault="00693A79">
      <w:pPr>
        <w:pStyle w:val="Textbody"/>
        <w:numPr>
          <w:ilvl w:val="0"/>
          <w:numId w:val="3"/>
        </w:numPr>
        <w:tabs>
          <w:tab w:val="left" w:pos="-9045"/>
          <w:tab w:val="left" w:pos="-86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Zawiadomienie podlega podaniu do publicznej wiadomości poprzez zamieszczenie:</w:t>
      </w:r>
    </w:p>
    <w:p w14:paraId="0224E930" w14:textId="77777777" w:rsidR="004D7435" w:rsidRDefault="00693A79">
      <w:pPr>
        <w:pStyle w:val="Standard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w Biuletynie Informacji Publicznej Urzędu Miasta w Sanoku                          www.bip.um.sanok.pl;</w:t>
      </w:r>
    </w:p>
    <w:p w14:paraId="5D12997F" w14:textId="77777777" w:rsidR="004D7435" w:rsidRDefault="00693A79">
      <w:pPr>
        <w:pStyle w:val="Standard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w siedzibie Urzędu Miasta w Sanoku w miejs</w:t>
      </w:r>
      <w:r>
        <w:rPr>
          <w:szCs w:val="24"/>
        </w:rPr>
        <w:t>cu przeznaczonym</w:t>
      </w:r>
      <w:r>
        <w:rPr>
          <w:szCs w:val="24"/>
        </w:rPr>
        <w:br/>
      </w:r>
      <w:r>
        <w:rPr>
          <w:szCs w:val="24"/>
        </w:rPr>
        <w:t>na zamieszczenie ogłoszeń;</w:t>
      </w:r>
    </w:p>
    <w:p w14:paraId="2D978CC9" w14:textId="77777777" w:rsidR="004D7435" w:rsidRDefault="00693A79">
      <w:pPr>
        <w:pStyle w:val="Standard"/>
        <w:numPr>
          <w:ilvl w:val="0"/>
          <w:numId w:val="2"/>
        </w:numPr>
        <w:jc w:val="both"/>
      </w:pPr>
      <w:r>
        <w:rPr>
          <w:szCs w:val="24"/>
        </w:rPr>
        <w:t xml:space="preserve">na stronie internetowej Urzędu Miasta w Sanoku </w:t>
      </w:r>
      <w:hyperlink r:id="rId7" w:history="1">
        <w:r>
          <w:rPr>
            <w:rStyle w:val="Internetlink"/>
            <w:szCs w:val="24"/>
          </w:rPr>
          <w:t>www.sanok.pl</w:t>
        </w:r>
      </w:hyperlink>
      <w:r>
        <w:rPr>
          <w:szCs w:val="24"/>
        </w:rPr>
        <w:t>.</w:t>
      </w:r>
    </w:p>
    <w:p w14:paraId="2A00B7DD" w14:textId="77777777" w:rsidR="004D7435" w:rsidRDefault="004D7435">
      <w:pPr>
        <w:pStyle w:val="Textbody"/>
        <w:jc w:val="center"/>
        <w:rPr>
          <w:sz w:val="24"/>
          <w:szCs w:val="24"/>
        </w:rPr>
      </w:pPr>
    </w:p>
    <w:p w14:paraId="789A5FA4" w14:textId="77777777" w:rsidR="004D7435" w:rsidRDefault="00693A7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555405EC" w14:textId="77777777" w:rsidR="004D7435" w:rsidRDefault="00693A79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Szczegółowe warunki i termin realizacji zadań oraz przekazania dotacji zostaną określone                    </w:t>
      </w:r>
      <w:r>
        <w:rPr>
          <w:b w:val="0"/>
          <w:sz w:val="24"/>
          <w:szCs w:val="24"/>
        </w:rPr>
        <w:t xml:space="preserve">         w umowie o realizację zadań.</w:t>
      </w:r>
    </w:p>
    <w:p w14:paraId="13740594" w14:textId="77777777" w:rsidR="004D7435" w:rsidRDefault="004D7435">
      <w:pPr>
        <w:pStyle w:val="Textbody"/>
        <w:jc w:val="center"/>
        <w:rPr>
          <w:sz w:val="24"/>
          <w:szCs w:val="24"/>
        </w:rPr>
      </w:pPr>
    </w:p>
    <w:p w14:paraId="6506C63F" w14:textId="77777777" w:rsidR="004D7435" w:rsidRDefault="00693A7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4FF043AA" w14:textId="77777777" w:rsidR="004D7435" w:rsidRDefault="00693A79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wchodzi w życie z dniem podpisania.</w:t>
      </w:r>
    </w:p>
    <w:p w14:paraId="4F60B65C" w14:textId="77777777" w:rsidR="004D7435" w:rsidRDefault="004D7435">
      <w:pPr>
        <w:pStyle w:val="Standard"/>
        <w:jc w:val="both"/>
        <w:rPr>
          <w:b/>
          <w:szCs w:val="24"/>
        </w:rPr>
      </w:pPr>
    </w:p>
    <w:p w14:paraId="4C40CCF3" w14:textId="77777777" w:rsidR="004D7435" w:rsidRDefault="004D7435">
      <w:pPr>
        <w:pStyle w:val="Standard"/>
        <w:jc w:val="both"/>
        <w:rPr>
          <w:b/>
          <w:szCs w:val="24"/>
        </w:rPr>
      </w:pPr>
    </w:p>
    <w:p w14:paraId="6D0364D6" w14:textId="77777777" w:rsidR="004D7435" w:rsidRDefault="004D7435">
      <w:pPr>
        <w:pStyle w:val="Standard"/>
        <w:jc w:val="both"/>
        <w:rPr>
          <w:b/>
          <w:szCs w:val="24"/>
        </w:rPr>
      </w:pPr>
    </w:p>
    <w:p w14:paraId="3640486C" w14:textId="77777777" w:rsidR="004D7435" w:rsidRDefault="00693A79">
      <w:pPr>
        <w:pStyle w:val="Standard"/>
        <w:ind w:left="3545" w:firstLine="2118"/>
        <w:rPr>
          <w:b/>
          <w:sz w:val="22"/>
          <w:szCs w:val="22"/>
        </w:rPr>
      </w:pPr>
      <w:r>
        <w:rPr>
          <w:b/>
          <w:sz w:val="22"/>
          <w:szCs w:val="22"/>
        </w:rPr>
        <w:t>Z up. BURMISTRZA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Artur Kondrat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   Z-CA BURMISTRZA DS. ROZWOJU</w:t>
      </w:r>
    </w:p>
    <w:p w14:paraId="5B27399D" w14:textId="77777777" w:rsidR="004D7435" w:rsidRDefault="004D7435">
      <w:pPr>
        <w:pStyle w:val="Standard"/>
        <w:jc w:val="both"/>
        <w:rPr>
          <w:b/>
          <w:szCs w:val="24"/>
        </w:rPr>
      </w:pPr>
    </w:p>
    <w:p w14:paraId="0ADA28D6" w14:textId="77777777" w:rsidR="004D7435" w:rsidRDefault="004D7435">
      <w:pPr>
        <w:pStyle w:val="Standard"/>
        <w:jc w:val="both"/>
        <w:rPr>
          <w:b/>
          <w:szCs w:val="24"/>
        </w:rPr>
      </w:pPr>
    </w:p>
    <w:p w14:paraId="6E5D4353" w14:textId="77777777" w:rsidR="004D7435" w:rsidRDefault="004D7435">
      <w:pPr>
        <w:pStyle w:val="Standard"/>
        <w:jc w:val="both"/>
        <w:rPr>
          <w:b/>
          <w:szCs w:val="24"/>
        </w:rPr>
      </w:pPr>
    </w:p>
    <w:p w14:paraId="0AECC017" w14:textId="77777777" w:rsidR="004D7435" w:rsidRDefault="004D7435">
      <w:pPr>
        <w:pStyle w:val="Standard"/>
        <w:jc w:val="both"/>
        <w:rPr>
          <w:b/>
          <w:szCs w:val="24"/>
        </w:rPr>
      </w:pPr>
    </w:p>
    <w:p w14:paraId="3791EC6D" w14:textId="77777777" w:rsidR="004D7435" w:rsidRDefault="004D7435">
      <w:pPr>
        <w:pStyle w:val="Standard"/>
        <w:jc w:val="both"/>
        <w:rPr>
          <w:b/>
          <w:szCs w:val="24"/>
        </w:rPr>
      </w:pPr>
    </w:p>
    <w:p w14:paraId="7427E2AB" w14:textId="77777777" w:rsidR="004D7435" w:rsidRDefault="00693A79">
      <w:pPr>
        <w:pStyle w:val="Standard"/>
        <w:jc w:val="both"/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>
        <w:rPr>
          <w:b/>
          <w:sz w:val="20"/>
        </w:rPr>
        <w:t xml:space="preserve">           Załącznik Nr 1</w:t>
      </w:r>
    </w:p>
    <w:p w14:paraId="392FA87E" w14:textId="77777777" w:rsidR="004D7435" w:rsidRDefault="00693A79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             do Zarządzenia 29/02/2021</w:t>
      </w:r>
    </w:p>
    <w:p w14:paraId="745FB2AD" w14:textId="77777777" w:rsidR="004D7435" w:rsidRDefault="00693A79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Burmistrza Miasta Sanoka</w:t>
      </w:r>
    </w:p>
    <w:p w14:paraId="16568CF0" w14:textId="77777777" w:rsidR="004D7435" w:rsidRDefault="00693A79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z dnia 11.02.2021r.</w:t>
      </w:r>
    </w:p>
    <w:p w14:paraId="116990DB" w14:textId="77777777" w:rsidR="004D7435" w:rsidRDefault="004D7435">
      <w:pPr>
        <w:pStyle w:val="Standard"/>
        <w:jc w:val="both"/>
        <w:rPr>
          <w:b/>
          <w:szCs w:val="24"/>
        </w:rPr>
      </w:pPr>
    </w:p>
    <w:p w14:paraId="19E6E7D8" w14:textId="77777777" w:rsidR="004D7435" w:rsidRDefault="00693A79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Zestawienie rozpatrzonych ofert wraz z ich wyborem, przyznaniem dotacji                                   i uzasadnieniem</w:t>
      </w:r>
    </w:p>
    <w:p w14:paraId="4A590B7B" w14:textId="77777777" w:rsidR="004D7435" w:rsidRDefault="004D7435">
      <w:pPr>
        <w:pStyle w:val="Standard"/>
        <w:jc w:val="center"/>
        <w:rPr>
          <w:b/>
          <w:szCs w:val="24"/>
        </w:rPr>
      </w:pPr>
    </w:p>
    <w:p w14:paraId="551A487F" w14:textId="77777777" w:rsidR="004D7435" w:rsidRDefault="00693A79">
      <w:pPr>
        <w:pStyle w:val="Standard"/>
      </w:pPr>
      <w:r>
        <w:rPr>
          <w:b/>
          <w:bCs/>
          <w:color w:val="000000"/>
          <w:szCs w:val="24"/>
        </w:rPr>
        <w:t>Zadani</w:t>
      </w:r>
      <w:r>
        <w:rPr>
          <w:b/>
          <w:bCs/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- </w:t>
      </w:r>
      <w:r>
        <w:rPr>
          <w:b/>
          <w:bCs/>
          <w:color w:val="000000"/>
          <w:szCs w:val="24"/>
        </w:rPr>
        <w:t>„Prowadzenie klubu abstynenta w Sanoku w roku 2021”</w:t>
      </w:r>
    </w:p>
    <w:p w14:paraId="6C5C0FAB" w14:textId="77777777" w:rsidR="004D7435" w:rsidRDefault="004D7435">
      <w:pPr>
        <w:pStyle w:val="Standard"/>
        <w:rPr>
          <w:color w:val="000000"/>
          <w:szCs w:val="24"/>
        </w:rPr>
      </w:pPr>
    </w:p>
    <w:tbl>
      <w:tblPr>
        <w:tblW w:w="9138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86"/>
        <w:gridCol w:w="1842"/>
        <w:gridCol w:w="1372"/>
        <w:gridCol w:w="1740"/>
        <w:gridCol w:w="1458"/>
      </w:tblGrid>
      <w:tr w:rsidR="004D7435" w14:paraId="0B9DA14B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203AA" w14:textId="77777777" w:rsidR="004D7435" w:rsidRDefault="00693A79">
            <w:pPr>
              <w:pStyle w:val="Tekstpodstawowy3"/>
              <w:snapToGrid w:val="0"/>
              <w:jc w:val="center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Lp.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36400" w14:textId="77777777" w:rsidR="004D7435" w:rsidRDefault="00693A79">
            <w:pPr>
              <w:pStyle w:val="Tekstpodstawowy3"/>
              <w:snapToGrid w:val="0"/>
              <w:jc w:val="center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Podmiot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04CA2" w14:textId="77777777" w:rsidR="004D7435" w:rsidRDefault="00693A79">
            <w:pPr>
              <w:pStyle w:val="Tekstpodstawowy3"/>
              <w:snapToGrid w:val="0"/>
              <w:jc w:val="center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8CDC7" w14:textId="77777777" w:rsidR="004D7435" w:rsidRDefault="00693A79">
            <w:pPr>
              <w:pStyle w:val="Tekstpodstawowy3"/>
              <w:snapToGrid w:val="0"/>
              <w:jc w:val="center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Całkowity koszt zadania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B067D" w14:textId="77777777" w:rsidR="004D7435" w:rsidRDefault="00693A79">
            <w:pPr>
              <w:pStyle w:val="Tekstpodstawowy3"/>
              <w:snapToGrid w:val="0"/>
              <w:jc w:val="center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Wnioskowana kwota dotacji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4AFEA" w14:textId="77777777" w:rsidR="004D7435" w:rsidRDefault="00693A79">
            <w:pPr>
              <w:pStyle w:val="Tekstpodstawowy3"/>
              <w:snapToGrid w:val="0"/>
              <w:jc w:val="center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Przyznana dotacja</w:t>
            </w:r>
          </w:p>
        </w:tc>
      </w:tr>
      <w:tr w:rsidR="004D7435" w14:paraId="47EAF0B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16255" w14:textId="77777777" w:rsidR="004D7435" w:rsidRDefault="00693A79">
            <w:pPr>
              <w:pStyle w:val="Tekstpodstawowy3"/>
              <w:snapToGrid w:val="0"/>
              <w:jc w:val="left"/>
              <w:rPr>
                <w:b w:val="0"/>
                <w:i w:val="0"/>
                <w:color w:val="000000"/>
                <w:sz w:val="20"/>
              </w:rPr>
            </w:pPr>
            <w:r>
              <w:rPr>
                <w:b w:val="0"/>
                <w:i w:val="0"/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6378A" w14:textId="77777777" w:rsidR="004D7435" w:rsidRDefault="00693A79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Sanockie Stowarzyszenie Trzeźwościowe „Bieszczady”,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 xml:space="preserve">ul. Kościuszki 22/3,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>38-500 Sanok</w:t>
            </w:r>
          </w:p>
          <w:p w14:paraId="186D68C0" w14:textId="77777777" w:rsidR="004D7435" w:rsidRDefault="004D7435">
            <w:pPr>
              <w:pStyle w:val="Standard"/>
              <w:snapToGrid w:val="0"/>
              <w:spacing w:line="276" w:lineRule="auto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84965" w14:textId="77777777" w:rsidR="004D7435" w:rsidRDefault="00693A79">
            <w:pPr>
              <w:pStyle w:val="Standard"/>
              <w:snapToGrid w:val="0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„Prowadzenie klubu abstynenta w Sanoku w roku 2021”</w:t>
            </w:r>
          </w:p>
          <w:p w14:paraId="2E0471A6" w14:textId="77777777" w:rsidR="004D7435" w:rsidRDefault="004D7435">
            <w:pPr>
              <w:pStyle w:val="Standard"/>
              <w:snapToGrid w:val="0"/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8AB7E" w14:textId="77777777" w:rsidR="004D7435" w:rsidRDefault="004D7435">
            <w:pPr>
              <w:pStyle w:val="Tekstpodstawowy3"/>
              <w:snapToGrid w:val="0"/>
              <w:jc w:val="center"/>
              <w:rPr>
                <w:b w:val="0"/>
                <w:i w:val="0"/>
                <w:color w:val="000000"/>
                <w:sz w:val="20"/>
              </w:rPr>
            </w:pPr>
          </w:p>
          <w:p w14:paraId="4527F7D6" w14:textId="77777777" w:rsidR="004D7435" w:rsidRDefault="00693A79">
            <w:pPr>
              <w:pStyle w:val="Tekstpodstawowy3"/>
              <w:jc w:val="center"/>
              <w:rPr>
                <w:b w:val="0"/>
                <w:i w:val="0"/>
                <w:color w:val="000000"/>
                <w:sz w:val="20"/>
              </w:rPr>
            </w:pPr>
            <w:r>
              <w:rPr>
                <w:b w:val="0"/>
                <w:i w:val="0"/>
                <w:color w:val="000000"/>
                <w:sz w:val="20"/>
              </w:rPr>
              <w:t>29 700,00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B9859" w14:textId="77777777" w:rsidR="004D7435" w:rsidRDefault="004D7435">
            <w:pPr>
              <w:pStyle w:val="Tekstpodstawowy3"/>
              <w:snapToGrid w:val="0"/>
              <w:rPr>
                <w:b w:val="0"/>
                <w:i w:val="0"/>
                <w:color w:val="000000"/>
                <w:sz w:val="20"/>
              </w:rPr>
            </w:pPr>
          </w:p>
          <w:p w14:paraId="39F04C60" w14:textId="77777777" w:rsidR="004D7435" w:rsidRDefault="00693A79">
            <w:pPr>
              <w:pStyle w:val="Tekstpodstawowy3"/>
              <w:jc w:val="center"/>
              <w:rPr>
                <w:b w:val="0"/>
                <w:i w:val="0"/>
                <w:color w:val="000000"/>
                <w:sz w:val="20"/>
              </w:rPr>
            </w:pPr>
            <w:r>
              <w:rPr>
                <w:b w:val="0"/>
                <w:i w:val="0"/>
                <w:color w:val="000000"/>
                <w:sz w:val="20"/>
              </w:rPr>
              <w:t>23 000,00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EC1A3" w14:textId="77777777" w:rsidR="004D7435" w:rsidRDefault="004D7435">
            <w:pPr>
              <w:pStyle w:val="Tekstpodstawowy3"/>
              <w:snapToGrid w:val="0"/>
              <w:jc w:val="left"/>
              <w:rPr>
                <w:b w:val="0"/>
                <w:i w:val="0"/>
                <w:color w:val="000000"/>
                <w:sz w:val="20"/>
              </w:rPr>
            </w:pPr>
          </w:p>
          <w:p w14:paraId="15475DFD" w14:textId="77777777" w:rsidR="004D7435" w:rsidRDefault="00693A79">
            <w:pPr>
              <w:pStyle w:val="Tekstpodstawowy3"/>
              <w:jc w:val="center"/>
              <w:rPr>
                <w:b w:val="0"/>
                <w:i w:val="0"/>
                <w:color w:val="000000"/>
                <w:sz w:val="20"/>
              </w:rPr>
            </w:pPr>
            <w:r>
              <w:rPr>
                <w:b w:val="0"/>
                <w:i w:val="0"/>
                <w:color w:val="000000"/>
                <w:sz w:val="20"/>
              </w:rPr>
              <w:t>23 000,00</w:t>
            </w:r>
          </w:p>
          <w:p w14:paraId="6DED693B" w14:textId="77777777" w:rsidR="004D7435" w:rsidRDefault="004D7435">
            <w:pPr>
              <w:pStyle w:val="Tekstpodstawowy3"/>
              <w:jc w:val="center"/>
              <w:rPr>
                <w:b w:val="0"/>
                <w:i w:val="0"/>
                <w:color w:val="000000"/>
                <w:sz w:val="20"/>
              </w:rPr>
            </w:pPr>
          </w:p>
        </w:tc>
      </w:tr>
    </w:tbl>
    <w:p w14:paraId="1B21BF74" w14:textId="77777777" w:rsidR="004D7435" w:rsidRDefault="004D7435">
      <w:pPr>
        <w:pStyle w:val="Standard"/>
        <w:jc w:val="both"/>
        <w:rPr>
          <w:b/>
          <w:color w:val="000000"/>
          <w:szCs w:val="24"/>
          <w:u w:val="single"/>
        </w:rPr>
      </w:pPr>
    </w:p>
    <w:p w14:paraId="78BA7B3C" w14:textId="77777777" w:rsidR="004D7435" w:rsidRDefault="004D7435">
      <w:pPr>
        <w:pStyle w:val="Standard"/>
        <w:jc w:val="both"/>
        <w:rPr>
          <w:b/>
          <w:color w:val="000000"/>
          <w:szCs w:val="24"/>
          <w:u w:val="single"/>
        </w:rPr>
      </w:pPr>
    </w:p>
    <w:p w14:paraId="2516B28C" w14:textId="77777777" w:rsidR="004D7435" w:rsidRDefault="004D7435">
      <w:pPr>
        <w:pStyle w:val="Standard"/>
        <w:jc w:val="both"/>
        <w:rPr>
          <w:b/>
          <w:color w:val="000000"/>
          <w:szCs w:val="24"/>
          <w:u w:val="single"/>
        </w:rPr>
      </w:pPr>
    </w:p>
    <w:p w14:paraId="72CC612D" w14:textId="77777777" w:rsidR="004D7435" w:rsidRDefault="004D7435">
      <w:pPr>
        <w:pStyle w:val="Standard"/>
        <w:jc w:val="both"/>
        <w:rPr>
          <w:b/>
          <w:color w:val="000000"/>
          <w:szCs w:val="24"/>
          <w:u w:val="single"/>
        </w:rPr>
      </w:pPr>
    </w:p>
    <w:p w14:paraId="25B8DDA8" w14:textId="77777777" w:rsidR="004D7435" w:rsidRDefault="00693A79">
      <w:pPr>
        <w:pStyle w:val="Standard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Wybór oferty wraz z uzasadnieniem:</w:t>
      </w:r>
    </w:p>
    <w:p w14:paraId="401C357F" w14:textId="77777777" w:rsidR="004D7435" w:rsidRDefault="004D7435">
      <w:pPr>
        <w:pStyle w:val="Standard"/>
        <w:jc w:val="both"/>
        <w:rPr>
          <w:b/>
          <w:color w:val="000000"/>
          <w:szCs w:val="24"/>
          <w:u w:val="single"/>
        </w:rPr>
      </w:pPr>
    </w:p>
    <w:p w14:paraId="153D1D36" w14:textId="77777777" w:rsidR="004D7435" w:rsidRDefault="00693A79">
      <w:pPr>
        <w:pStyle w:val="Standard"/>
        <w:jc w:val="both"/>
        <w:rPr>
          <w:szCs w:val="24"/>
        </w:rPr>
      </w:pPr>
      <w:r>
        <w:rPr>
          <w:szCs w:val="24"/>
        </w:rPr>
        <w:t>Wyżej wymieniona oferta spełnia kryteria i wymogi wymienione w ogłoszeniu o otwartym konkursie ofert.</w:t>
      </w:r>
    </w:p>
    <w:p w14:paraId="64964C73" w14:textId="77777777" w:rsidR="004D7435" w:rsidRDefault="004D7435">
      <w:pPr>
        <w:pStyle w:val="Standard"/>
        <w:rPr>
          <w:b/>
          <w:szCs w:val="24"/>
        </w:rPr>
      </w:pPr>
    </w:p>
    <w:p w14:paraId="74FFBB94" w14:textId="77777777" w:rsidR="004D7435" w:rsidRDefault="004D7435">
      <w:pPr>
        <w:pStyle w:val="Standard"/>
        <w:jc w:val="both"/>
        <w:rPr>
          <w:b/>
          <w:szCs w:val="24"/>
        </w:rPr>
      </w:pPr>
    </w:p>
    <w:p w14:paraId="11CC1AE0" w14:textId="77777777" w:rsidR="004D7435" w:rsidRDefault="004D7435">
      <w:pPr>
        <w:pStyle w:val="Standard"/>
        <w:jc w:val="both"/>
        <w:rPr>
          <w:szCs w:val="24"/>
        </w:rPr>
      </w:pPr>
    </w:p>
    <w:p w14:paraId="5E2FAB76" w14:textId="77777777" w:rsidR="004D7435" w:rsidRDefault="00693A79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</w:t>
      </w:r>
    </w:p>
    <w:p w14:paraId="65D1AE86" w14:textId="77777777" w:rsidR="004D7435" w:rsidRDefault="004D7435">
      <w:pPr>
        <w:pStyle w:val="Standard"/>
        <w:jc w:val="both"/>
        <w:rPr>
          <w:b/>
          <w:szCs w:val="24"/>
        </w:rPr>
      </w:pPr>
    </w:p>
    <w:p w14:paraId="382130A8" w14:textId="77777777" w:rsidR="004D7435" w:rsidRDefault="004D7435">
      <w:pPr>
        <w:pStyle w:val="Standard"/>
        <w:jc w:val="both"/>
        <w:rPr>
          <w:b/>
          <w:szCs w:val="24"/>
        </w:rPr>
      </w:pPr>
    </w:p>
    <w:p w14:paraId="6C547F09" w14:textId="77777777" w:rsidR="004D7435" w:rsidRDefault="00693A79">
      <w:pPr>
        <w:pStyle w:val="Standard"/>
        <w:ind w:left="4963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Z up. BURMISTRZA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Artur Kondrat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Z-CA BURMISTRZA DS. ROZWOJU</w:t>
      </w:r>
    </w:p>
    <w:p w14:paraId="009A6C97" w14:textId="77777777" w:rsidR="004D7435" w:rsidRDefault="004D7435">
      <w:pPr>
        <w:pStyle w:val="Standard"/>
        <w:rPr>
          <w:b/>
          <w:szCs w:val="24"/>
        </w:rPr>
      </w:pPr>
    </w:p>
    <w:p w14:paraId="3F449B1F" w14:textId="77777777" w:rsidR="004D7435" w:rsidRDefault="004D7435">
      <w:pPr>
        <w:pStyle w:val="Standard"/>
        <w:jc w:val="both"/>
        <w:rPr>
          <w:b/>
          <w:szCs w:val="24"/>
        </w:rPr>
      </w:pPr>
    </w:p>
    <w:p w14:paraId="45FFCBEE" w14:textId="77777777" w:rsidR="004D7435" w:rsidRDefault="004D7435">
      <w:pPr>
        <w:pStyle w:val="Standard"/>
        <w:jc w:val="both"/>
        <w:rPr>
          <w:b/>
          <w:szCs w:val="24"/>
        </w:rPr>
      </w:pPr>
    </w:p>
    <w:p w14:paraId="013F3C56" w14:textId="77777777" w:rsidR="004D7435" w:rsidRDefault="004D7435">
      <w:pPr>
        <w:pStyle w:val="Standard"/>
        <w:jc w:val="both"/>
        <w:rPr>
          <w:b/>
          <w:szCs w:val="24"/>
        </w:rPr>
      </w:pPr>
    </w:p>
    <w:p w14:paraId="71FA5EAB" w14:textId="77777777" w:rsidR="004D7435" w:rsidRDefault="004D7435">
      <w:pPr>
        <w:pStyle w:val="Standard"/>
        <w:jc w:val="both"/>
        <w:rPr>
          <w:b/>
          <w:szCs w:val="24"/>
        </w:rPr>
      </w:pPr>
    </w:p>
    <w:p w14:paraId="2D0EC580" w14:textId="77777777" w:rsidR="004D7435" w:rsidRDefault="004D7435">
      <w:pPr>
        <w:pStyle w:val="Standard"/>
        <w:jc w:val="both"/>
        <w:rPr>
          <w:b/>
          <w:szCs w:val="24"/>
        </w:rPr>
      </w:pPr>
    </w:p>
    <w:p w14:paraId="2ABB9CCA" w14:textId="77777777" w:rsidR="004D7435" w:rsidRDefault="004D7435">
      <w:pPr>
        <w:pStyle w:val="Standard"/>
        <w:jc w:val="both"/>
        <w:rPr>
          <w:b/>
          <w:szCs w:val="24"/>
        </w:rPr>
      </w:pPr>
    </w:p>
    <w:p w14:paraId="7A7AAA53" w14:textId="77777777" w:rsidR="004D7435" w:rsidRDefault="004D7435">
      <w:pPr>
        <w:pStyle w:val="Standard"/>
        <w:jc w:val="both"/>
        <w:rPr>
          <w:b/>
          <w:szCs w:val="24"/>
        </w:rPr>
      </w:pPr>
    </w:p>
    <w:p w14:paraId="4EE53427" w14:textId="77777777" w:rsidR="004D7435" w:rsidRDefault="004D7435">
      <w:pPr>
        <w:pStyle w:val="Standard"/>
        <w:jc w:val="both"/>
        <w:rPr>
          <w:b/>
          <w:szCs w:val="24"/>
        </w:rPr>
      </w:pPr>
    </w:p>
    <w:p w14:paraId="4A0E9BB4" w14:textId="77777777" w:rsidR="004D7435" w:rsidRDefault="004D7435">
      <w:pPr>
        <w:pStyle w:val="Standard"/>
        <w:jc w:val="both"/>
        <w:rPr>
          <w:b/>
          <w:szCs w:val="24"/>
        </w:rPr>
      </w:pPr>
    </w:p>
    <w:p w14:paraId="2D781292" w14:textId="77777777" w:rsidR="004D7435" w:rsidRDefault="004D7435">
      <w:pPr>
        <w:pStyle w:val="Standard"/>
        <w:jc w:val="both"/>
        <w:rPr>
          <w:b/>
          <w:szCs w:val="24"/>
        </w:rPr>
      </w:pPr>
    </w:p>
    <w:p w14:paraId="726D3E22" w14:textId="77777777" w:rsidR="004D7435" w:rsidRDefault="004D7435">
      <w:pPr>
        <w:pStyle w:val="Standard"/>
        <w:jc w:val="both"/>
        <w:rPr>
          <w:b/>
          <w:szCs w:val="24"/>
        </w:rPr>
      </w:pPr>
    </w:p>
    <w:p w14:paraId="63F5890C" w14:textId="77777777" w:rsidR="004D7435" w:rsidRDefault="00693A79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</w:p>
    <w:p w14:paraId="5D97845F" w14:textId="77777777" w:rsidR="004D7435" w:rsidRDefault="004D7435">
      <w:pPr>
        <w:pStyle w:val="Standard"/>
        <w:jc w:val="both"/>
        <w:rPr>
          <w:b/>
          <w:szCs w:val="24"/>
        </w:rPr>
      </w:pPr>
    </w:p>
    <w:p w14:paraId="18BE29C0" w14:textId="77777777" w:rsidR="004D7435" w:rsidRDefault="004D7435">
      <w:pPr>
        <w:pStyle w:val="Standard"/>
        <w:jc w:val="both"/>
        <w:rPr>
          <w:b/>
          <w:szCs w:val="24"/>
        </w:rPr>
      </w:pPr>
    </w:p>
    <w:p w14:paraId="52545A2E" w14:textId="77777777" w:rsidR="004D7435" w:rsidRDefault="004D7435">
      <w:pPr>
        <w:pStyle w:val="Standard"/>
        <w:jc w:val="both"/>
        <w:rPr>
          <w:b/>
          <w:szCs w:val="24"/>
        </w:rPr>
      </w:pPr>
    </w:p>
    <w:p w14:paraId="09146FBB" w14:textId="77777777" w:rsidR="004D7435" w:rsidRDefault="004D7435">
      <w:pPr>
        <w:pStyle w:val="Standard"/>
        <w:jc w:val="both"/>
        <w:rPr>
          <w:b/>
          <w:szCs w:val="24"/>
        </w:rPr>
      </w:pPr>
    </w:p>
    <w:p w14:paraId="700F0451" w14:textId="77777777" w:rsidR="004D7435" w:rsidRDefault="00693A79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</w:t>
      </w:r>
      <w:r>
        <w:rPr>
          <w:b/>
          <w:szCs w:val="24"/>
        </w:rPr>
        <w:t xml:space="preserve">                                                                                                                  </w:t>
      </w:r>
    </w:p>
    <w:p w14:paraId="0B2577CA" w14:textId="77777777" w:rsidR="004D7435" w:rsidRDefault="004D7435">
      <w:pPr>
        <w:pStyle w:val="Standard"/>
        <w:jc w:val="both"/>
        <w:rPr>
          <w:b/>
          <w:szCs w:val="24"/>
        </w:rPr>
      </w:pPr>
    </w:p>
    <w:p w14:paraId="37712446" w14:textId="77777777" w:rsidR="004D7435" w:rsidRDefault="004D7435">
      <w:pPr>
        <w:pStyle w:val="Standard"/>
        <w:jc w:val="both"/>
        <w:rPr>
          <w:b/>
          <w:szCs w:val="24"/>
        </w:rPr>
      </w:pPr>
    </w:p>
    <w:p w14:paraId="0A896B7F" w14:textId="77777777" w:rsidR="004D7435" w:rsidRDefault="004D7435">
      <w:pPr>
        <w:pStyle w:val="Standard"/>
        <w:jc w:val="both"/>
        <w:rPr>
          <w:b/>
          <w:szCs w:val="24"/>
        </w:rPr>
      </w:pPr>
    </w:p>
    <w:p w14:paraId="54EDA759" w14:textId="77777777" w:rsidR="004D7435" w:rsidRDefault="00693A79">
      <w:pPr>
        <w:pStyle w:val="Standard"/>
        <w:ind w:left="4963"/>
        <w:jc w:val="center"/>
      </w:pPr>
      <w:r>
        <w:rPr>
          <w:b/>
          <w:szCs w:val="24"/>
        </w:rPr>
        <w:t xml:space="preserve">     </w:t>
      </w:r>
      <w:r>
        <w:rPr>
          <w:b/>
          <w:sz w:val="20"/>
        </w:rPr>
        <w:t>Załącznik Nr 2</w:t>
      </w:r>
    </w:p>
    <w:p w14:paraId="3C39F4B9" w14:textId="77777777" w:rsidR="004D7435" w:rsidRDefault="00693A79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   do Zarządzenia 29/02/2021      </w:t>
      </w:r>
    </w:p>
    <w:p w14:paraId="166E2C8F" w14:textId="77777777" w:rsidR="004D7435" w:rsidRDefault="00693A79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Burmistrza Miasta Sanoka</w:t>
      </w:r>
    </w:p>
    <w:p w14:paraId="1BB02B24" w14:textId="77777777" w:rsidR="004D7435" w:rsidRDefault="00693A79">
      <w:pPr>
        <w:pStyle w:val="Standard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                 z dnia 11.02.2021r.</w:t>
      </w:r>
    </w:p>
    <w:p w14:paraId="5073B89A" w14:textId="77777777" w:rsidR="004D7435" w:rsidRDefault="004D7435">
      <w:pPr>
        <w:pStyle w:val="Nagwek1"/>
        <w:rPr>
          <w:sz w:val="24"/>
          <w:szCs w:val="24"/>
        </w:rPr>
      </w:pPr>
    </w:p>
    <w:p w14:paraId="027DD274" w14:textId="77777777" w:rsidR="004D7435" w:rsidRDefault="004D7435">
      <w:pPr>
        <w:pStyle w:val="Nagwek1"/>
        <w:ind w:left="432" w:hanging="432"/>
        <w:jc w:val="center"/>
        <w:rPr>
          <w:i w:val="0"/>
          <w:sz w:val="24"/>
          <w:szCs w:val="24"/>
        </w:rPr>
      </w:pPr>
    </w:p>
    <w:p w14:paraId="2FFF4BD6" w14:textId="77777777" w:rsidR="004D7435" w:rsidRDefault="004D7435">
      <w:pPr>
        <w:pStyle w:val="Standard"/>
        <w:rPr>
          <w:szCs w:val="24"/>
        </w:rPr>
      </w:pPr>
    </w:p>
    <w:p w14:paraId="700D2436" w14:textId="77777777" w:rsidR="004D7435" w:rsidRDefault="004D7435">
      <w:pPr>
        <w:pStyle w:val="Standard"/>
        <w:jc w:val="center"/>
        <w:rPr>
          <w:szCs w:val="24"/>
        </w:rPr>
      </w:pPr>
    </w:p>
    <w:p w14:paraId="433329CC" w14:textId="77777777" w:rsidR="004D7435" w:rsidRDefault="00693A79">
      <w:pPr>
        <w:pStyle w:val="Nagwek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 A W I A D O M I E N I E</w:t>
      </w:r>
    </w:p>
    <w:p w14:paraId="1CD74C75" w14:textId="77777777" w:rsidR="004D7435" w:rsidRDefault="004D7435">
      <w:pPr>
        <w:pStyle w:val="Standard"/>
        <w:rPr>
          <w:b/>
          <w:szCs w:val="24"/>
        </w:rPr>
      </w:pPr>
    </w:p>
    <w:p w14:paraId="0A9CD3B6" w14:textId="77777777" w:rsidR="004D7435" w:rsidRDefault="004D7435">
      <w:pPr>
        <w:pStyle w:val="Standard"/>
        <w:rPr>
          <w:b/>
          <w:szCs w:val="24"/>
        </w:rPr>
      </w:pPr>
    </w:p>
    <w:p w14:paraId="3D72B13A" w14:textId="77777777" w:rsidR="004D7435" w:rsidRDefault="004D7435">
      <w:pPr>
        <w:pStyle w:val="Standard"/>
        <w:rPr>
          <w:b/>
          <w:szCs w:val="24"/>
        </w:rPr>
      </w:pPr>
    </w:p>
    <w:p w14:paraId="7405DC2D" w14:textId="77777777" w:rsidR="004D7435" w:rsidRDefault="00693A79">
      <w:pPr>
        <w:pStyle w:val="Textbody"/>
      </w:pPr>
      <w:r>
        <w:rPr>
          <w:sz w:val="24"/>
          <w:szCs w:val="24"/>
        </w:rPr>
        <w:tab/>
        <w:t xml:space="preserve">Burmistrz Miasta Sanoka </w:t>
      </w:r>
      <w:r>
        <w:rPr>
          <w:b w:val="0"/>
          <w:sz w:val="24"/>
          <w:szCs w:val="24"/>
        </w:rPr>
        <w:t xml:space="preserve">zawiadamia, że zadanie z </w:t>
      </w:r>
      <w:r>
        <w:rPr>
          <w:b w:val="0"/>
          <w:color w:val="000000"/>
          <w:sz w:val="24"/>
          <w:szCs w:val="24"/>
        </w:rPr>
        <w:t xml:space="preserve">zakresu zdrowia publicznego </w:t>
      </w:r>
      <w:r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>w obszarze profilaktyki i przeciwdziałania alkoholizmowi</w:t>
      </w:r>
      <w:r>
        <w:rPr>
          <w:b w:val="0"/>
          <w:sz w:val="24"/>
          <w:szCs w:val="24"/>
        </w:rPr>
        <w:t xml:space="preserve"> pn.:</w:t>
      </w:r>
    </w:p>
    <w:p w14:paraId="1FDCAFF2" w14:textId="77777777" w:rsidR="004D7435" w:rsidRDefault="004D7435">
      <w:pPr>
        <w:pStyle w:val="Textbody"/>
        <w:rPr>
          <w:b w:val="0"/>
          <w:sz w:val="24"/>
          <w:szCs w:val="24"/>
        </w:rPr>
      </w:pPr>
    </w:p>
    <w:p w14:paraId="7056ABA8" w14:textId="77777777" w:rsidR="004D7435" w:rsidRDefault="00693A79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Zadanie - „Prowadzenie klubu </w:t>
      </w:r>
      <w:r>
        <w:rPr>
          <w:b/>
          <w:bCs/>
          <w:color w:val="000000"/>
        </w:rPr>
        <w:t>abstynenta w Sanoku w roku 2021” kwota dotacji –                       23 000,00 zł</w:t>
      </w:r>
    </w:p>
    <w:p w14:paraId="48043694" w14:textId="77777777" w:rsidR="004D7435" w:rsidRDefault="004D7435">
      <w:pPr>
        <w:pStyle w:val="Standard"/>
        <w:jc w:val="center"/>
        <w:rPr>
          <w:b/>
          <w:szCs w:val="24"/>
        </w:rPr>
      </w:pPr>
    </w:p>
    <w:p w14:paraId="64AEB0FE" w14:textId="77777777" w:rsidR="004D7435" w:rsidRDefault="00693A79">
      <w:pPr>
        <w:pStyle w:val="Standard"/>
        <w:tabs>
          <w:tab w:val="left" w:pos="426"/>
        </w:tabs>
        <w:overflowPunct w:val="0"/>
        <w:spacing w:line="276" w:lineRule="auto"/>
        <w:jc w:val="both"/>
      </w:pPr>
      <w:r>
        <w:rPr>
          <w:szCs w:val="24"/>
        </w:rPr>
        <w:t xml:space="preserve">realizować będzie </w:t>
      </w:r>
      <w:r>
        <w:rPr>
          <w:b/>
          <w:bCs/>
          <w:szCs w:val="24"/>
        </w:rPr>
        <w:t>Sanockie Stowarzyszenie Trzeźwościowe „Bieszczady”, ul. Kościuszki 22/3, 38-500 Sanok.</w:t>
      </w:r>
      <w:r>
        <w:rPr>
          <w:b/>
          <w:szCs w:val="24"/>
        </w:rPr>
        <w:t xml:space="preserve"> </w:t>
      </w:r>
    </w:p>
    <w:p w14:paraId="1CC8E953" w14:textId="77777777" w:rsidR="004D7435" w:rsidRDefault="004D7435">
      <w:pPr>
        <w:pStyle w:val="Standard"/>
        <w:tabs>
          <w:tab w:val="left" w:pos="426"/>
        </w:tabs>
        <w:overflowPunct w:val="0"/>
        <w:spacing w:line="276" w:lineRule="auto"/>
        <w:jc w:val="both"/>
      </w:pPr>
    </w:p>
    <w:p w14:paraId="62ABE1F4" w14:textId="77777777" w:rsidR="004D7435" w:rsidRDefault="004D7435">
      <w:pPr>
        <w:pStyle w:val="Textbody"/>
        <w:rPr>
          <w:b w:val="0"/>
          <w:sz w:val="24"/>
          <w:szCs w:val="24"/>
        </w:rPr>
      </w:pPr>
    </w:p>
    <w:p w14:paraId="77082E72" w14:textId="77777777" w:rsidR="004D7435" w:rsidRDefault="004D7435">
      <w:pPr>
        <w:pStyle w:val="Textbody"/>
        <w:spacing w:line="23" w:lineRule="atLeast"/>
        <w:ind w:left="435"/>
        <w:rPr>
          <w:b w:val="0"/>
          <w:bCs/>
          <w:sz w:val="24"/>
          <w:szCs w:val="24"/>
        </w:rPr>
      </w:pPr>
    </w:p>
    <w:p w14:paraId="0FEABF55" w14:textId="77777777" w:rsidR="004D7435" w:rsidRDefault="004D7435">
      <w:pPr>
        <w:pStyle w:val="Textbody"/>
        <w:spacing w:line="23" w:lineRule="atLeast"/>
        <w:rPr>
          <w:sz w:val="24"/>
          <w:szCs w:val="24"/>
        </w:rPr>
      </w:pPr>
    </w:p>
    <w:p w14:paraId="3BBAD35B" w14:textId="77777777" w:rsidR="004D7435" w:rsidRDefault="004D7435">
      <w:pPr>
        <w:pStyle w:val="Standard"/>
        <w:spacing w:line="23" w:lineRule="atLeast"/>
        <w:jc w:val="both"/>
        <w:rPr>
          <w:szCs w:val="24"/>
        </w:rPr>
      </w:pPr>
    </w:p>
    <w:p w14:paraId="094B1BBC" w14:textId="77777777" w:rsidR="004D7435" w:rsidRDefault="00693A79">
      <w:pPr>
        <w:pStyle w:val="Standard"/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173AE53" w14:textId="77777777" w:rsidR="004D7435" w:rsidRDefault="00693A79">
      <w:pPr>
        <w:pStyle w:val="Standard"/>
        <w:ind w:left="4963"/>
      </w:pPr>
      <w:r>
        <w:rPr>
          <w:b/>
          <w:szCs w:val="24"/>
        </w:rPr>
        <w:t xml:space="preserve">            </w:t>
      </w:r>
      <w:r>
        <w:rPr>
          <w:b/>
          <w:sz w:val="22"/>
          <w:szCs w:val="22"/>
        </w:rPr>
        <w:t>Z up. BURMISTRZA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                  Artur Kondrat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Z-CA BURMISTRZA DS. ROZWOJU</w:t>
      </w:r>
    </w:p>
    <w:sectPr w:rsidR="004D7435">
      <w:pgSz w:w="11906" w:h="16838"/>
      <w:pgMar w:top="709" w:right="1417" w:bottom="7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61E5" w14:textId="77777777" w:rsidR="00693A79" w:rsidRDefault="00693A79">
      <w:pPr>
        <w:rPr>
          <w:rFonts w:hint="eastAsia"/>
        </w:rPr>
      </w:pPr>
      <w:r>
        <w:separator/>
      </w:r>
    </w:p>
  </w:endnote>
  <w:endnote w:type="continuationSeparator" w:id="0">
    <w:p w14:paraId="065EBDEE" w14:textId="77777777" w:rsidR="00693A79" w:rsidRDefault="00693A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9E2A" w14:textId="77777777" w:rsidR="00693A79" w:rsidRDefault="00693A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C95E72" w14:textId="77777777" w:rsidR="00693A79" w:rsidRDefault="00693A7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A9C"/>
    <w:multiLevelType w:val="multilevel"/>
    <w:tmpl w:val="0E402E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71877F1"/>
    <w:multiLevelType w:val="multilevel"/>
    <w:tmpl w:val="74C4FB9E"/>
    <w:styleLink w:val="WW8Num2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4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2520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3600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41495C1A"/>
    <w:multiLevelType w:val="multilevel"/>
    <w:tmpl w:val="27066FB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052798"/>
    <w:multiLevelType w:val="multilevel"/>
    <w:tmpl w:val="72B861DC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b w:val="0"/>
        <w:bCs w:val="0"/>
        <w:color w:val="DC23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3070AA"/>
    <w:multiLevelType w:val="multilevel"/>
    <w:tmpl w:val="CEEA8270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30"/>
        <w:szCs w:val="3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sz w:val="30"/>
        <w:szCs w:val="3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sz w:val="30"/>
        <w:szCs w:val="3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sz w:val="30"/>
        <w:szCs w:val="3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sz w:val="30"/>
        <w:szCs w:val="3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sz w:val="30"/>
        <w:szCs w:val="3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sz w:val="30"/>
        <w:szCs w:val="3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sz w:val="30"/>
        <w:szCs w:val="3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sz w:val="30"/>
        <w:szCs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7435"/>
    <w:rsid w:val="004D7435"/>
    <w:rsid w:val="00693A79"/>
    <w:rsid w:val="00B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5DE"/>
  <w15:docId w15:val="{4C37A7FA-CE50-4900-9F83-F20D0B2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i/>
      <w:sz w:val="2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hd w:val="clear" w:color="auto" w:fill="CCCCCC"/>
      <w:spacing w:line="276" w:lineRule="auto"/>
      <w:jc w:val="both"/>
      <w:outlineLvl w:val="1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26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center"/>
    </w:pPr>
    <w:rPr>
      <w:b/>
      <w:sz w:val="26"/>
    </w:rPr>
  </w:style>
  <w:style w:type="paragraph" w:styleId="Tekstpodstawowy3">
    <w:name w:val="Body Text 3"/>
    <w:basedOn w:val="Standard"/>
    <w:pPr>
      <w:jc w:val="both"/>
    </w:pPr>
    <w:rPr>
      <w:b/>
      <w:i/>
      <w:sz w:val="2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next w:val="Tekstpodstawowy2"/>
    <w:pPr>
      <w:spacing w:line="276" w:lineRule="auto"/>
      <w:ind w:left="360"/>
      <w:jc w:val="both"/>
    </w:pPr>
    <w:rPr>
      <w:sz w:val="22"/>
    </w:rPr>
  </w:style>
  <w:style w:type="paragraph" w:styleId="NormalnyWeb">
    <w:name w:val="Normal (Web)"/>
    <w:basedOn w:val="Standard"/>
    <w:next w:val="Textbodyindent"/>
    <w:pPr>
      <w:suppressAutoHyphens w:val="0"/>
      <w:spacing w:before="100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Tekstpodstawowy31">
    <w:name w:val="Tekst podstawowy 31"/>
    <w:basedOn w:val="Standard"/>
    <w:next w:val="NormalnyWeb"/>
    <w:pPr>
      <w:jc w:val="both"/>
    </w:pPr>
    <w:rPr>
      <w:sz w:val="2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4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2z3">
    <w:name w:val="WW8Num2z3"/>
    <w:rPr>
      <w:rFonts w:ascii="Wingdings 2" w:hAnsi="Wingdings 2" w:cs="OpenSymbol, 'Arial Unicode MS'"/>
    </w:rPr>
  </w:style>
  <w:style w:type="character" w:customStyle="1" w:styleId="WW8Num3z0">
    <w:name w:val="WW8Num3z0"/>
    <w:rPr>
      <w:b w:val="0"/>
      <w:sz w:val="22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b w:val="0"/>
      <w:bCs w:val="0"/>
      <w:color w:val="DC230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, 'Arial Unicode MS'"/>
      <w:sz w:val="30"/>
      <w:szCs w:val="3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Wingdings 2" w:hAnsi="Wingdings 2" w:cs="OpenSymbol, 'Arial Unicode MS'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4z0">
    <w:name w:val="WW8Num44z0"/>
    <w:rPr>
      <w:b w:val="0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39z1">
    <w:name w:val="WW8Num39z1"/>
    <w:rPr>
      <w:b/>
    </w:rPr>
  </w:style>
  <w:style w:type="character" w:customStyle="1" w:styleId="WW8Num39z0">
    <w:name w:val="WW8Num39z0"/>
    <w:rPr>
      <w:rFonts w:ascii="Times New Roman" w:eastAsia="Times New Roman" w:hAnsi="Times New Roman" w:cs="Times New Roman"/>
      <w:b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color w:val="000000"/>
      <w:sz w:val="22"/>
      <w:szCs w:val="24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OpenSymbol, 'Arial Unicode MS'"/>
      <w:sz w:val="22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b w:val="0"/>
      <w:sz w:val="22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rFonts w:ascii="Symbol" w:hAnsi="Symbol" w:cs="Symbol"/>
      <w:b w:val="0"/>
      <w:color w:val="000000"/>
      <w:sz w:val="22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  <w:b w:val="0"/>
      <w:bCs w:val="0"/>
      <w:color w:val="DC2300"/>
      <w:sz w:val="22"/>
      <w:szCs w:val="22"/>
    </w:rPr>
  </w:style>
  <w:style w:type="character" w:customStyle="1" w:styleId="WW8Num11z0">
    <w:name w:val="WW8Num11z0"/>
    <w:rPr>
      <w:b w:val="0"/>
      <w:bCs w:val="0"/>
      <w:color w:val="DC2300"/>
      <w:sz w:val="22"/>
      <w:szCs w:val="24"/>
    </w:rPr>
  </w:style>
  <w:style w:type="character" w:customStyle="1" w:styleId="WW8Num10z0">
    <w:name w:val="WW8Num10z0"/>
    <w:rPr>
      <w:b w:val="0"/>
    </w:rPr>
  </w:style>
  <w:style w:type="character" w:customStyle="1" w:styleId="WW8Num9z0">
    <w:name w:val="WW8Num9z0"/>
    <w:rPr>
      <w:b w:val="0"/>
      <w:color w:val="DC2300"/>
      <w:sz w:val="22"/>
      <w:szCs w:val="24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1">
    <w:name w:val="WW8Num8z1"/>
    <w:rPr>
      <w:rFonts w:ascii="Times New Roman" w:hAnsi="Times New Roman" w:cs="Times New Roman"/>
      <w:sz w:val="16"/>
      <w:szCs w:val="24"/>
    </w:rPr>
  </w:style>
  <w:style w:type="character" w:customStyle="1" w:styleId="WW8Num8z0">
    <w:name w:val="WW8Num8z0"/>
    <w:rPr>
      <w:rFonts w:ascii="Symbol" w:hAnsi="Symbol" w:cs="OpenSymbol, 'Arial Unicode MS'"/>
      <w:color w:val="000000"/>
      <w:sz w:val="22"/>
    </w:rPr>
  </w:style>
  <w:style w:type="character" w:customStyle="1" w:styleId="WW8Num7z0">
    <w:name w:val="WW8Num7z0"/>
    <w:rPr>
      <w:rFonts w:ascii="OpenSymbol, 'Arial Unicode MS'" w:hAnsi="OpenSymbol, 'Arial Unicode MS'" w:cs="OpenSymbol, 'Arial Unicode MS'"/>
      <w:color w:val="DC2300"/>
      <w:sz w:val="22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 2006</dc:title>
  <dc:creator>Urząd Miasta</dc:creator>
  <cp:lastModifiedBy>gerszy</cp:lastModifiedBy>
  <cp:revision>2</cp:revision>
  <cp:lastPrinted>2021-02-15T15:00:00Z</cp:lastPrinted>
  <dcterms:created xsi:type="dcterms:W3CDTF">2021-02-16T13:52:00Z</dcterms:created>
  <dcterms:modified xsi:type="dcterms:W3CDTF">2021-02-16T13:52:00Z</dcterms:modified>
</cp:coreProperties>
</file>