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5C2D6" w14:textId="444296A1" w:rsidR="000C1EF1" w:rsidRDefault="000C1EF1" w:rsidP="000C1EF1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/>
          <w:color w:val="000000"/>
          <w:sz w:val="30"/>
          <w:szCs w:val="30"/>
          <w:lang w:eastAsia="pl-PL"/>
        </w:rPr>
      </w:pPr>
      <w:r>
        <w:rPr>
          <w:rFonts w:ascii="Times New Roman" w:hAnsi="Times New Roman"/>
          <w:bCs/>
          <w:color w:val="000000"/>
          <w:sz w:val="34"/>
          <w:szCs w:val="34"/>
        </w:rPr>
        <w:t xml:space="preserve">UCHWAŁA Nr  XLII </w:t>
      </w:r>
      <w:r>
        <w:rPr>
          <w:rFonts w:ascii="Times New Roman" w:hAnsi="Times New Roman"/>
          <w:bCs/>
          <w:color w:val="000000"/>
          <w:sz w:val="34"/>
          <w:szCs w:val="34"/>
          <w:u w:val="single"/>
        </w:rPr>
        <w:t xml:space="preserve">/  </w:t>
      </w:r>
      <w:r w:rsidR="00FE1D9E">
        <w:rPr>
          <w:rFonts w:ascii="Times New Roman" w:hAnsi="Times New Roman"/>
          <w:bCs/>
          <w:color w:val="000000"/>
          <w:sz w:val="34"/>
          <w:szCs w:val="34"/>
          <w:u w:val="single"/>
          <w:lang w:val="pl-PL"/>
        </w:rPr>
        <w:t>355</w:t>
      </w:r>
      <w:r>
        <w:rPr>
          <w:rFonts w:ascii="Times New Roman" w:hAnsi="Times New Roman"/>
          <w:bCs/>
          <w:color w:val="000000"/>
          <w:sz w:val="34"/>
          <w:szCs w:val="34"/>
          <w:u w:val="single"/>
        </w:rPr>
        <w:t xml:space="preserve"> / 21</w:t>
      </w:r>
    </w:p>
    <w:p w14:paraId="40A05206" w14:textId="77777777" w:rsidR="000C1EF1" w:rsidRDefault="000C1EF1" w:rsidP="000C1EF1">
      <w:pPr>
        <w:pStyle w:val="Nagwek2"/>
        <w:tabs>
          <w:tab w:val="left" w:pos="708"/>
        </w:tabs>
        <w:jc w:val="center"/>
        <w:rPr>
          <w:rFonts w:ascii="Times New Roman" w:hAnsi="Times New Roman"/>
          <w:i w:val="0"/>
          <w:color w:val="000000"/>
          <w:sz w:val="48"/>
          <w:szCs w:val="48"/>
        </w:rPr>
      </w:pPr>
      <w:r>
        <w:rPr>
          <w:rFonts w:ascii="Times New Roman" w:hAnsi="Times New Roman"/>
          <w:i w:val="0"/>
          <w:iCs w:val="0"/>
          <w:color w:val="000000"/>
          <w:sz w:val="48"/>
          <w:szCs w:val="48"/>
        </w:rPr>
        <w:t>R a d y   M i a s t a    S a n o k a</w:t>
      </w:r>
    </w:p>
    <w:p w14:paraId="6177988E" w14:textId="77777777" w:rsidR="000C1EF1" w:rsidRDefault="000C1EF1" w:rsidP="000C1EF1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z dnia  27 kwietnia 2021r.</w:t>
      </w:r>
    </w:p>
    <w:p w14:paraId="0BF0A29C" w14:textId="77777777" w:rsidR="000C1EF1" w:rsidRDefault="000C1EF1" w:rsidP="001A6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4D662" w14:textId="38A80F0F" w:rsidR="001A6EA2" w:rsidRPr="00343AA3" w:rsidRDefault="001A6EA2" w:rsidP="001A6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AA3">
        <w:rPr>
          <w:rFonts w:ascii="Times New Roman" w:hAnsi="Times New Roman" w:cs="Times New Roman"/>
          <w:b/>
          <w:bCs/>
          <w:sz w:val="24"/>
          <w:szCs w:val="24"/>
        </w:rPr>
        <w:t xml:space="preserve">w sprawie rozpatrzenia petycji </w:t>
      </w:r>
    </w:p>
    <w:p w14:paraId="47D12ABE" w14:textId="77777777" w:rsidR="001A6EA2" w:rsidRPr="00343AA3" w:rsidRDefault="001A6EA2" w:rsidP="001A6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19D41" w14:textId="77777777" w:rsidR="001A6EA2" w:rsidRPr="00343AA3" w:rsidRDefault="001A6EA2" w:rsidP="001A6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45A66" w14:textId="0991F8F4" w:rsidR="000C1EF1" w:rsidRDefault="001A6EA2" w:rsidP="000C1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</w:t>
      </w:r>
      <w:r w:rsidR="00383FD3">
        <w:rPr>
          <w:rFonts w:ascii="Times New Roman" w:hAnsi="Times New Roman" w:cs="Times New Roman"/>
          <w:sz w:val="24"/>
          <w:szCs w:val="24"/>
        </w:rPr>
        <w:t>t.</w:t>
      </w:r>
      <w:r w:rsidR="000C1EF1">
        <w:rPr>
          <w:rFonts w:ascii="Times New Roman" w:hAnsi="Times New Roman" w:cs="Times New Roman"/>
          <w:sz w:val="24"/>
          <w:szCs w:val="24"/>
        </w:rPr>
        <w:t xml:space="preserve"> </w:t>
      </w:r>
      <w:r w:rsidR="00383FD3">
        <w:rPr>
          <w:rFonts w:ascii="Times New Roman" w:hAnsi="Times New Roman" w:cs="Times New Roman"/>
          <w:sz w:val="24"/>
          <w:szCs w:val="24"/>
        </w:rPr>
        <w:t>j.</w:t>
      </w:r>
      <w:r w:rsidRPr="00343AA3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8C58C9">
        <w:rPr>
          <w:rFonts w:ascii="Times New Roman" w:hAnsi="Times New Roman" w:cs="Times New Roman"/>
          <w:sz w:val="24"/>
          <w:szCs w:val="24"/>
        </w:rPr>
        <w:t>20</w:t>
      </w:r>
      <w:r w:rsidRPr="00343AA3">
        <w:rPr>
          <w:rFonts w:ascii="Times New Roman" w:hAnsi="Times New Roman" w:cs="Times New Roman"/>
          <w:sz w:val="24"/>
          <w:szCs w:val="24"/>
        </w:rPr>
        <w:t xml:space="preserve"> r. poz. </w:t>
      </w:r>
      <w:r w:rsidR="00E10376">
        <w:rPr>
          <w:rFonts w:ascii="Times New Roman" w:hAnsi="Times New Roman" w:cs="Times New Roman"/>
          <w:sz w:val="24"/>
          <w:szCs w:val="24"/>
        </w:rPr>
        <w:t>713</w:t>
      </w:r>
      <w:r w:rsidR="00383FD3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343AA3">
        <w:rPr>
          <w:rFonts w:ascii="Times New Roman" w:hAnsi="Times New Roman" w:cs="Times New Roman"/>
          <w:sz w:val="24"/>
          <w:szCs w:val="24"/>
        </w:rPr>
        <w:t xml:space="preserve">) oraz art. 9 ust. 2 </w:t>
      </w:r>
      <w:r w:rsidR="00383FD3" w:rsidRPr="00343AA3">
        <w:rPr>
          <w:rFonts w:ascii="Times New Roman" w:hAnsi="Times New Roman" w:cs="Times New Roman"/>
          <w:sz w:val="24"/>
          <w:szCs w:val="24"/>
        </w:rPr>
        <w:t xml:space="preserve">ustawy </w:t>
      </w:r>
      <w:r w:rsidRPr="00343AA3">
        <w:rPr>
          <w:rFonts w:ascii="Times New Roman" w:hAnsi="Times New Roman" w:cs="Times New Roman"/>
          <w:sz w:val="24"/>
          <w:szCs w:val="24"/>
        </w:rPr>
        <w:t>z dnia 11 lipca 2014 r. o</w:t>
      </w:r>
      <w:r w:rsidR="000C1EF1">
        <w:rPr>
          <w:rFonts w:ascii="Times New Roman" w:hAnsi="Times New Roman" w:cs="Times New Roman"/>
          <w:sz w:val="24"/>
          <w:szCs w:val="24"/>
        </w:rPr>
        <w:t> </w:t>
      </w:r>
      <w:r w:rsidRPr="00343AA3">
        <w:rPr>
          <w:rFonts w:ascii="Times New Roman" w:hAnsi="Times New Roman" w:cs="Times New Roman"/>
          <w:sz w:val="24"/>
          <w:szCs w:val="24"/>
        </w:rPr>
        <w:t>petycjach (</w:t>
      </w:r>
      <w:r w:rsidR="00383FD3">
        <w:rPr>
          <w:rFonts w:ascii="Times New Roman" w:hAnsi="Times New Roman" w:cs="Times New Roman"/>
          <w:sz w:val="24"/>
          <w:szCs w:val="24"/>
        </w:rPr>
        <w:t>t.</w:t>
      </w:r>
      <w:r w:rsidR="000C1EF1">
        <w:rPr>
          <w:rFonts w:ascii="Times New Roman" w:hAnsi="Times New Roman" w:cs="Times New Roman"/>
          <w:sz w:val="24"/>
          <w:szCs w:val="24"/>
        </w:rPr>
        <w:t xml:space="preserve"> </w:t>
      </w:r>
      <w:r w:rsidR="00383FD3">
        <w:rPr>
          <w:rFonts w:ascii="Times New Roman" w:hAnsi="Times New Roman" w:cs="Times New Roman"/>
          <w:sz w:val="24"/>
          <w:szCs w:val="24"/>
        </w:rPr>
        <w:t>j.</w:t>
      </w:r>
      <w:r w:rsidRPr="00343AA3">
        <w:rPr>
          <w:rFonts w:ascii="Times New Roman" w:hAnsi="Times New Roman" w:cs="Times New Roman"/>
          <w:sz w:val="24"/>
          <w:szCs w:val="24"/>
        </w:rPr>
        <w:t xml:space="preserve"> Dz. U. z 2018 r. poz. 870) </w:t>
      </w:r>
    </w:p>
    <w:p w14:paraId="46F630B3" w14:textId="77777777" w:rsidR="000C1EF1" w:rsidRDefault="000C1EF1" w:rsidP="0034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A9D09" w14:textId="77777777" w:rsidR="000C1EF1" w:rsidRPr="000C1EF1" w:rsidRDefault="00343AA3" w:rsidP="000C1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F1">
        <w:rPr>
          <w:rFonts w:ascii="Times New Roman" w:hAnsi="Times New Roman" w:cs="Times New Roman"/>
          <w:b/>
          <w:sz w:val="24"/>
          <w:szCs w:val="24"/>
        </w:rPr>
        <w:t>Rada Miasta Sanoka</w:t>
      </w:r>
      <w:r w:rsidR="000C1EF1" w:rsidRPr="000C1EF1">
        <w:rPr>
          <w:rFonts w:ascii="Times New Roman" w:hAnsi="Times New Roman" w:cs="Times New Roman"/>
          <w:b/>
          <w:sz w:val="24"/>
          <w:szCs w:val="24"/>
        </w:rPr>
        <w:t>,</w:t>
      </w:r>
    </w:p>
    <w:p w14:paraId="41DAA579" w14:textId="54471B7B" w:rsidR="001A6EA2" w:rsidRPr="000C1EF1" w:rsidRDefault="00343AA3" w:rsidP="000C1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F1">
        <w:rPr>
          <w:rFonts w:ascii="Times New Roman" w:hAnsi="Times New Roman" w:cs="Times New Roman"/>
          <w:b/>
          <w:sz w:val="24"/>
          <w:szCs w:val="24"/>
        </w:rPr>
        <w:t>uchwala co następuje:</w:t>
      </w:r>
    </w:p>
    <w:p w14:paraId="7C0AEB25" w14:textId="77777777" w:rsidR="00343AA3" w:rsidRPr="00343AA3" w:rsidRDefault="00343AA3" w:rsidP="0034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85E84" w14:textId="5C927EAC" w:rsidR="000C1EF1" w:rsidRDefault="000C1EF1" w:rsidP="000C1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BFD4CE8" w14:textId="1C1EB86F" w:rsidR="000827D5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376">
        <w:rPr>
          <w:rFonts w:ascii="Times New Roman" w:hAnsi="Times New Roman" w:cs="Times New Roman"/>
          <w:sz w:val="24"/>
          <w:szCs w:val="24"/>
        </w:rPr>
        <w:t xml:space="preserve">Po zapoznaniu się z petycją grupy mieszkańców </w:t>
      </w:r>
      <w:r w:rsidR="00DC3164">
        <w:rPr>
          <w:rFonts w:ascii="Times New Roman" w:hAnsi="Times New Roman" w:cs="Times New Roman"/>
          <w:sz w:val="24"/>
          <w:szCs w:val="24"/>
        </w:rPr>
        <w:t>dzielnicy Zatorze w Sanoku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164">
        <w:rPr>
          <w:rFonts w:ascii="Times New Roman" w:eastAsia="Calibri" w:hAnsi="Times New Roman" w:cs="Times New Roman"/>
          <w:sz w:val="24"/>
          <w:szCs w:val="24"/>
          <w:lang w:eastAsia="pl-PL"/>
        </w:rPr>
        <w:t>w sprawie przywrócenia kursowania linii autobusowej nr 7</w:t>
      </w:r>
      <w:r>
        <w:rPr>
          <w:rFonts w:ascii="Times New Roman" w:hAnsi="Times New Roman" w:cs="Times New Roman"/>
          <w:sz w:val="24"/>
          <w:szCs w:val="24"/>
        </w:rPr>
        <w:t xml:space="preserve"> uznaje </w:t>
      </w:r>
      <w:r w:rsidR="005D24EE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 xml:space="preserve">przedmiot petycji za </w:t>
      </w:r>
      <w:r w:rsidR="00DC3164">
        <w:rPr>
          <w:rFonts w:ascii="Times New Roman" w:hAnsi="Times New Roman" w:cs="Times New Roman"/>
          <w:sz w:val="24"/>
          <w:szCs w:val="24"/>
        </w:rPr>
        <w:t>zasadny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6B0C">
        <w:rPr>
          <w:rFonts w:ascii="Times New Roman" w:hAnsi="Times New Roman" w:cs="Times New Roman"/>
          <w:sz w:val="24"/>
          <w:szCs w:val="24"/>
        </w:rPr>
        <w:t>Uzasadnienie stanowiska Rady Miasta Sanoka stanowi załącznik do uchwały.</w:t>
      </w:r>
    </w:p>
    <w:p w14:paraId="1F7C4609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1280FF" w14:textId="519D909A" w:rsidR="000C1EF1" w:rsidRDefault="000C1EF1" w:rsidP="000C1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D97945E" w14:textId="5DAA6C44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treści uchwały należy</w:t>
      </w:r>
      <w:r w:rsidRPr="00343AA3">
        <w:rPr>
          <w:rFonts w:ascii="Times New Roman" w:hAnsi="Times New Roman" w:cs="Times New Roman"/>
          <w:sz w:val="24"/>
          <w:szCs w:val="24"/>
        </w:rPr>
        <w:t xml:space="preserve"> poinformowa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="00DC3164">
        <w:rPr>
          <w:rFonts w:ascii="Times New Roman" w:hAnsi="Times New Roman" w:cs="Times New Roman"/>
          <w:sz w:val="24"/>
          <w:szCs w:val="24"/>
        </w:rPr>
        <w:t>przedstawiciela grupy mieszkańców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AA3">
        <w:rPr>
          <w:rFonts w:ascii="Times New Roman" w:hAnsi="Times New Roman" w:cs="Times New Roman"/>
          <w:sz w:val="24"/>
          <w:szCs w:val="24"/>
        </w:rPr>
        <w:t>wnosząc</w:t>
      </w:r>
      <w:r>
        <w:rPr>
          <w:rFonts w:ascii="Times New Roman" w:hAnsi="Times New Roman" w:cs="Times New Roman"/>
          <w:sz w:val="24"/>
          <w:szCs w:val="24"/>
        </w:rPr>
        <w:t>y</w:t>
      </w:r>
      <w:r w:rsidR="00DC3164">
        <w:rPr>
          <w:rFonts w:ascii="Times New Roman" w:hAnsi="Times New Roman" w:cs="Times New Roman"/>
          <w:sz w:val="24"/>
          <w:szCs w:val="24"/>
        </w:rPr>
        <w:t>ch</w:t>
      </w:r>
      <w:r w:rsidRPr="00343AA3">
        <w:rPr>
          <w:rFonts w:ascii="Times New Roman" w:hAnsi="Times New Roman" w:cs="Times New Roman"/>
          <w:sz w:val="24"/>
          <w:szCs w:val="24"/>
        </w:rPr>
        <w:t xml:space="preserve"> petycję.</w:t>
      </w:r>
    </w:p>
    <w:p w14:paraId="3B23D6D4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13BF3" w14:textId="77777777" w:rsidR="000C1EF1" w:rsidRDefault="000C1EF1" w:rsidP="000C1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68F56671" w14:textId="55738729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 xml:space="preserve">Wykonanie uchwały powierza się Przewodniczącemu Rady </w:t>
      </w:r>
      <w:r>
        <w:rPr>
          <w:rFonts w:ascii="Times New Roman" w:hAnsi="Times New Roman" w:cs="Times New Roman"/>
          <w:sz w:val="24"/>
          <w:szCs w:val="24"/>
        </w:rPr>
        <w:t>Miasta Sanoka.</w:t>
      </w:r>
    </w:p>
    <w:p w14:paraId="2967FEAE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51DD0" w14:textId="5A4D5C12" w:rsidR="000C1EF1" w:rsidRDefault="000C1EF1" w:rsidP="000C1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15A215D5" w14:textId="7B83D82D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 xml:space="preserve">Uchwała wchodzi w życie z dniem podjęcia i podlega publikacji w Biuletynie Informacji Publicznej Gminy </w:t>
      </w:r>
      <w:r>
        <w:rPr>
          <w:rFonts w:ascii="Times New Roman" w:hAnsi="Times New Roman" w:cs="Times New Roman"/>
          <w:sz w:val="24"/>
          <w:szCs w:val="24"/>
        </w:rPr>
        <w:t xml:space="preserve">Miasta Sanoka. </w:t>
      </w:r>
    </w:p>
    <w:p w14:paraId="38F3822C" w14:textId="77777777" w:rsidR="000C1EF1" w:rsidRDefault="000C1EF1" w:rsidP="000C1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D5A2E7" w14:textId="77777777" w:rsidR="000C1EF1" w:rsidRDefault="000C1EF1" w:rsidP="000C1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D77EB7" w14:textId="77777777" w:rsidR="000C1EF1" w:rsidRDefault="000C1EF1" w:rsidP="000C1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D212FA" w14:textId="3C2503A1" w:rsidR="000C1EF1" w:rsidRPr="000C1EF1" w:rsidRDefault="000C1EF1" w:rsidP="000C1EF1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27D5" w:rsidRPr="000C1EF1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14:paraId="13621D68" w14:textId="4F7BE58C" w:rsidR="000827D5" w:rsidRPr="000C1EF1" w:rsidRDefault="000C1EF1" w:rsidP="000C1EF1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827D5" w:rsidRPr="000C1EF1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Pr="000C1EF1">
        <w:rPr>
          <w:rFonts w:ascii="Times New Roman" w:hAnsi="Times New Roman" w:cs="Times New Roman"/>
          <w:b/>
          <w:sz w:val="24"/>
          <w:szCs w:val="24"/>
        </w:rPr>
        <w:t xml:space="preserve">Miasta </w:t>
      </w:r>
    </w:p>
    <w:p w14:paraId="7059C4E1" w14:textId="77777777" w:rsidR="000C1EF1" w:rsidRDefault="000C1EF1" w:rsidP="00082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0ED687" w14:textId="224E90A1" w:rsidR="000827D5" w:rsidRPr="000C1EF1" w:rsidRDefault="000C1EF1" w:rsidP="00082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27D5" w:rsidRPr="000C1EF1">
        <w:rPr>
          <w:rFonts w:ascii="Times New Roman" w:hAnsi="Times New Roman" w:cs="Times New Roman"/>
          <w:b/>
          <w:sz w:val="24"/>
          <w:szCs w:val="24"/>
        </w:rPr>
        <w:t>Andrzej Romaniak</w:t>
      </w:r>
    </w:p>
    <w:p w14:paraId="7248D846" w14:textId="77777777" w:rsidR="000827D5" w:rsidRPr="000C1EF1" w:rsidRDefault="000827D5" w:rsidP="000827D5">
      <w:pPr>
        <w:rPr>
          <w:rFonts w:ascii="Times New Roman" w:hAnsi="Times New Roman" w:cs="Times New Roman"/>
          <w:b/>
          <w:sz w:val="24"/>
          <w:szCs w:val="24"/>
        </w:rPr>
      </w:pPr>
      <w:r w:rsidRPr="000C1EF1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00DA8B4" w14:textId="12695740" w:rsidR="00F06014" w:rsidRPr="002B54BF" w:rsidRDefault="00F06014" w:rsidP="00F06014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B54BF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AA6B0C" w:rsidRPr="002B54BF">
        <w:rPr>
          <w:rFonts w:ascii="Times New Roman" w:hAnsi="Times New Roman" w:cs="Times New Roman"/>
          <w:b/>
        </w:rPr>
        <w:t>Załącznik</w:t>
      </w:r>
      <w:r w:rsidRPr="002B54BF">
        <w:rPr>
          <w:rFonts w:ascii="Times New Roman" w:hAnsi="Times New Roman" w:cs="Times New Roman"/>
          <w:b/>
        </w:rPr>
        <w:t xml:space="preserve"> do Uchwały Nr XLII/355/21</w:t>
      </w:r>
    </w:p>
    <w:p w14:paraId="3B608F11" w14:textId="3F1F5591" w:rsidR="00AA6B0C" w:rsidRPr="002B54BF" w:rsidRDefault="00F06014" w:rsidP="00082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B54BF">
        <w:rPr>
          <w:rFonts w:ascii="Times New Roman" w:hAnsi="Times New Roman" w:cs="Times New Roman"/>
          <w:b/>
        </w:rPr>
        <w:t xml:space="preserve">        Rady Miasta Sanoka z dnia 27 kwietnia 2021r.</w:t>
      </w:r>
    </w:p>
    <w:p w14:paraId="64B42F5A" w14:textId="77777777" w:rsidR="00AA6B0C" w:rsidRDefault="00AA6B0C" w:rsidP="00082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34F511" w14:textId="77777777" w:rsidR="00AA6B0C" w:rsidRPr="00343AA3" w:rsidRDefault="00AA6B0C" w:rsidP="00082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1EC299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AA3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4C1C386E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DAD6C" w14:textId="1C11054B" w:rsidR="000827D5" w:rsidRDefault="000827D5" w:rsidP="005234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 xml:space="preserve">W dniu </w:t>
      </w:r>
      <w:r w:rsidR="00FD0A51">
        <w:rPr>
          <w:rFonts w:ascii="Times New Roman" w:hAnsi="Times New Roman" w:cs="Times New Roman"/>
          <w:sz w:val="24"/>
          <w:szCs w:val="24"/>
        </w:rPr>
        <w:t>9 marca</w:t>
      </w:r>
      <w:r w:rsidR="00DD6245">
        <w:rPr>
          <w:rFonts w:ascii="Times New Roman" w:hAnsi="Times New Roman" w:cs="Times New Roman"/>
          <w:sz w:val="24"/>
          <w:szCs w:val="24"/>
        </w:rPr>
        <w:t xml:space="preserve"> 2021</w:t>
      </w:r>
      <w:r w:rsidRPr="00343AA3">
        <w:rPr>
          <w:rFonts w:ascii="Times New Roman" w:hAnsi="Times New Roman" w:cs="Times New Roman"/>
          <w:sz w:val="24"/>
          <w:szCs w:val="24"/>
        </w:rPr>
        <w:t xml:space="preserve"> r. do </w:t>
      </w:r>
      <w:r>
        <w:rPr>
          <w:rFonts w:ascii="Times New Roman" w:hAnsi="Times New Roman" w:cs="Times New Roman"/>
          <w:sz w:val="24"/>
          <w:szCs w:val="24"/>
        </w:rPr>
        <w:t xml:space="preserve">Biura Rady Miasta Sanoka </w:t>
      </w:r>
      <w:r w:rsidRPr="00343AA3">
        <w:rPr>
          <w:rFonts w:ascii="Times New Roman" w:hAnsi="Times New Roman" w:cs="Times New Roman"/>
          <w:sz w:val="24"/>
          <w:szCs w:val="24"/>
        </w:rPr>
        <w:t xml:space="preserve">wpłynęła </w:t>
      </w:r>
      <w:r w:rsidRPr="00E10376">
        <w:rPr>
          <w:rFonts w:ascii="Times New Roman" w:hAnsi="Times New Roman" w:cs="Times New Roman"/>
          <w:sz w:val="24"/>
          <w:szCs w:val="24"/>
        </w:rPr>
        <w:t>petycj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10376">
        <w:rPr>
          <w:rFonts w:ascii="Times New Roman" w:hAnsi="Times New Roman" w:cs="Times New Roman"/>
          <w:sz w:val="24"/>
          <w:szCs w:val="24"/>
        </w:rPr>
        <w:t xml:space="preserve"> grupy </w:t>
      </w:r>
      <w:r w:rsidR="00FD0A51">
        <w:rPr>
          <w:rFonts w:ascii="Times New Roman" w:hAnsi="Times New Roman" w:cs="Times New Roman"/>
          <w:sz w:val="24"/>
          <w:szCs w:val="24"/>
        </w:rPr>
        <w:t>102</w:t>
      </w:r>
      <w:r w:rsidR="00F06014">
        <w:rPr>
          <w:rFonts w:ascii="Times New Roman" w:hAnsi="Times New Roman" w:cs="Times New Roman"/>
          <w:sz w:val="24"/>
          <w:szCs w:val="24"/>
        </w:rPr>
        <w:t> </w:t>
      </w:r>
      <w:r w:rsidRPr="00E10376">
        <w:rPr>
          <w:rFonts w:ascii="Times New Roman" w:hAnsi="Times New Roman" w:cs="Times New Roman"/>
          <w:sz w:val="24"/>
          <w:szCs w:val="24"/>
        </w:rPr>
        <w:t>mieszkańców</w:t>
      </w:r>
      <w:r w:rsidR="00FD0A51">
        <w:rPr>
          <w:rFonts w:ascii="Times New Roman" w:hAnsi="Times New Roman" w:cs="Times New Roman"/>
          <w:sz w:val="24"/>
          <w:szCs w:val="24"/>
        </w:rPr>
        <w:t xml:space="preserve"> dzielnicy Zatorze w Sanoku</w:t>
      </w:r>
      <w:r w:rsidR="00DD6245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FD0A51">
        <w:rPr>
          <w:rFonts w:ascii="Times New Roman" w:eastAsia="Calibri" w:hAnsi="Times New Roman" w:cs="Times New Roman"/>
          <w:sz w:val="24"/>
          <w:szCs w:val="24"/>
          <w:lang w:eastAsia="pl-PL"/>
        </w:rPr>
        <w:t>przywrócenia kursowania linii autobusowej nr 7 zawieszonej w związku z ograniczeniem tonażu na moście na Potoku Płowieckim w ciągu ulicy Głowackiego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0A51">
        <w:rPr>
          <w:rFonts w:ascii="Times New Roman" w:hAnsi="Times New Roman" w:cs="Times New Roman"/>
          <w:sz w:val="24"/>
          <w:szCs w:val="24"/>
        </w:rPr>
        <w:t xml:space="preserve"> Mieszkańcy argumentują, że pozbawiono dużej części mieszkańców ul</w:t>
      </w:r>
      <w:r w:rsidR="00FE2A9A">
        <w:rPr>
          <w:rFonts w:ascii="Times New Roman" w:hAnsi="Times New Roman" w:cs="Times New Roman"/>
          <w:sz w:val="24"/>
          <w:szCs w:val="24"/>
        </w:rPr>
        <w:t>ic</w:t>
      </w:r>
      <w:r w:rsidR="00FD0A51">
        <w:rPr>
          <w:rFonts w:ascii="Times New Roman" w:hAnsi="Times New Roman" w:cs="Times New Roman"/>
          <w:sz w:val="24"/>
          <w:szCs w:val="24"/>
        </w:rPr>
        <w:t xml:space="preserve"> Głowackiego, Płowieckiej, 800 lecia i przyległych </w:t>
      </w:r>
      <w:r w:rsidR="00FE2A9A">
        <w:rPr>
          <w:rFonts w:ascii="Times New Roman" w:hAnsi="Times New Roman" w:cs="Times New Roman"/>
          <w:sz w:val="24"/>
          <w:szCs w:val="24"/>
        </w:rPr>
        <w:t xml:space="preserve">(zwłaszcza osób starszych, nie korzystających z własnych samochodów) </w:t>
      </w:r>
      <w:r w:rsidR="00FD0A51">
        <w:rPr>
          <w:rFonts w:ascii="Times New Roman" w:hAnsi="Times New Roman" w:cs="Times New Roman"/>
          <w:sz w:val="24"/>
          <w:szCs w:val="24"/>
        </w:rPr>
        <w:t xml:space="preserve">dostępu do komunikacji publicznej. </w:t>
      </w:r>
    </w:p>
    <w:p w14:paraId="2EE303CB" w14:textId="16A1EE07" w:rsidR="000827D5" w:rsidRDefault="000827D5" w:rsidP="005234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 xml:space="preserve">Petycja została przekazana do zaopiniowania przez Komisję Skarg, Wniosków i Petycji Rady </w:t>
      </w:r>
      <w:r>
        <w:rPr>
          <w:rFonts w:ascii="Times New Roman" w:hAnsi="Times New Roman" w:cs="Times New Roman"/>
          <w:sz w:val="24"/>
          <w:szCs w:val="24"/>
        </w:rPr>
        <w:t>Miasta Sanoka</w:t>
      </w:r>
      <w:r w:rsidRPr="00343A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AA3">
        <w:rPr>
          <w:rFonts w:ascii="Times New Roman" w:hAnsi="Times New Roman" w:cs="Times New Roman"/>
          <w:sz w:val="24"/>
          <w:szCs w:val="24"/>
        </w:rPr>
        <w:t xml:space="preserve">Komisja na posiedzeniu </w:t>
      </w:r>
      <w:r>
        <w:rPr>
          <w:rFonts w:ascii="Times New Roman" w:hAnsi="Times New Roman" w:cs="Times New Roman"/>
          <w:sz w:val="24"/>
          <w:szCs w:val="24"/>
        </w:rPr>
        <w:t>po wysłuchaniu przedstawiciel</w:t>
      </w:r>
      <w:r w:rsidR="00DD624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władzy wykonawczej </w:t>
      </w:r>
      <w:r w:rsidR="00FD0A51">
        <w:rPr>
          <w:rFonts w:ascii="Times New Roman" w:hAnsi="Times New Roman" w:cs="Times New Roman"/>
          <w:sz w:val="24"/>
          <w:szCs w:val="24"/>
        </w:rPr>
        <w:t>pozy</w:t>
      </w:r>
      <w:r>
        <w:rPr>
          <w:rFonts w:ascii="Times New Roman" w:hAnsi="Times New Roman" w:cs="Times New Roman"/>
          <w:sz w:val="24"/>
          <w:szCs w:val="24"/>
        </w:rPr>
        <w:t>tywnie</w:t>
      </w:r>
      <w:r w:rsidRPr="00343AA3">
        <w:rPr>
          <w:rFonts w:ascii="Times New Roman" w:hAnsi="Times New Roman" w:cs="Times New Roman"/>
          <w:sz w:val="24"/>
          <w:szCs w:val="24"/>
        </w:rPr>
        <w:t xml:space="preserve"> zaopiniowała wniesioną petycję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35508B" w14:textId="2F32BC0E" w:rsidR="00FC04C8" w:rsidRDefault="00FC04C8" w:rsidP="005234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dostępnych dokumentów oraz wyjaśnień naczelnika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Wydziału Rozwoju Miasta i Obsługi Inwestora wynika, że zmiana kursu MKS linii nr 7 była spowodowana przyczynami obiektywnymi tj. remontem ul. 800 lecia prowadzonej przez Powiat Sanocki oraz stwierdzonym złym stanem technicznym mostu na ul. Głowackiego i wprowadzonym zakazem wjazdu pojazdów o dopuszczalnej masie całkowitej ponad 2,5 tony. </w:t>
      </w:r>
    </w:p>
    <w:p w14:paraId="4A59D978" w14:textId="3A83F453" w:rsidR="00FC04C8" w:rsidRDefault="00FC04C8" w:rsidP="005234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Burmistrz Miasta Sanoka udzielił </w:t>
      </w:r>
      <w:r w:rsidR="008D391B">
        <w:rPr>
          <w:rFonts w:ascii="Times New Roman" w:hAnsi="Times New Roman" w:cs="Times New Roman"/>
          <w:sz w:val="24"/>
          <w:szCs w:val="24"/>
          <w:lang w:eastAsia="pl-PL"/>
        </w:rPr>
        <w:t xml:space="preserve">w tej sprawie </w:t>
      </w:r>
      <w:r>
        <w:rPr>
          <w:rFonts w:ascii="Times New Roman" w:hAnsi="Times New Roman" w:cs="Times New Roman"/>
          <w:sz w:val="24"/>
          <w:szCs w:val="24"/>
          <w:lang w:eastAsia="pl-PL"/>
        </w:rPr>
        <w:t>odpowiedzi Radzie Dzielnicy Zatorze</w:t>
      </w:r>
      <w:r w:rsidR="008D391B">
        <w:rPr>
          <w:rFonts w:ascii="Times New Roman" w:hAnsi="Times New Roman" w:cs="Times New Roman"/>
          <w:sz w:val="24"/>
          <w:szCs w:val="24"/>
          <w:lang w:eastAsia="pl-PL"/>
        </w:rPr>
        <w:t xml:space="preserve"> i</w:t>
      </w:r>
      <w:r w:rsidR="00F06014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8D391B">
        <w:rPr>
          <w:rFonts w:ascii="Times New Roman" w:hAnsi="Times New Roman" w:cs="Times New Roman"/>
          <w:sz w:val="24"/>
          <w:szCs w:val="24"/>
          <w:lang w:eastAsia="pl-PL"/>
        </w:rPr>
        <w:t>wskazał,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że zosta</w:t>
      </w:r>
      <w:r w:rsidR="008D391B">
        <w:rPr>
          <w:rFonts w:ascii="Times New Roman" w:hAnsi="Times New Roman" w:cs="Times New Roman"/>
          <w:sz w:val="24"/>
          <w:szCs w:val="24"/>
          <w:lang w:eastAsia="pl-PL"/>
        </w:rPr>
        <w:t>ły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zabezpieczone środki w budżecie miasta na wzmocnienie i remont mostu, ponadto został złożony wniosek do Powiatowego Inspektoratu Nadzoru Budowlanego o zmianę decyzji w zakresie dopuszczenia do ruchu przede wszystkim komunikacji miejskiej z wyłączeniem innych służb miejskich i ograniczeniem dopuszczalnej prędkości do 30 km/h. </w:t>
      </w:r>
      <w:r w:rsidR="008D391B">
        <w:rPr>
          <w:rFonts w:ascii="Times New Roman" w:hAnsi="Times New Roman" w:cs="Times New Roman"/>
          <w:sz w:val="24"/>
          <w:szCs w:val="24"/>
          <w:lang w:eastAsia="pl-PL"/>
        </w:rPr>
        <w:t xml:space="preserve">Przygotowywany jest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przetarg na zasadzie projektuj </w:t>
      </w:r>
      <w:r w:rsidR="005234A2">
        <w:rPr>
          <w:rFonts w:ascii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wybuduj</w:t>
      </w:r>
      <w:r w:rsidR="005234A2">
        <w:rPr>
          <w:rFonts w:ascii="Times New Roman" w:hAnsi="Times New Roman" w:cs="Times New Roman"/>
          <w:sz w:val="24"/>
          <w:szCs w:val="24"/>
          <w:lang w:eastAsia="pl-PL"/>
        </w:rPr>
        <w:t xml:space="preserve">, który </w:t>
      </w:r>
      <w:r w:rsidR="008D391B">
        <w:rPr>
          <w:rFonts w:ascii="Times New Roman" w:hAnsi="Times New Roman" w:cs="Times New Roman"/>
          <w:sz w:val="24"/>
          <w:szCs w:val="24"/>
          <w:lang w:eastAsia="pl-PL"/>
        </w:rPr>
        <w:t xml:space="preserve">powinien się wkrótce rozstrzygnąć. </w:t>
      </w:r>
    </w:p>
    <w:p w14:paraId="3BA4E94A" w14:textId="6686890B" w:rsidR="008D391B" w:rsidRDefault="008D391B" w:rsidP="005234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Dostrzegając działania władzy wykonawczej zmierzające do rozwiązania problemu </w:t>
      </w:r>
      <w:r w:rsidR="00261B8B">
        <w:rPr>
          <w:rFonts w:ascii="Times New Roman" w:hAnsi="Times New Roman" w:cs="Times New Roman"/>
          <w:sz w:val="24"/>
          <w:szCs w:val="24"/>
          <w:lang w:eastAsia="pl-PL"/>
        </w:rPr>
        <w:t>podzielić należy głos części mieszkańców dzielnicy Zatorze, iż zostali oni pozbawieni dostępu do komunikacji publicznej. Władze miasta powinny zintensyfikować działania związane z</w:t>
      </w:r>
      <w:r w:rsidR="00F06014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261B8B">
        <w:rPr>
          <w:rFonts w:ascii="Times New Roman" w:hAnsi="Times New Roman" w:cs="Times New Roman"/>
          <w:sz w:val="24"/>
          <w:szCs w:val="24"/>
          <w:lang w:eastAsia="pl-PL"/>
        </w:rPr>
        <w:t>wyborem wykonawcy remontu mostu i monitorować jego przebieg w celu szybkiego i</w:t>
      </w:r>
      <w:r w:rsidR="00F06014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261B8B">
        <w:rPr>
          <w:rFonts w:ascii="Times New Roman" w:hAnsi="Times New Roman" w:cs="Times New Roman"/>
          <w:sz w:val="24"/>
          <w:szCs w:val="24"/>
          <w:lang w:eastAsia="pl-PL"/>
        </w:rPr>
        <w:t xml:space="preserve">sprawnego jego zakończenia i przywrócenia ruchu bez ograniczeń. </w:t>
      </w:r>
    </w:p>
    <w:p w14:paraId="7C36C7C1" w14:textId="77777777" w:rsidR="008D391B" w:rsidRDefault="008D391B" w:rsidP="005234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E6B6975" w14:textId="77777777" w:rsidR="000827D5" w:rsidRPr="00343AA3" w:rsidRDefault="000827D5" w:rsidP="000827D5">
      <w:pPr>
        <w:rPr>
          <w:rFonts w:ascii="Times New Roman" w:hAnsi="Times New Roman" w:cs="Times New Roman"/>
          <w:sz w:val="24"/>
          <w:szCs w:val="24"/>
        </w:rPr>
      </w:pPr>
    </w:p>
    <w:p w14:paraId="55815DFA" w14:textId="3B4705AC" w:rsidR="00EA54C6" w:rsidRPr="00343AA3" w:rsidRDefault="00EA54C6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54C6" w:rsidRPr="00343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90576" w14:textId="77777777" w:rsidR="008B16BE" w:rsidRDefault="008B16BE" w:rsidP="00E10376">
      <w:pPr>
        <w:spacing w:after="0" w:line="240" w:lineRule="auto"/>
      </w:pPr>
      <w:r>
        <w:separator/>
      </w:r>
    </w:p>
  </w:endnote>
  <w:endnote w:type="continuationSeparator" w:id="0">
    <w:p w14:paraId="1C89446A" w14:textId="77777777" w:rsidR="008B16BE" w:rsidRDefault="008B16BE" w:rsidP="00E1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6955E" w14:textId="77777777" w:rsidR="008B16BE" w:rsidRDefault="008B16BE" w:rsidP="00E10376">
      <w:pPr>
        <w:spacing w:after="0" w:line="240" w:lineRule="auto"/>
      </w:pPr>
      <w:r>
        <w:separator/>
      </w:r>
    </w:p>
  </w:footnote>
  <w:footnote w:type="continuationSeparator" w:id="0">
    <w:p w14:paraId="512041F4" w14:textId="77777777" w:rsidR="008B16BE" w:rsidRDefault="008B16BE" w:rsidP="00E10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287E4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D1212"/>
    <w:multiLevelType w:val="hybridMultilevel"/>
    <w:tmpl w:val="00F2B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3CBE"/>
    <w:multiLevelType w:val="hybridMultilevel"/>
    <w:tmpl w:val="527076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B3C546D"/>
    <w:multiLevelType w:val="hybridMultilevel"/>
    <w:tmpl w:val="380A3100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 w15:restartNumberingAfterBreak="0">
    <w:nsid w:val="2D926511"/>
    <w:multiLevelType w:val="hybridMultilevel"/>
    <w:tmpl w:val="00F2B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130F3"/>
    <w:multiLevelType w:val="hybridMultilevel"/>
    <w:tmpl w:val="938B85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4A40EEB"/>
    <w:multiLevelType w:val="hybridMultilevel"/>
    <w:tmpl w:val="B22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A2"/>
    <w:rsid w:val="000300D1"/>
    <w:rsid w:val="000827D5"/>
    <w:rsid w:val="000A794E"/>
    <w:rsid w:val="000C1EF1"/>
    <w:rsid w:val="000F4DFB"/>
    <w:rsid w:val="0013035E"/>
    <w:rsid w:val="00130693"/>
    <w:rsid w:val="001843E2"/>
    <w:rsid w:val="001A6EA2"/>
    <w:rsid w:val="001C4033"/>
    <w:rsid w:val="001E29B4"/>
    <w:rsid w:val="002079AC"/>
    <w:rsid w:val="00212D8E"/>
    <w:rsid w:val="00261B8B"/>
    <w:rsid w:val="00287727"/>
    <w:rsid w:val="002B54BF"/>
    <w:rsid w:val="00343AA3"/>
    <w:rsid w:val="00383FD3"/>
    <w:rsid w:val="00434980"/>
    <w:rsid w:val="00441F36"/>
    <w:rsid w:val="00470C2A"/>
    <w:rsid w:val="004819FB"/>
    <w:rsid w:val="004B07BD"/>
    <w:rsid w:val="004B7F96"/>
    <w:rsid w:val="004D5F93"/>
    <w:rsid w:val="004E1443"/>
    <w:rsid w:val="005234A2"/>
    <w:rsid w:val="005769B5"/>
    <w:rsid w:val="0059514B"/>
    <w:rsid w:val="005B22FA"/>
    <w:rsid w:val="005D24EE"/>
    <w:rsid w:val="006021F2"/>
    <w:rsid w:val="006A2162"/>
    <w:rsid w:val="006C437E"/>
    <w:rsid w:val="006E7D58"/>
    <w:rsid w:val="00705F88"/>
    <w:rsid w:val="007248ED"/>
    <w:rsid w:val="007339E3"/>
    <w:rsid w:val="00764652"/>
    <w:rsid w:val="007753BA"/>
    <w:rsid w:val="007F0941"/>
    <w:rsid w:val="007F6C66"/>
    <w:rsid w:val="007F7822"/>
    <w:rsid w:val="00854A52"/>
    <w:rsid w:val="008A7C88"/>
    <w:rsid w:val="008B16BE"/>
    <w:rsid w:val="008C58C9"/>
    <w:rsid w:val="008D391B"/>
    <w:rsid w:val="00937259"/>
    <w:rsid w:val="009D4DDE"/>
    <w:rsid w:val="009D556E"/>
    <w:rsid w:val="00A91786"/>
    <w:rsid w:val="00AA6B0C"/>
    <w:rsid w:val="00AE338F"/>
    <w:rsid w:val="00B3191A"/>
    <w:rsid w:val="00B529DD"/>
    <w:rsid w:val="00B93358"/>
    <w:rsid w:val="00C1716C"/>
    <w:rsid w:val="00C25FAD"/>
    <w:rsid w:val="00C462BB"/>
    <w:rsid w:val="00C84755"/>
    <w:rsid w:val="00D17CF5"/>
    <w:rsid w:val="00D55E45"/>
    <w:rsid w:val="00D832CE"/>
    <w:rsid w:val="00DC0354"/>
    <w:rsid w:val="00DC3164"/>
    <w:rsid w:val="00DC41DF"/>
    <w:rsid w:val="00DD6245"/>
    <w:rsid w:val="00E057F3"/>
    <w:rsid w:val="00E10376"/>
    <w:rsid w:val="00E51EED"/>
    <w:rsid w:val="00EA54C6"/>
    <w:rsid w:val="00EC52AC"/>
    <w:rsid w:val="00F06014"/>
    <w:rsid w:val="00F719CD"/>
    <w:rsid w:val="00F84710"/>
    <w:rsid w:val="00F90EBA"/>
    <w:rsid w:val="00FC04C8"/>
    <w:rsid w:val="00FD0A51"/>
    <w:rsid w:val="00FE1D9E"/>
    <w:rsid w:val="00FE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DCD6"/>
  <w15:chartTrackingRefBased/>
  <w15:docId w15:val="{1078CD2E-0ABF-43C9-BFC1-E870A965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9"/>
    <w:qFormat/>
    <w:rsid w:val="000C1EF1"/>
    <w:pPr>
      <w:keepNext/>
      <w:overflowPunct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kern w:val="36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C1EF1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59514B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3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3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376"/>
    <w:rPr>
      <w:vertAlign w:val="superscript"/>
    </w:rPr>
  </w:style>
  <w:style w:type="character" w:customStyle="1" w:styleId="alb">
    <w:name w:val="a_lb"/>
    <w:basedOn w:val="Domylnaczcionkaakapitu"/>
    <w:rsid w:val="007F0941"/>
  </w:style>
  <w:style w:type="character" w:customStyle="1" w:styleId="alb-s">
    <w:name w:val="a_lb-s"/>
    <w:basedOn w:val="Domylnaczcionkaakapitu"/>
    <w:rsid w:val="007F0941"/>
  </w:style>
  <w:style w:type="character" w:styleId="Pogrubienie">
    <w:name w:val="Strong"/>
    <w:basedOn w:val="Domylnaczcionkaakapitu"/>
    <w:uiPriority w:val="22"/>
    <w:qFormat/>
    <w:rsid w:val="00434980"/>
    <w:rPr>
      <w:b/>
      <w:bCs/>
    </w:rPr>
  </w:style>
  <w:style w:type="paragraph" w:customStyle="1" w:styleId="Default">
    <w:name w:val="Default"/>
    <w:rsid w:val="00441F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1F36"/>
    <w:pPr>
      <w:ind w:left="720"/>
      <w:contextualSpacing/>
    </w:pPr>
  </w:style>
  <w:style w:type="paragraph" w:styleId="Bezodstpw">
    <w:name w:val="No Spacing"/>
    <w:uiPriority w:val="1"/>
    <w:qFormat/>
    <w:rsid w:val="00DD62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B0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0C1EF1"/>
    <w:rPr>
      <w:rFonts w:ascii="Arial" w:eastAsia="Times New Roman" w:hAnsi="Arial" w:cs="Times New Roman"/>
      <w:kern w:val="36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0C1EF1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Wilusz</dc:creator>
  <cp:keywords/>
  <dc:description/>
  <cp:lastModifiedBy>Aneta Kempa</cp:lastModifiedBy>
  <cp:revision>6</cp:revision>
  <cp:lastPrinted>2021-04-12T10:31:00Z</cp:lastPrinted>
  <dcterms:created xsi:type="dcterms:W3CDTF">2021-04-14T06:15:00Z</dcterms:created>
  <dcterms:modified xsi:type="dcterms:W3CDTF">2021-04-28T07:05:00Z</dcterms:modified>
</cp:coreProperties>
</file>