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9709" w14:textId="77777777"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0FEA478A" w14:textId="78C852F3" w:rsidR="00DE4949" w:rsidRPr="00362DA3" w:rsidRDefault="00362DA3" w:rsidP="00F47BDB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362DA3">
        <w:rPr>
          <w:spacing w:val="5"/>
          <w:kern w:val="28"/>
          <w:sz w:val="48"/>
          <w:szCs w:val="48"/>
        </w:rPr>
        <w:t>wybór</w:t>
      </w:r>
      <w:r w:rsidR="00EF2575">
        <w:rPr>
          <w:spacing w:val="5"/>
          <w:kern w:val="28"/>
          <w:sz w:val="48"/>
          <w:szCs w:val="48"/>
        </w:rPr>
        <w:t xml:space="preserve"> Podmiotu</w:t>
      </w:r>
      <w:r w:rsidR="00DE4949" w:rsidRPr="00362DA3">
        <w:rPr>
          <w:spacing w:val="5"/>
          <w:kern w:val="28"/>
          <w:sz w:val="48"/>
          <w:szCs w:val="48"/>
        </w:rPr>
        <w:t xml:space="preserve"> </w:t>
      </w:r>
      <w:r w:rsidR="00EF2575">
        <w:rPr>
          <w:spacing w:val="5"/>
          <w:kern w:val="28"/>
          <w:sz w:val="48"/>
          <w:szCs w:val="48"/>
        </w:rPr>
        <w:t xml:space="preserve">uprawnionego </w:t>
      </w:r>
      <w:r w:rsidR="00EF2575" w:rsidRPr="00EF2575">
        <w:rPr>
          <w:spacing w:val="5"/>
          <w:kern w:val="28"/>
          <w:sz w:val="48"/>
          <w:szCs w:val="48"/>
        </w:rPr>
        <w:t xml:space="preserve">do przeprowadzenia procesu nabycia obligacji </w:t>
      </w:r>
      <w:r w:rsidR="00C9695E">
        <w:rPr>
          <w:spacing w:val="5"/>
          <w:kern w:val="28"/>
          <w:sz w:val="48"/>
          <w:szCs w:val="48"/>
        </w:rPr>
        <w:t>Miasta Sanoka</w:t>
      </w:r>
      <w:r w:rsidR="00EF2575" w:rsidRPr="00EF2575" w:rsidDel="009E67CF">
        <w:rPr>
          <w:spacing w:val="5"/>
          <w:kern w:val="28"/>
          <w:sz w:val="48"/>
          <w:szCs w:val="48"/>
        </w:rPr>
        <w:t xml:space="preserve"> </w:t>
      </w:r>
    </w:p>
    <w:p w14:paraId="2A333F89" w14:textId="5F7F4CD7" w:rsidR="00992DDC" w:rsidRDefault="00F47BDB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C2D0A88" wp14:editId="148C9DB1">
            <wp:extent cx="3086100" cy="506108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54" cy="50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192511" w14:textId="77777777" w:rsid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541D4287" w:rsidR="00DE4949" w:rsidRPr="006F0E5D" w:rsidRDefault="00C9695E" w:rsidP="00DE4949">
      <w:pPr>
        <w:spacing w:line="360" w:lineRule="auto"/>
        <w:contextualSpacing/>
        <w:jc w:val="center"/>
        <w:rPr>
          <w:i/>
        </w:rPr>
      </w:pPr>
      <w:r w:rsidRPr="00F47BDB">
        <w:rPr>
          <w:rStyle w:val="Wyrnienieintensywne"/>
          <w:i w:val="0"/>
          <w:color w:val="000000" w:themeColor="text1"/>
          <w:sz w:val="28"/>
        </w:rPr>
        <w:t>10</w:t>
      </w:r>
      <w:r w:rsidR="00DE4949" w:rsidRPr="00F47BDB">
        <w:rPr>
          <w:rStyle w:val="Wyrnienieintensywne"/>
          <w:i w:val="0"/>
          <w:color w:val="000000" w:themeColor="text1"/>
          <w:sz w:val="28"/>
        </w:rPr>
        <w:t xml:space="preserve"> </w:t>
      </w:r>
      <w:r w:rsidRPr="00F47BDB">
        <w:rPr>
          <w:rStyle w:val="Wyrnienieintensywne"/>
          <w:i w:val="0"/>
          <w:color w:val="000000" w:themeColor="text1"/>
          <w:sz w:val="28"/>
        </w:rPr>
        <w:t>maja</w:t>
      </w:r>
      <w:r w:rsidR="00083D5E">
        <w:rPr>
          <w:rStyle w:val="Wyrnienieintensywne"/>
          <w:i w:val="0"/>
          <w:color w:val="000000" w:themeColor="text1"/>
          <w:sz w:val="28"/>
        </w:rPr>
        <w:t xml:space="preserve"> 20</w:t>
      </w:r>
      <w:r w:rsidR="0038307C">
        <w:rPr>
          <w:rStyle w:val="Wyrnienieintensywne"/>
          <w:i w:val="0"/>
          <w:color w:val="000000" w:themeColor="text1"/>
          <w:sz w:val="28"/>
        </w:rPr>
        <w:t>2</w:t>
      </w:r>
      <w:r w:rsidR="008D1335">
        <w:rPr>
          <w:rStyle w:val="Wyrnienieintensywne"/>
          <w:i w:val="0"/>
          <w:color w:val="000000" w:themeColor="text1"/>
          <w:sz w:val="28"/>
        </w:rPr>
        <w:t>1</w:t>
      </w:r>
      <w:r w:rsidR="00DE4949" w:rsidRPr="006F0E5D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6F0E5D">
        <w:rPr>
          <w:i/>
        </w:rPr>
        <w:br w:type="page"/>
      </w:r>
    </w:p>
    <w:p w14:paraId="16EA7364" w14:textId="77777777" w:rsidR="002A030B" w:rsidRDefault="002A030B" w:rsidP="00DE4949">
      <w:pPr>
        <w:contextualSpacing/>
        <w:jc w:val="right"/>
        <w:rPr>
          <w:b/>
          <w:sz w:val="24"/>
          <w:szCs w:val="24"/>
          <w:highlight w:val="yellow"/>
        </w:rPr>
      </w:pPr>
    </w:p>
    <w:p w14:paraId="3B598D48" w14:textId="16BFF983" w:rsidR="00DE4949" w:rsidRPr="008A6BE9" w:rsidRDefault="001F69FF" w:rsidP="001F69FF">
      <w:pPr>
        <w:tabs>
          <w:tab w:val="left" w:pos="5560"/>
          <w:tab w:val="right" w:pos="9072"/>
        </w:tabs>
        <w:contextualSpacing/>
        <w:rPr>
          <w:sz w:val="24"/>
          <w:szCs w:val="24"/>
        </w:rPr>
      </w:pPr>
      <w:r w:rsidRPr="001F69FF">
        <w:rPr>
          <w:b/>
          <w:sz w:val="24"/>
          <w:szCs w:val="24"/>
        </w:rPr>
        <w:tab/>
      </w:r>
      <w:r w:rsidRPr="001F69FF">
        <w:rPr>
          <w:b/>
          <w:sz w:val="24"/>
          <w:szCs w:val="24"/>
        </w:rPr>
        <w:tab/>
      </w:r>
      <w:r w:rsidR="00C9695E" w:rsidRPr="00F47BDB">
        <w:rPr>
          <w:sz w:val="24"/>
          <w:szCs w:val="24"/>
        </w:rPr>
        <w:t>Sanok</w:t>
      </w:r>
      <w:r w:rsidR="00DE4949" w:rsidRPr="00F47BDB">
        <w:rPr>
          <w:sz w:val="24"/>
          <w:szCs w:val="24"/>
        </w:rPr>
        <w:t xml:space="preserve">, </w:t>
      </w:r>
      <w:r w:rsidR="00C9695E" w:rsidRPr="00F47BDB">
        <w:rPr>
          <w:sz w:val="24"/>
          <w:szCs w:val="24"/>
        </w:rPr>
        <w:t>10</w:t>
      </w:r>
      <w:r w:rsidR="00DE4949" w:rsidRPr="00F47BDB">
        <w:rPr>
          <w:sz w:val="24"/>
          <w:szCs w:val="24"/>
        </w:rPr>
        <w:t xml:space="preserve"> </w:t>
      </w:r>
      <w:r w:rsidR="00C9695E" w:rsidRPr="00F47BDB">
        <w:rPr>
          <w:sz w:val="24"/>
          <w:szCs w:val="24"/>
        </w:rPr>
        <w:t>maja</w:t>
      </w:r>
      <w:r w:rsidR="001D6C83" w:rsidRPr="00F47BDB">
        <w:rPr>
          <w:sz w:val="24"/>
          <w:szCs w:val="24"/>
        </w:rPr>
        <w:t xml:space="preserve"> 20</w:t>
      </w:r>
      <w:r w:rsidR="00191707" w:rsidRPr="00F47BDB">
        <w:rPr>
          <w:sz w:val="24"/>
          <w:szCs w:val="24"/>
        </w:rPr>
        <w:t>2</w:t>
      </w:r>
      <w:r w:rsidR="008D1335" w:rsidRPr="00F47BDB">
        <w:rPr>
          <w:sz w:val="24"/>
          <w:szCs w:val="24"/>
        </w:rPr>
        <w:t>1</w:t>
      </w:r>
      <w:r w:rsidR="00DE4949" w:rsidRPr="00F47BDB">
        <w:rPr>
          <w:sz w:val="24"/>
          <w:szCs w:val="24"/>
        </w:rPr>
        <w:t xml:space="preserve"> r.</w:t>
      </w:r>
    </w:p>
    <w:p w14:paraId="758DE7B5" w14:textId="77777777"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14:paraId="5FFF01D0" w14:textId="77777777" w:rsidR="00DE4949" w:rsidRPr="006F0E5D" w:rsidRDefault="00DE4949" w:rsidP="00DE4949">
      <w:pPr>
        <w:contextualSpacing/>
        <w:rPr>
          <w:b/>
          <w:sz w:val="24"/>
          <w:szCs w:val="24"/>
        </w:rPr>
      </w:pPr>
    </w:p>
    <w:p w14:paraId="54F57A87" w14:textId="77777777" w:rsidR="00362DA3" w:rsidRPr="006F0E5D" w:rsidRDefault="00362DA3" w:rsidP="00DE4949">
      <w:pPr>
        <w:contextualSpacing/>
        <w:rPr>
          <w:b/>
          <w:sz w:val="24"/>
          <w:szCs w:val="24"/>
        </w:rPr>
      </w:pPr>
    </w:p>
    <w:p w14:paraId="686A7172" w14:textId="77777777"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14:paraId="568F0B8A" w14:textId="77777777"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15BC3B8F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="00264164">
        <w:rPr>
          <w:sz w:val="24"/>
          <w:szCs w:val="24"/>
        </w:rPr>
        <w:t>6</w:t>
      </w:r>
      <w:r w:rsidRPr="006F0E5D">
        <w:rPr>
          <w:sz w:val="24"/>
          <w:szCs w:val="24"/>
        </w:rPr>
        <w:t xml:space="preserve"> uchwały </w:t>
      </w:r>
      <w:r w:rsidR="00BE07B6" w:rsidRPr="00545B65">
        <w:rPr>
          <w:sz w:val="24"/>
          <w:szCs w:val="24"/>
        </w:rPr>
        <w:t>Nr XLII</w:t>
      </w:r>
      <w:r w:rsidR="001D6C83" w:rsidRPr="00545B65">
        <w:rPr>
          <w:sz w:val="24"/>
          <w:szCs w:val="24"/>
        </w:rPr>
        <w:t>/</w:t>
      </w:r>
      <w:r w:rsidR="00BE07B6" w:rsidRPr="00545B65">
        <w:rPr>
          <w:sz w:val="24"/>
          <w:szCs w:val="24"/>
        </w:rPr>
        <w:t>339</w:t>
      </w:r>
      <w:r w:rsidR="001D6C83" w:rsidRPr="00545B65">
        <w:rPr>
          <w:sz w:val="24"/>
          <w:szCs w:val="24"/>
        </w:rPr>
        <w:t>/</w:t>
      </w:r>
      <w:r w:rsidR="00191707" w:rsidRPr="00545B65">
        <w:rPr>
          <w:sz w:val="24"/>
          <w:szCs w:val="24"/>
        </w:rPr>
        <w:t>2</w:t>
      </w:r>
      <w:r w:rsidR="00EC5AF8" w:rsidRPr="00545B65">
        <w:rPr>
          <w:sz w:val="24"/>
          <w:szCs w:val="24"/>
        </w:rPr>
        <w:t>1</w:t>
      </w:r>
      <w:r w:rsidR="001F69FF" w:rsidRPr="00545B65">
        <w:rPr>
          <w:sz w:val="24"/>
          <w:szCs w:val="24"/>
        </w:rPr>
        <w:t xml:space="preserve"> Rady </w:t>
      </w:r>
      <w:r w:rsidR="00C9695E" w:rsidRPr="00545B65">
        <w:rPr>
          <w:sz w:val="24"/>
          <w:szCs w:val="24"/>
        </w:rPr>
        <w:t>Miasta Sanoka</w:t>
      </w:r>
      <w:r w:rsidR="00A07209" w:rsidRPr="00545B65">
        <w:rPr>
          <w:sz w:val="24"/>
          <w:szCs w:val="24"/>
        </w:rPr>
        <w:t xml:space="preserve"> </w:t>
      </w:r>
      <w:r w:rsidR="00BE07B6" w:rsidRPr="00545B65">
        <w:rPr>
          <w:sz w:val="24"/>
          <w:szCs w:val="24"/>
        </w:rPr>
        <w:t>z dnia 27 kwietnia</w:t>
      </w:r>
      <w:r w:rsidR="00F47BDB" w:rsidRPr="00545B65">
        <w:rPr>
          <w:sz w:val="24"/>
          <w:szCs w:val="24"/>
        </w:rPr>
        <w:t xml:space="preserve"> </w:t>
      </w:r>
      <w:r w:rsidR="001D6C83" w:rsidRPr="00545B65">
        <w:rPr>
          <w:sz w:val="24"/>
          <w:szCs w:val="24"/>
        </w:rPr>
        <w:t>20</w:t>
      </w:r>
      <w:r w:rsidR="00191707" w:rsidRPr="00545B65">
        <w:rPr>
          <w:sz w:val="24"/>
          <w:szCs w:val="24"/>
        </w:rPr>
        <w:t>2</w:t>
      </w:r>
      <w:r w:rsidR="008D1335" w:rsidRPr="00545B65">
        <w:rPr>
          <w:sz w:val="24"/>
          <w:szCs w:val="24"/>
        </w:rPr>
        <w:t>1</w:t>
      </w:r>
      <w:r w:rsidR="001F69FF" w:rsidRPr="00545B65">
        <w:rPr>
          <w:sz w:val="24"/>
          <w:szCs w:val="24"/>
        </w:rPr>
        <w:t>r.</w:t>
      </w:r>
      <w:r w:rsidRPr="00545B65">
        <w:rPr>
          <w:sz w:val="24"/>
          <w:szCs w:val="24"/>
        </w:rPr>
        <w:t xml:space="preserve"> w sprawie emisji obligacji oraz zasad ich zbywania, nabywania i wykupu, </w:t>
      </w:r>
      <w:r w:rsidR="00765CE3" w:rsidRPr="00545B65">
        <w:rPr>
          <w:sz w:val="24"/>
          <w:szCs w:val="24"/>
        </w:rPr>
        <w:t>w związku</w:t>
      </w:r>
      <w:r w:rsidR="00765CE3" w:rsidRPr="00FC721D">
        <w:rPr>
          <w:sz w:val="24"/>
          <w:szCs w:val="24"/>
        </w:rPr>
        <w:t xml:space="preserve"> </w:t>
      </w:r>
      <w:r w:rsidR="00BE07B6">
        <w:rPr>
          <w:sz w:val="24"/>
          <w:szCs w:val="24"/>
        </w:rPr>
        <w:br/>
      </w:r>
      <w:r w:rsidR="00765CE3" w:rsidRPr="00FC721D">
        <w:rPr>
          <w:sz w:val="24"/>
          <w:szCs w:val="24"/>
        </w:rPr>
        <w:t xml:space="preserve">z art. </w:t>
      </w:r>
      <w:r w:rsidR="00863F82">
        <w:rPr>
          <w:sz w:val="24"/>
          <w:szCs w:val="24"/>
        </w:rPr>
        <w:t>11</w:t>
      </w:r>
      <w:r w:rsidR="00765CE3" w:rsidRPr="00FC721D">
        <w:rPr>
          <w:sz w:val="24"/>
          <w:szCs w:val="24"/>
        </w:rPr>
        <w:t xml:space="preserve"> pkt. </w:t>
      </w:r>
      <w:r w:rsidR="00863F82">
        <w:rPr>
          <w:sz w:val="24"/>
          <w:szCs w:val="24"/>
        </w:rPr>
        <w:t>7</w:t>
      </w:r>
      <w:r w:rsidR="00765CE3" w:rsidRPr="00FC721D">
        <w:rPr>
          <w:sz w:val="24"/>
          <w:szCs w:val="24"/>
        </w:rPr>
        <w:t xml:space="preserve">) </w:t>
      </w:r>
      <w:r w:rsidR="00765CE3">
        <w:rPr>
          <w:sz w:val="24"/>
          <w:szCs w:val="24"/>
        </w:rPr>
        <w:t xml:space="preserve">ustawy </w:t>
      </w:r>
      <w:r w:rsidR="00765CE3" w:rsidRPr="00FC721D">
        <w:rPr>
          <w:sz w:val="24"/>
          <w:szCs w:val="24"/>
        </w:rPr>
        <w:t xml:space="preserve">Prawo zamówień publicznych z dnia </w:t>
      </w:r>
      <w:r w:rsidR="00863F82">
        <w:rPr>
          <w:sz w:val="24"/>
          <w:szCs w:val="24"/>
        </w:rPr>
        <w:t>11</w:t>
      </w:r>
      <w:r w:rsidR="00765CE3" w:rsidRPr="00FC721D">
        <w:rPr>
          <w:sz w:val="24"/>
          <w:szCs w:val="24"/>
        </w:rPr>
        <w:t xml:space="preserve"> </w:t>
      </w:r>
      <w:r w:rsidR="00863F82">
        <w:rPr>
          <w:sz w:val="24"/>
          <w:szCs w:val="24"/>
        </w:rPr>
        <w:t>września</w:t>
      </w:r>
      <w:r w:rsidR="00863F82" w:rsidRPr="00FC721D">
        <w:rPr>
          <w:sz w:val="24"/>
          <w:szCs w:val="24"/>
        </w:rPr>
        <w:t xml:space="preserve"> </w:t>
      </w:r>
      <w:r w:rsidR="00765CE3" w:rsidRPr="00FC721D">
        <w:rPr>
          <w:sz w:val="24"/>
          <w:szCs w:val="24"/>
        </w:rPr>
        <w:t>20</w:t>
      </w:r>
      <w:r w:rsidR="00863F82">
        <w:rPr>
          <w:sz w:val="24"/>
          <w:szCs w:val="24"/>
        </w:rPr>
        <w:t>19</w:t>
      </w:r>
      <w:r w:rsidR="00765CE3" w:rsidRPr="00FC721D">
        <w:rPr>
          <w:sz w:val="24"/>
          <w:szCs w:val="24"/>
        </w:rPr>
        <w:t xml:space="preserve"> r </w:t>
      </w:r>
      <w:r w:rsidR="004C2B06">
        <w:rPr>
          <w:sz w:val="24"/>
          <w:szCs w:val="24"/>
        </w:rPr>
        <w:t>(</w:t>
      </w:r>
      <w:r w:rsidR="00FD0B0C" w:rsidRPr="00FD0B0C">
        <w:rPr>
          <w:sz w:val="24"/>
          <w:szCs w:val="24"/>
        </w:rPr>
        <w:t>Dz. U. z 20</w:t>
      </w:r>
      <w:r w:rsidR="00863F82">
        <w:rPr>
          <w:sz w:val="24"/>
          <w:szCs w:val="24"/>
        </w:rPr>
        <w:t>19</w:t>
      </w:r>
      <w:r w:rsidR="00FD0B0C" w:rsidRPr="00FD0B0C">
        <w:rPr>
          <w:sz w:val="24"/>
          <w:szCs w:val="24"/>
        </w:rPr>
        <w:t xml:space="preserve"> r. poz. </w:t>
      </w:r>
      <w:r w:rsidR="00863F82">
        <w:rPr>
          <w:sz w:val="24"/>
          <w:szCs w:val="24"/>
        </w:rPr>
        <w:t xml:space="preserve">2019 z </w:t>
      </w:r>
      <w:proofErr w:type="spellStart"/>
      <w:r w:rsidR="00863F82">
        <w:rPr>
          <w:sz w:val="24"/>
          <w:szCs w:val="24"/>
        </w:rPr>
        <w:t>późn</w:t>
      </w:r>
      <w:proofErr w:type="spellEnd"/>
      <w:r w:rsidR="00863F82">
        <w:rPr>
          <w:sz w:val="24"/>
          <w:szCs w:val="24"/>
        </w:rPr>
        <w:t>. zm.</w:t>
      </w:r>
      <w:r w:rsidR="004C2B06" w:rsidRPr="000C3B9E">
        <w:rPr>
          <w:sz w:val="24"/>
          <w:szCs w:val="24"/>
        </w:rPr>
        <w:t>)</w:t>
      </w:r>
      <w:r w:rsidR="00765CE3">
        <w:rPr>
          <w:sz w:val="24"/>
          <w:szCs w:val="24"/>
        </w:rPr>
        <w:t xml:space="preserve"> oraz art. 44 ust. 3 </w:t>
      </w:r>
      <w:r w:rsidR="00765CE3" w:rsidRPr="00FC721D">
        <w:rPr>
          <w:sz w:val="24"/>
          <w:szCs w:val="24"/>
        </w:rPr>
        <w:t>ustawy</w:t>
      </w:r>
      <w:r w:rsidR="00765CE3">
        <w:rPr>
          <w:sz w:val="24"/>
          <w:szCs w:val="24"/>
        </w:rPr>
        <w:t xml:space="preserve"> o finansach publicznych z dnia 27 sierpnia 2009 roku </w:t>
      </w:r>
      <w:r w:rsidR="00765CE3" w:rsidRPr="00FC721D">
        <w:rPr>
          <w:sz w:val="24"/>
          <w:szCs w:val="24"/>
        </w:rPr>
        <w:t xml:space="preserve">(Dz. U. z </w:t>
      </w:r>
      <w:r w:rsidR="000931B3">
        <w:rPr>
          <w:sz w:val="24"/>
          <w:szCs w:val="24"/>
        </w:rPr>
        <w:t>2021</w:t>
      </w:r>
      <w:r w:rsidR="000931B3" w:rsidRPr="00FC721D">
        <w:rPr>
          <w:sz w:val="24"/>
          <w:szCs w:val="24"/>
        </w:rPr>
        <w:t xml:space="preserve"> </w:t>
      </w:r>
      <w:r w:rsidR="00765CE3" w:rsidRPr="00FC721D">
        <w:rPr>
          <w:sz w:val="24"/>
          <w:szCs w:val="24"/>
        </w:rPr>
        <w:t xml:space="preserve">r. poz. </w:t>
      </w:r>
      <w:r w:rsidR="000931B3">
        <w:rPr>
          <w:sz w:val="24"/>
          <w:szCs w:val="24"/>
        </w:rPr>
        <w:t>305</w:t>
      </w:r>
      <w:r w:rsidR="000931B3" w:rsidRPr="00FC721D">
        <w:rPr>
          <w:sz w:val="24"/>
          <w:szCs w:val="24"/>
        </w:rPr>
        <w:t xml:space="preserve"> </w:t>
      </w:r>
      <w:r w:rsidR="00765CE3" w:rsidRPr="00FC721D">
        <w:rPr>
          <w:sz w:val="24"/>
          <w:szCs w:val="24"/>
        </w:rPr>
        <w:t xml:space="preserve">z </w:t>
      </w:r>
      <w:proofErr w:type="spellStart"/>
      <w:r w:rsidR="00765CE3" w:rsidRPr="00FC721D">
        <w:rPr>
          <w:sz w:val="24"/>
          <w:szCs w:val="24"/>
        </w:rPr>
        <w:t>późn</w:t>
      </w:r>
      <w:proofErr w:type="spellEnd"/>
      <w:r w:rsidR="00765CE3" w:rsidRPr="00FC721D">
        <w:rPr>
          <w:sz w:val="24"/>
          <w:szCs w:val="24"/>
        </w:rPr>
        <w:t>. zm.)</w:t>
      </w:r>
      <w:r w:rsidR="00765CE3">
        <w:rPr>
          <w:sz w:val="24"/>
          <w:szCs w:val="24"/>
        </w:rPr>
        <w:t>,</w:t>
      </w:r>
      <w:r w:rsidRPr="006F0E5D">
        <w:rPr>
          <w:sz w:val="24"/>
          <w:szCs w:val="24"/>
        </w:rPr>
        <w:t xml:space="preserve"> zaprasza </w:t>
      </w:r>
      <w:r w:rsidR="00362DA3" w:rsidRPr="006F0E5D">
        <w:rPr>
          <w:sz w:val="24"/>
          <w:szCs w:val="24"/>
        </w:rPr>
        <w:t>się</w:t>
      </w:r>
      <w:r w:rsidRPr="006F0E5D">
        <w:rPr>
          <w:sz w:val="24"/>
          <w:szCs w:val="24"/>
        </w:rPr>
        <w:t xml:space="preserve"> do składania ofert w pisemnym konkursie ofert na wybór</w:t>
      </w:r>
      <w:r w:rsidR="00EF2575" w:rsidRPr="00EF2575">
        <w:t xml:space="preserve"> </w:t>
      </w:r>
      <w:r w:rsidR="00EF2575" w:rsidRPr="00EF2575">
        <w:rPr>
          <w:sz w:val="24"/>
          <w:szCs w:val="24"/>
        </w:rPr>
        <w:t xml:space="preserve">Podmiotu uprawnionego do przeprowadzenia procesu nabycia obligacji </w:t>
      </w:r>
      <w:r w:rsidR="00C9695E">
        <w:rPr>
          <w:sz w:val="24"/>
          <w:szCs w:val="24"/>
        </w:rPr>
        <w:t>Miasta Sanoka</w:t>
      </w:r>
      <w:r w:rsidR="00A07209">
        <w:rPr>
          <w:sz w:val="24"/>
          <w:szCs w:val="24"/>
        </w:rPr>
        <w:t>.</w:t>
      </w:r>
    </w:p>
    <w:p w14:paraId="35EFFA9B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2A486D30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</w:t>
      </w:r>
      <w:r w:rsidR="00EF2575" w:rsidRPr="00EF2575">
        <w:rPr>
          <w:i/>
          <w:sz w:val="24"/>
          <w:szCs w:val="24"/>
        </w:rPr>
        <w:t xml:space="preserve">Podmiotu uprawnionego do przeprowadzenia procesu nabycia obligacji </w:t>
      </w:r>
      <w:r w:rsidR="00C9695E">
        <w:rPr>
          <w:i/>
          <w:sz w:val="24"/>
          <w:szCs w:val="24"/>
        </w:rPr>
        <w:t>Miasta Sanoka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14:paraId="5B5A060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27A68A19" w14:textId="6CF62339" w:rsidR="00DE4949" w:rsidRPr="006F0E5D" w:rsidRDefault="00F44D0D" w:rsidP="00DE4949">
      <w:pPr>
        <w:contextualSpacing/>
        <w:jc w:val="both"/>
        <w:rPr>
          <w:sz w:val="24"/>
          <w:szCs w:val="24"/>
        </w:rPr>
      </w:pPr>
      <w:r w:rsidRPr="00F44D0D">
        <w:rPr>
          <w:sz w:val="24"/>
          <w:szCs w:val="24"/>
        </w:rPr>
        <w:t xml:space="preserve">Wszystkie dokumenty JST potrzebne do oceny finansowej </w:t>
      </w:r>
      <w:r w:rsidR="00C9695E">
        <w:rPr>
          <w:sz w:val="24"/>
          <w:szCs w:val="24"/>
        </w:rPr>
        <w:t xml:space="preserve">Miasta </w:t>
      </w:r>
      <w:r w:rsidRPr="00F44D0D">
        <w:rPr>
          <w:sz w:val="24"/>
          <w:szCs w:val="24"/>
        </w:rPr>
        <w:t xml:space="preserve">odnajdą Państwo na stronie internetowej </w:t>
      </w:r>
      <w:r w:rsidR="00BE07B6" w:rsidRPr="00BE07B6">
        <w:rPr>
          <w:b/>
          <w:sz w:val="24"/>
          <w:szCs w:val="24"/>
        </w:rPr>
        <w:t>https://bip.um.sanok.pl/Obligacje_Komunalne</w:t>
      </w:r>
    </w:p>
    <w:p w14:paraId="3B0C9A1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65607E4E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Jako </w:t>
      </w:r>
      <w:r w:rsidR="00A923C6">
        <w:rPr>
          <w:sz w:val="24"/>
          <w:szCs w:val="24"/>
        </w:rPr>
        <w:t>Zamawiający</w:t>
      </w:r>
      <w:r w:rsidRPr="006F0E5D">
        <w:rPr>
          <w:sz w:val="24"/>
          <w:szCs w:val="24"/>
        </w:rPr>
        <w:t xml:space="preserve">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>Ogłoszeniu o konkursie ofert na wybór</w:t>
      </w:r>
      <w:r w:rsidR="00A60023">
        <w:rPr>
          <w:i/>
          <w:sz w:val="24"/>
          <w:szCs w:val="24"/>
        </w:rPr>
        <w:t xml:space="preserve"> </w:t>
      </w:r>
      <w:r w:rsidR="00EF2575" w:rsidRPr="00EF2575">
        <w:rPr>
          <w:i/>
          <w:sz w:val="24"/>
          <w:szCs w:val="24"/>
        </w:rPr>
        <w:t xml:space="preserve">Podmiotu uprawnionego do przeprowadzenia procesu nabycia obligacji </w:t>
      </w:r>
      <w:r w:rsidR="00C9695E">
        <w:rPr>
          <w:i/>
          <w:sz w:val="24"/>
          <w:szCs w:val="24"/>
        </w:rPr>
        <w:t>Miasta Sanoka</w:t>
      </w:r>
      <w:r w:rsidR="00A07209">
        <w:rPr>
          <w:i/>
          <w:sz w:val="24"/>
          <w:szCs w:val="24"/>
        </w:rPr>
        <w:t>.</w:t>
      </w:r>
    </w:p>
    <w:p w14:paraId="7E6E600F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114041B3" w14:textId="77777777"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</w:pPr>
    </w:p>
    <w:p w14:paraId="1F5B7788" w14:textId="77777777" w:rsidR="00987692" w:rsidRDefault="00987692" w:rsidP="00987692"/>
    <w:p w14:paraId="13056085" w14:textId="1A3D05E0" w:rsidR="00987692" w:rsidRDefault="00987692" w:rsidP="00987692">
      <w:pPr>
        <w:ind w:left="7080"/>
      </w:pPr>
      <w:r>
        <w:t xml:space="preserve">     Burmistrz</w:t>
      </w:r>
    </w:p>
    <w:p w14:paraId="7F9A5B3E" w14:textId="32171241" w:rsidR="00987692" w:rsidRDefault="00987692" w:rsidP="00987692">
      <w:pPr>
        <w:ind w:left="7080"/>
      </w:pPr>
      <w:r>
        <w:t xml:space="preserve"> Miasta Sanoka</w:t>
      </w:r>
    </w:p>
    <w:p w14:paraId="3A242413" w14:textId="77777777" w:rsidR="00987692" w:rsidRDefault="00987692" w:rsidP="00987692">
      <w:pPr>
        <w:ind w:left="7080"/>
      </w:pPr>
    </w:p>
    <w:p w14:paraId="1788CC4A" w14:textId="722A247E" w:rsidR="00987692" w:rsidRPr="00987692" w:rsidRDefault="00987692" w:rsidP="00987692">
      <w:pPr>
        <w:ind w:left="5664" w:firstLine="708"/>
        <w:sectPr w:rsidR="00987692" w:rsidRPr="00987692" w:rsidSect="00297FCB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       Tomasz Matuszewski</w:t>
      </w:r>
    </w:p>
    <w:p w14:paraId="6925224D" w14:textId="77777777" w:rsidR="00DE4949" w:rsidRDefault="00DE4949">
      <w:pPr>
        <w:rPr>
          <w:b/>
          <w:sz w:val="28"/>
        </w:rPr>
      </w:pPr>
    </w:p>
    <w:p w14:paraId="50A1DF9B" w14:textId="43F40F13" w:rsidR="000577DB" w:rsidRPr="005B19F8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 xml:space="preserve">NA WYBÓR </w:t>
      </w:r>
      <w:r w:rsidR="00EF2575" w:rsidRPr="00EF2575">
        <w:t xml:space="preserve"> </w:t>
      </w:r>
      <w:r w:rsidR="00EF2575">
        <w:rPr>
          <w:b/>
          <w:sz w:val="28"/>
        </w:rPr>
        <w:t>PODMIOTU UPRAWNIONE</w:t>
      </w:r>
      <w:r w:rsidR="00940883">
        <w:rPr>
          <w:b/>
          <w:sz w:val="28"/>
        </w:rPr>
        <w:t>GO</w:t>
      </w:r>
      <w:r w:rsidR="00EF2575" w:rsidRPr="00EF2575">
        <w:rPr>
          <w:b/>
          <w:sz w:val="28"/>
        </w:rPr>
        <w:t xml:space="preserve"> </w:t>
      </w:r>
      <w:r w:rsidR="00940883">
        <w:rPr>
          <w:b/>
          <w:sz w:val="28"/>
        </w:rPr>
        <w:t>DO</w:t>
      </w:r>
      <w:r w:rsidR="00EF2575" w:rsidRPr="00EF2575">
        <w:rPr>
          <w:b/>
          <w:sz w:val="28"/>
        </w:rPr>
        <w:t xml:space="preserve"> </w:t>
      </w:r>
      <w:r w:rsidR="00940883">
        <w:rPr>
          <w:b/>
          <w:sz w:val="28"/>
        </w:rPr>
        <w:t>PRZEPROWADZENIA</w:t>
      </w:r>
      <w:r w:rsidR="00EF2575" w:rsidRPr="00EF2575">
        <w:rPr>
          <w:b/>
          <w:sz w:val="28"/>
        </w:rPr>
        <w:t xml:space="preserve"> </w:t>
      </w:r>
      <w:r w:rsidR="00940883">
        <w:rPr>
          <w:b/>
          <w:sz w:val="28"/>
        </w:rPr>
        <w:t>PROCESU</w:t>
      </w:r>
      <w:r w:rsidR="00EF2575" w:rsidRPr="00EF2575">
        <w:rPr>
          <w:b/>
          <w:sz w:val="28"/>
        </w:rPr>
        <w:t xml:space="preserve"> </w:t>
      </w:r>
      <w:r w:rsidR="00940883">
        <w:rPr>
          <w:b/>
          <w:sz w:val="28"/>
        </w:rPr>
        <w:t>NABYCIA</w:t>
      </w:r>
      <w:r w:rsidR="00EF2575" w:rsidRPr="00EF2575">
        <w:rPr>
          <w:b/>
          <w:sz w:val="28"/>
        </w:rPr>
        <w:t xml:space="preserve"> </w:t>
      </w:r>
      <w:r w:rsidR="00940883">
        <w:rPr>
          <w:b/>
          <w:sz w:val="28"/>
        </w:rPr>
        <w:t xml:space="preserve">OBLIGACJI </w:t>
      </w:r>
      <w:r w:rsidR="00C9695E">
        <w:rPr>
          <w:b/>
          <w:sz w:val="28"/>
        </w:rPr>
        <w:t>MIASTA SANOKA</w:t>
      </w:r>
    </w:p>
    <w:p w14:paraId="6D0C0BE8" w14:textId="77777777" w:rsidR="007A476A" w:rsidRPr="007A476A" w:rsidRDefault="007A476A" w:rsidP="007A476A">
      <w:pPr>
        <w:jc w:val="center"/>
        <w:rPr>
          <w:sz w:val="24"/>
        </w:rPr>
      </w:pPr>
    </w:p>
    <w:p w14:paraId="0231B1E1" w14:textId="360BA9F9" w:rsidR="007A476A" w:rsidRPr="001605C3" w:rsidRDefault="00A923C6" w:rsidP="007A476A">
      <w:pPr>
        <w:pStyle w:val="Nagwek2"/>
        <w:numPr>
          <w:ilvl w:val="0"/>
          <w:numId w:val="1"/>
        </w:numPr>
        <w:contextualSpacing/>
        <w:rPr>
          <w:b/>
          <w:color w:val="002060"/>
          <w:sz w:val="24"/>
        </w:rPr>
      </w:pPr>
      <w:r w:rsidRPr="001605C3">
        <w:rPr>
          <w:rFonts w:asciiTheme="minorHAnsi" w:hAnsiTheme="minorHAnsi"/>
          <w:b/>
          <w:color w:val="002060"/>
        </w:rPr>
        <w:t>Zamawiający</w:t>
      </w:r>
      <w:r w:rsidR="00150537" w:rsidRPr="001605C3">
        <w:rPr>
          <w:rFonts w:asciiTheme="minorHAnsi" w:hAnsiTheme="minorHAnsi"/>
          <w:b/>
          <w:color w:val="002060"/>
        </w:rPr>
        <w:t xml:space="preserve"> – E</w:t>
      </w:r>
      <w:r w:rsidR="007A476A" w:rsidRPr="001605C3">
        <w:rPr>
          <w:rFonts w:asciiTheme="minorHAnsi" w:hAnsiTheme="minorHAnsi"/>
          <w:b/>
          <w:color w:val="002060"/>
        </w:rPr>
        <w:t>mitent</w:t>
      </w:r>
    </w:p>
    <w:p w14:paraId="4781BC1C" w14:textId="580A4EFB" w:rsidR="007A476A" w:rsidRPr="00C9695E" w:rsidRDefault="00C9695E" w:rsidP="007A476A">
      <w:pPr>
        <w:pStyle w:val="Akapitzlist"/>
        <w:ind w:left="1080"/>
        <w:jc w:val="center"/>
        <w:rPr>
          <w:b/>
          <w:sz w:val="24"/>
        </w:rPr>
      </w:pPr>
      <w:r w:rsidRPr="00C9695E">
        <w:rPr>
          <w:b/>
          <w:sz w:val="24"/>
        </w:rPr>
        <w:t>Miasto Sanok</w:t>
      </w:r>
    </w:p>
    <w:p w14:paraId="571A60EE" w14:textId="4C33ECCF" w:rsidR="007A476A" w:rsidRPr="00C9695E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C9695E">
        <w:rPr>
          <w:b/>
          <w:sz w:val="24"/>
        </w:rPr>
        <w:t xml:space="preserve">Urząd </w:t>
      </w:r>
      <w:r w:rsidR="00C9695E" w:rsidRPr="00C9695E">
        <w:rPr>
          <w:b/>
          <w:sz w:val="24"/>
        </w:rPr>
        <w:t>Miasta w</w:t>
      </w:r>
      <w:r w:rsidRPr="00C9695E">
        <w:rPr>
          <w:b/>
          <w:sz w:val="24"/>
        </w:rPr>
        <w:t xml:space="preserve"> </w:t>
      </w:r>
      <w:r w:rsidR="00C9695E" w:rsidRPr="00C9695E">
        <w:rPr>
          <w:b/>
          <w:sz w:val="24"/>
        </w:rPr>
        <w:t>Sanoku</w:t>
      </w:r>
    </w:p>
    <w:p w14:paraId="7F10A287" w14:textId="262C3867" w:rsidR="00C9695E" w:rsidRPr="00C9695E" w:rsidRDefault="00C9695E" w:rsidP="007A476A">
      <w:pPr>
        <w:pStyle w:val="Akapitzlist"/>
        <w:ind w:left="1080"/>
        <w:jc w:val="center"/>
        <w:rPr>
          <w:b/>
          <w:sz w:val="24"/>
        </w:rPr>
      </w:pPr>
      <w:r w:rsidRPr="00C9695E">
        <w:rPr>
          <w:b/>
          <w:sz w:val="24"/>
        </w:rPr>
        <w:t>Ul. Rynek 1</w:t>
      </w:r>
    </w:p>
    <w:p w14:paraId="2A056460" w14:textId="6416366E" w:rsidR="007A476A" w:rsidRPr="007716A4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7716A4">
        <w:rPr>
          <w:b/>
          <w:sz w:val="24"/>
        </w:rPr>
        <w:t>3</w:t>
      </w:r>
      <w:r w:rsidR="00C9695E" w:rsidRPr="007716A4">
        <w:rPr>
          <w:b/>
          <w:sz w:val="24"/>
        </w:rPr>
        <w:t>8</w:t>
      </w:r>
      <w:r w:rsidRPr="007716A4">
        <w:rPr>
          <w:b/>
          <w:sz w:val="24"/>
        </w:rPr>
        <w:t>-</w:t>
      </w:r>
      <w:r w:rsidR="00C9695E" w:rsidRPr="007716A4">
        <w:rPr>
          <w:b/>
          <w:sz w:val="24"/>
        </w:rPr>
        <w:t>500</w:t>
      </w:r>
      <w:r w:rsidRPr="007716A4">
        <w:rPr>
          <w:b/>
          <w:sz w:val="24"/>
        </w:rPr>
        <w:t xml:space="preserve"> </w:t>
      </w:r>
      <w:r w:rsidR="00C9695E" w:rsidRPr="007716A4">
        <w:rPr>
          <w:b/>
          <w:sz w:val="24"/>
        </w:rPr>
        <w:t>Sanok</w:t>
      </w:r>
    </w:p>
    <w:p w14:paraId="2BE88F84" w14:textId="77777777" w:rsidR="007A476A" w:rsidRPr="007716A4" w:rsidRDefault="007A476A" w:rsidP="007A476A">
      <w:pPr>
        <w:pStyle w:val="Akapitzlist"/>
        <w:ind w:left="1080"/>
        <w:jc w:val="center"/>
        <w:rPr>
          <w:b/>
          <w:sz w:val="24"/>
        </w:rPr>
      </w:pPr>
    </w:p>
    <w:p w14:paraId="13D69039" w14:textId="3B9021C0" w:rsidR="007A476A" w:rsidRPr="007716A4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716A4">
        <w:rPr>
          <w:b/>
          <w:sz w:val="24"/>
          <w:lang w:val="en-GB"/>
        </w:rPr>
        <w:t>tel.: (</w:t>
      </w:r>
      <w:r w:rsidR="007716A4" w:rsidRPr="007716A4">
        <w:rPr>
          <w:b/>
          <w:sz w:val="24"/>
          <w:lang w:val="en-GB"/>
        </w:rPr>
        <w:t>13</w:t>
      </w:r>
      <w:r w:rsidRPr="007716A4">
        <w:rPr>
          <w:b/>
          <w:sz w:val="24"/>
          <w:lang w:val="en-GB"/>
        </w:rPr>
        <w:t xml:space="preserve">) </w:t>
      </w:r>
      <w:r w:rsidR="007716A4" w:rsidRPr="007716A4">
        <w:rPr>
          <w:b/>
          <w:sz w:val="24"/>
          <w:lang w:val="en-GB"/>
        </w:rPr>
        <w:t>46</w:t>
      </w:r>
      <w:r w:rsidRPr="007716A4">
        <w:rPr>
          <w:b/>
          <w:sz w:val="24"/>
          <w:lang w:val="en-GB"/>
        </w:rPr>
        <w:t>-</w:t>
      </w:r>
      <w:r w:rsidR="007716A4" w:rsidRPr="007716A4">
        <w:rPr>
          <w:b/>
          <w:sz w:val="24"/>
          <w:lang w:val="en-GB"/>
        </w:rPr>
        <w:t>52</w:t>
      </w:r>
      <w:r w:rsidRPr="007716A4">
        <w:rPr>
          <w:b/>
          <w:sz w:val="24"/>
          <w:lang w:val="en-GB"/>
        </w:rPr>
        <w:t>-</w:t>
      </w:r>
      <w:r w:rsidR="007716A4" w:rsidRPr="007716A4">
        <w:rPr>
          <w:b/>
          <w:sz w:val="24"/>
          <w:lang w:val="en-GB"/>
        </w:rPr>
        <w:t>811</w:t>
      </w:r>
    </w:p>
    <w:p w14:paraId="2967A94F" w14:textId="6943F71D" w:rsidR="007A476A" w:rsidRPr="007716A4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716A4">
        <w:rPr>
          <w:b/>
          <w:sz w:val="24"/>
          <w:lang w:val="en-GB"/>
        </w:rPr>
        <w:t>e-mail: sekretariat@</w:t>
      </w:r>
      <w:r w:rsidR="007716A4" w:rsidRPr="007716A4">
        <w:rPr>
          <w:b/>
          <w:sz w:val="24"/>
          <w:lang w:val="en-GB"/>
        </w:rPr>
        <w:t>um</w:t>
      </w:r>
      <w:r w:rsidRPr="007716A4">
        <w:rPr>
          <w:b/>
          <w:sz w:val="24"/>
          <w:lang w:val="en-GB"/>
        </w:rPr>
        <w:t>.</w:t>
      </w:r>
      <w:r w:rsidR="007716A4" w:rsidRPr="007716A4">
        <w:rPr>
          <w:b/>
          <w:sz w:val="24"/>
          <w:lang w:val="en-GB"/>
        </w:rPr>
        <w:t>sanok</w:t>
      </w:r>
      <w:r w:rsidRPr="007716A4">
        <w:rPr>
          <w:b/>
          <w:sz w:val="24"/>
          <w:lang w:val="en-GB"/>
        </w:rPr>
        <w:t>.pl</w:t>
      </w:r>
    </w:p>
    <w:p w14:paraId="08D703EF" w14:textId="6F3E98C2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716A4">
        <w:rPr>
          <w:b/>
          <w:sz w:val="24"/>
          <w:lang w:val="en-GB"/>
        </w:rPr>
        <w:t>http://www.</w:t>
      </w:r>
      <w:r w:rsidR="007716A4" w:rsidRPr="007716A4">
        <w:rPr>
          <w:b/>
          <w:sz w:val="24"/>
          <w:lang w:val="en-GB"/>
        </w:rPr>
        <w:t>sanok</w:t>
      </w:r>
      <w:r w:rsidRPr="007716A4">
        <w:rPr>
          <w:b/>
          <w:sz w:val="24"/>
          <w:lang w:val="en-GB"/>
        </w:rPr>
        <w:t>.pl/, http://bip.</w:t>
      </w:r>
      <w:r w:rsidR="007716A4" w:rsidRPr="007716A4">
        <w:rPr>
          <w:b/>
          <w:sz w:val="24"/>
          <w:lang w:val="en-GB"/>
        </w:rPr>
        <w:t>um.sanok</w:t>
      </w:r>
      <w:r w:rsidRPr="007716A4">
        <w:rPr>
          <w:b/>
          <w:sz w:val="24"/>
          <w:lang w:val="en-GB"/>
        </w:rPr>
        <w:t>.pl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1605C3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Określenie przedmiotu konkursu</w:t>
      </w:r>
    </w:p>
    <w:p w14:paraId="3CE4D7A5" w14:textId="77777777" w:rsidR="002E76F2" w:rsidRPr="001605C3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1605C3">
        <w:rPr>
          <w:rFonts w:asciiTheme="minorHAnsi" w:hAnsiTheme="minorHAnsi"/>
          <w:color w:val="002060"/>
        </w:rPr>
        <w:t>Przedmiot zamówienia</w:t>
      </w:r>
    </w:p>
    <w:p w14:paraId="3231B6A6" w14:textId="63A689AA" w:rsidR="007A476A" w:rsidRDefault="0084039C" w:rsidP="004822E7">
      <w:pPr>
        <w:contextualSpacing/>
        <w:jc w:val="both"/>
      </w:pPr>
      <w:r w:rsidRPr="0084039C">
        <w:t>Gmina Miasta Sanoka</w:t>
      </w:r>
      <w:r w:rsidR="00B20EE8">
        <w:t xml:space="preserve">, zwana dalej </w:t>
      </w:r>
      <w:r w:rsidR="00A923C6">
        <w:t xml:space="preserve">Zamawiającym </w:t>
      </w:r>
      <w:r w:rsidR="00D45B6A">
        <w:t xml:space="preserve">lub Emitentem, </w:t>
      </w:r>
      <w:r w:rsidR="007A476A" w:rsidRPr="001E1093">
        <w:t>podjęł</w:t>
      </w:r>
      <w:r>
        <w:t>a</w:t>
      </w:r>
      <w:r w:rsidR="007A476A" w:rsidRPr="001E1093">
        <w:t xml:space="preserve"> decyzję </w:t>
      </w:r>
      <w:r w:rsidR="001D6C83">
        <w:t>o emisji obligacji i </w:t>
      </w:r>
      <w:r w:rsidR="007A476A" w:rsidRPr="001E1093">
        <w:t>określił</w:t>
      </w:r>
      <w:r>
        <w:t>a</w:t>
      </w:r>
      <w:r w:rsidR="007A476A" w:rsidRPr="001E1093">
        <w:t xml:space="preserve"> warunki tej emisji w </w:t>
      </w:r>
      <w:r w:rsidR="007A476A" w:rsidRPr="001605C3">
        <w:t xml:space="preserve">uchwale </w:t>
      </w:r>
      <w:r w:rsidR="00545B65" w:rsidRPr="001605C3">
        <w:rPr>
          <w:sz w:val="24"/>
          <w:szCs w:val="24"/>
        </w:rPr>
        <w:t>Nr XLII/339/21</w:t>
      </w:r>
      <w:r w:rsidR="007A476A" w:rsidRPr="001605C3">
        <w:t xml:space="preserve"> Rady </w:t>
      </w:r>
      <w:r w:rsidR="00F47BDB" w:rsidRPr="001605C3">
        <w:t>Miasta Sanoka</w:t>
      </w:r>
      <w:r w:rsidR="001D6C83" w:rsidRPr="001605C3">
        <w:t xml:space="preserve"> z dnia </w:t>
      </w:r>
      <w:r w:rsidR="00545B65" w:rsidRPr="001605C3">
        <w:t>27 kwietnia</w:t>
      </w:r>
      <w:r w:rsidR="001D6C83" w:rsidRPr="001605C3">
        <w:t> </w:t>
      </w:r>
      <w:r w:rsidR="000F0E7A" w:rsidRPr="001605C3">
        <w:t>20</w:t>
      </w:r>
      <w:r w:rsidR="00191707" w:rsidRPr="001605C3">
        <w:t>2</w:t>
      </w:r>
      <w:r w:rsidR="008D1335" w:rsidRPr="001605C3">
        <w:t>1</w:t>
      </w:r>
      <w:r w:rsidR="007A476A" w:rsidRPr="001605C3">
        <w:t>r. w sprawie emisji obligacji oraz zasad ich zbywania, nabywania i wykupu.</w:t>
      </w:r>
      <w:r w:rsidR="007A476A" w:rsidRPr="001E1093">
        <w:t xml:space="preserve"> </w:t>
      </w:r>
    </w:p>
    <w:p w14:paraId="3838D2C0" w14:textId="77777777" w:rsidR="00D45B6A" w:rsidRDefault="00D45B6A" w:rsidP="004822E7">
      <w:pPr>
        <w:contextualSpacing/>
        <w:jc w:val="both"/>
      </w:pPr>
    </w:p>
    <w:p w14:paraId="76F9DE6C" w14:textId="5661F3EA" w:rsidR="007A476A" w:rsidRDefault="007A476A" w:rsidP="004822E7">
      <w:pPr>
        <w:contextualSpacing/>
        <w:jc w:val="both"/>
      </w:pPr>
      <w:r>
        <w:t xml:space="preserve">Przedmiotem konkursu jest świadczenie kompleksowych usług związanych z pełnieniem funkcji </w:t>
      </w:r>
      <w:r w:rsidR="00940883" w:rsidRPr="00F47BDB">
        <w:t xml:space="preserve">Podmiotu uprawnionego do przeprowadzenia procesu nabycia obligacji </w:t>
      </w:r>
      <w:r w:rsidR="009E67CF" w:rsidRPr="00F47BDB">
        <w:t>emitowanych przez</w:t>
      </w:r>
      <w:r w:rsidRPr="00F47BDB">
        <w:t xml:space="preserve"> </w:t>
      </w:r>
      <w:r w:rsidR="0084039C">
        <w:t xml:space="preserve">Gminę </w:t>
      </w:r>
      <w:r w:rsidR="00F47BDB" w:rsidRPr="00F47BDB">
        <w:t>Miast</w:t>
      </w:r>
      <w:r w:rsidR="0084039C">
        <w:t>a</w:t>
      </w:r>
      <w:r w:rsidR="00F47BDB" w:rsidRPr="00F47BDB">
        <w:t xml:space="preserve"> Sanok</w:t>
      </w:r>
      <w:r w:rsidR="0084039C">
        <w:t>a</w:t>
      </w:r>
      <w:r w:rsidRPr="00F47BDB">
        <w:t xml:space="preserve"> na kwotę 1</w:t>
      </w:r>
      <w:r w:rsidR="00F47BDB" w:rsidRPr="00F47BDB">
        <w:t>6</w:t>
      </w:r>
      <w:r w:rsidRPr="00F47BDB">
        <w:t>.</w:t>
      </w:r>
      <w:r w:rsidR="00F47BDB" w:rsidRPr="00F47BDB">
        <w:t>452</w:t>
      </w:r>
      <w:r w:rsidRPr="00F47BDB">
        <w:t xml:space="preserve">.000 zł (słownie: </w:t>
      </w:r>
      <w:r w:rsidR="00F47BDB" w:rsidRPr="00F47BDB">
        <w:t>szesnaście milionów czterysta pięćdziesiąt dwa tysiące złotych</w:t>
      </w:r>
      <w:r w:rsidRPr="00F47BDB">
        <w:t>). Środki pozyskane z emisji obligacji zostaną przeznaczone na pokrycie planowanego deficy</w:t>
      </w:r>
      <w:r w:rsidR="001D6C83" w:rsidRPr="00F47BDB">
        <w:t xml:space="preserve">tu budżetu </w:t>
      </w:r>
      <w:r w:rsidR="00F47BDB" w:rsidRPr="00F47BDB">
        <w:t xml:space="preserve">Miasta Sanoka </w:t>
      </w:r>
      <w:r w:rsidR="001D6C83" w:rsidRPr="00F47BDB">
        <w:t xml:space="preserve">na </w:t>
      </w:r>
      <w:r w:rsidR="000F0E7A" w:rsidRPr="00F47BDB">
        <w:t>20</w:t>
      </w:r>
      <w:r w:rsidR="004E3E32" w:rsidRPr="00F47BDB">
        <w:t>2</w:t>
      </w:r>
      <w:r w:rsidR="008D1335" w:rsidRPr="00F47BDB">
        <w:t>1</w:t>
      </w:r>
      <w:r w:rsidRPr="00F47BDB">
        <w:t xml:space="preserve"> rok, w tym na pokrycie wydatków związanych z finansowaniem inwestycji</w:t>
      </w:r>
      <w:r w:rsidR="00F47BDB" w:rsidRPr="00F47BDB">
        <w:t>.</w:t>
      </w:r>
    </w:p>
    <w:p w14:paraId="6AD6CACB" w14:textId="77777777" w:rsidR="007A476A" w:rsidRDefault="007A476A" w:rsidP="004822E7">
      <w:pPr>
        <w:contextualSpacing/>
        <w:jc w:val="both"/>
      </w:pPr>
    </w:p>
    <w:p w14:paraId="4D2ECDCC" w14:textId="0AB89823" w:rsidR="007A476A" w:rsidRDefault="00A923C6" w:rsidP="004822E7">
      <w:pPr>
        <w:contextualSpacing/>
        <w:jc w:val="both"/>
      </w:pPr>
      <w:r>
        <w:t xml:space="preserve">Zamawiający </w:t>
      </w:r>
      <w:r w:rsidR="002E76F2">
        <w:t>planuje wyemitować następujące serie obligacji</w:t>
      </w:r>
      <w:r w:rsidR="007A476A">
        <w:t>:</w:t>
      </w:r>
    </w:p>
    <w:p w14:paraId="1799F549" w14:textId="4D71D79C"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</w:t>
      </w:r>
      <w:r w:rsidRPr="00166AE5">
        <w:rPr>
          <w:b/>
        </w:rPr>
        <w:t>A</w:t>
      </w:r>
      <w:r w:rsidR="00191707" w:rsidRPr="00166AE5">
        <w:rPr>
          <w:b/>
        </w:rPr>
        <w:t>2</w:t>
      </w:r>
      <w:r w:rsidR="008D1335" w:rsidRPr="00166AE5">
        <w:rPr>
          <w:b/>
        </w:rPr>
        <w:t>1</w:t>
      </w:r>
      <w:r w:rsidR="002E76F2">
        <w:t xml:space="preserve"> o wartości </w:t>
      </w:r>
      <w:r w:rsidR="00F47BDB">
        <w:t>2.500.000</w:t>
      </w:r>
      <w:r w:rsidR="002E76F2">
        <w:t xml:space="preserve"> zł - emitowana </w:t>
      </w:r>
      <w:r w:rsidR="006F0E5D">
        <w:t>do</w:t>
      </w:r>
      <w:r w:rsidR="002E76F2">
        <w:t xml:space="preserve"> 31 grudnia </w:t>
      </w:r>
      <w:r w:rsidR="000F0E7A">
        <w:t>20</w:t>
      </w:r>
      <w:r w:rsidR="00191707">
        <w:t>2</w:t>
      </w:r>
      <w:r w:rsidR="008D1335">
        <w:t>1</w:t>
      </w:r>
      <w:r w:rsidR="002E76F2">
        <w:t xml:space="preserve"> r.;</w:t>
      </w:r>
    </w:p>
    <w:p w14:paraId="0863B3C3" w14:textId="4BC4BECE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</w:t>
      </w:r>
      <w:r w:rsidRPr="00166AE5">
        <w:rPr>
          <w:b/>
        </w:rPr>
        <w:t>B</w:t>
      </w:r>
      <w:r w:rsidR="00191707" w:rsidRPr="00166AE5">
        <w:rPr>
          <w:b/>
        </w:rPr>
        <w:t>2</w:t>
      </w:r>
      <w:r w:rsidR="008D1335" w:rsidRPr="00166AE5">
        <w:rPr>
          <w:b/>
        </w:rPr>
        <w:t>1</w:t>
      </w:r>
      <w:r>
        <w:t xml:space="preserve"> o wartości </w:t>
      </w:r>
      <w:r w:rsidR="00F47BDB">
        <w:t>5.000.000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</w:t>
      </w:r>
      <w:r w:rsidR="00191707">
        <w:t>2</w:t>
      </w:r>
      <w:r w:rsidR="008D1335">
        <w:t>1</w:t>
      </w:r>
      <w:r w:rsidR="002E76F2">
        <w:t xml:space="preserve"> r.</w:t>
      </w:r>
      <w:r>
        <w:t>;</w:t>
      </w:r>
    </w:p>
    <w:p w14:paraId="73F3E2D4" w14:textId="7D801020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</w:t>
      </w:r>
      <w:r w:rsidRPr="00166AE5">
        <w:rPr>
          <w:b/>
        </w:rPr>
        <w:t>C</w:t>
      </w:r>
      <w:r w:rsidR="00191707" w:rsidRPr="00166AE5">
        <w:rPr>
          <w:b/>
        </w:rPr>
        <w:t>2</w:t>
      </w:r>
      <w:r w:rsidR="008D1335" w:rsidRPr="00166AE5">
        <w:rPr>
          <w:b/>
        </w:rPr>
        <w:t>1</w:t>
      </w:r>
      <w:r>
        <w:t xml:space="preserve"> o wartości </w:t>
      </w:r>
      <w:r w:rsidR="00F47BDB">
        <w:t>5.000.000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</w:t>
      </w:r>
      <w:r w:rsidR="00191707">
        <w:t>2</w:t>
      </w:r>
      <w:r w:rsidR="008D1335">
        <w:t>1</w:t>
      </w:r>
      <w:r w:rsidR="002E76F2">
        <w:t xml:space="preserve"> r.;</w:t>
      </w:r>
    </w:p>
    <w:p w14:paraId="465A294D" w14:textId="12095648" w:rsidR="007A476A" w:rsidRDefault="007A476A" w:rsidP="00F47BDB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Seria </w:t>
      </w:r>
      <w:r w:rsidRPr="00AD22AC">
        <w:rPr>
          <w:b/>
        </w:rPr>
        <w:t>D</w:t>
      </w:r>
      <w:r w:rsidR="00191707" w:rsidRPr="00AD22AC">
        <w:rPr>
          <w:b/>
        </w:rPr>
        <w:t>2</w:t>
      </w:r>
      <w:r w:rsidR="008D1335" w:rsidRPr="00AD22AC">
        <w:rPr>
          <w:b/>
        </w:rPr>
        <w:t>1</w:t>
      </w:r>
      <w:r>
        <w:t xml:space="preserve"> o wartości </w:t>
      </w:r>
      <w:r w:rsidR="00F47BDB">
        <w:t xml:space="preserve">3.952.000 </w:t>
      </w:r>
      <w:r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</w:t>
      </w:r>
      <w:r w:rsidR="00191707">
        <w:t>2</w:t>
      </w:r>
      <w:r w:rsidR="008D1335">
        <w:t>1</w:t>
      </w:r>
      <w:r w:rsidR="002E76F2">
        <w:t xml:space="preserve"> r.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557CCC84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2029 r. zostanie wykupione 200 zł, wartość wykupu wyniesie  500.000 zł (2.500 szt. obligacji x 200 zł),</w:t>
      </w:r>
    </w:p>
    <w:p w14:paraId="2FBEBCF8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2030 r. zostanie wykupione 200 zł, wartość wykupu wyniesie  500.000 zł (2.500 szt. obligacji x 200 zł),</w:t>
      </w:r>
    </w:p>
    <w:p w14:paraId="436447D7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2031 r. zostanie wykupione 200 zł, wartość wykupu wyniesie  500.000 zł (2.500 szt. obligacji x 200 zł),</w:t>
      </w:r>
    </w:p>
    <w:p w14:paraId="7924E376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lastRenderedPageBreak/>
        <w:t>Z każdej obligacji serii A21 w 2032 r. zostanie wykupione 200 zł, wartość wykupu wyniesie  500.000 zł (2.500 szt. obligacji x 200 zł),</w:t>
      </w:r>
    </w:p>
    <w:p w14:paraId="17371656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2033 r. zostanie wykupione 200 zł, wartość wykupu wyniesie  500.000 zł (2.500 szt. obligacji x 200 zł),</w:t>
      </w:r>
    </w:p>
    <w:p w14:paraId="3760AD72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200" w:line="276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theme="minorHAnsi"/>
          <w:lang w:eastAsia="pl-PL"/>
        </w:rPr>
        <w:t>W 2034 roku zostaną wykupione obligacje serii B21,</w:t>
      </w:r>
    </w:p>
    <w:p w14:paraId="12EABDD7" w14:textId="77777777" w:rsidR="00F47BDB" w:rsidRPr="00140B79" w:rsidRDefault="00F47BDB" w:rsidP="00F47BDB">
      <w:pPr>
        <w:pStyle w:val="Akapitzlist"/>
        <w:numPr>
          <w:ilvl w:val="0"/>
          <w:numId w:val="3"/>
        </w:numPr>
        <w:spacing w:after="200" w:line="276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theme="minorHAnsi"/>
          <w:lang w:eastAsia="pl-PL"/>
        </w:rPr>
        <w:t>W 2035 roku zostaną wykupione obligacje serii C21,</w:t>
      </w:r>
    </w:p>
    <w:p w14:paraId="148CF081" w14:textId="5281A943" w:rsidR="001D6C83" w:rsidRDefault="00F47BDB" w:rsidP="00F47BDB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40B79">
        <w:rPr>
          <w:rFonts w:eastAsia="Times New Roman" w:cstheme="minorHAnsi"/>
          <w:lang w:eastAsia="pl-PL"/>
        </w:rPr>
        <w:t>W 2036 roku zostaną wykupione obligacje serii D21.</w:t>
      </w:r>
    </w:p>
    <w:p w14:paraId="1BB98F11" w14:textId="77777777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29DA84FC" w14:textId="7E7C1922" w:rsidR="00A21C6B" w:rsidRP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368DF48D" w:rsidR="007A476A" w:rsidRPr="00545B65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 xml:space="preserve">Zadania </w:t>
      </w:r>
      <w:r w:rsidR="00940883" w:rsidRPr="00545B65">
        <w:rPr>
          <w:color w:val="002060"/>
        </w:rPr>
        <w:t xml:space="preserve"> </w:t>
      </w:r>
      <w:r w:rsidR="00940883" w:rsidRPr="00545B65">
        <w:rPr>
          <w:rFonts w:asciiTheme="minorHAnsi" w:hAnsiTheme="minorHAnsi"/>
          <w:color w:val="002060"/>
        </w:rPr>
        <w:t xml:space="preserve">Podmiotu uprawnionego do przeprowadzenia procesu nabycia </w:t>
      </w:r>
      <w:r w:rsidR="009E67CF" w:rsidRPr="00545B65">
        <w:rPr>
          <w:rFonts w:asciiTheme="minorHAnsi" w:hAnsiTheme="minorHAnsi"/>
          <w:color w:val="002060"/>
        </w:rPr>
        <w:t>obligacji komunalnych</w:t>
      </w:r>
    </w:p>
    <w:p w14:paraId="298ACEE4" w14:textId="37BB2B94" w:rsidR="007A476A" w:rsidRPr="006F0E5D" w:rsidRDefault="00CF54C0">
      <w:pPr>
        <w:jc w:val="both"/>
      </w:pPr>
      <w:r w:rsidRPr="006F0E5D">
        <w:t>Do zadań</w:t>
      </w:r>
      <w:r w:rsidR="00940883">
        <w:t xml:space="preserve"> Podmiotu</w:t>
      </w:r>
      <w:r w:rsidRPr="006F0E5D">
        <w:t xml:space="preserve"> wyłonionego w niniejszym konkursie należeć będzie:</w:t>
      </w:r>
    </w:p>
    <w:p w14:paraId="00443E09" w14:textId="36903ACE" w:rsidR="00AD294C" w:rsidRDefault="00404F87" w:rsidP="0045713C">
      <w:pPr>
        <w:pStyle w:val="Akapitzlist"/>
        <w:numPr>
          <w:ilvl w:val="0"/>
          <w:numId w:val="22"/>
        </w:numPr>
        <w:jc w:val="both"/>
      </w:pPr>
      <w:r>
        <w:t xml:space="preserve">zapewnienie funkcjonowania Agenta </w:t>
      </w:r>
      <w:r w:rsidR="00AD294C">
        <w:t>E</w:t>
      </w:r>
      <w:r>
        <w:t>misji</w:t>
      </w:r>
      <w:r w:rsidR="00B80105">
        <w:t xml:space="preserve"> </w:t>
      </w:r>
      <w:r>
        <w:t>zgodnie z</w:t>
      </w:r>
      <w:r w:rsidR="004F0482">
        <w:t xml:space="preserve"> art. </w:t>
      </w:r>
      <w:r w:rsidR="005143C2">
        <w:t>7a</w:t>
      </w:r>
      <w:r w:rsidR="004F0482">
        <w:t xml:space="preserve"> </w:t>
      </w:r>
      <w:r>
        <w:t>ustaw</w:t>
      </w:r>
      <w:r w:rsidR="004F0482">
        <w:t>y</w:t>
      </w:r>
      <w:r>
        <w:t xml:space="preserve"> </w:t>
      </w:r>
      <w:r w:rsidRPr="009E67CF">
        <w:t xml:space="preserve">o </w:t>
      </w:r>
      <w:r w:rsidR="005143C2">
        <w:t>obrocie instrumentami finansowymi</w:t>
      </w:r>
      <w:r>
        <w:t xml:space="preserve"> z dnia </w:t>
      </w:r>
      <w:r w:rsidR="005143C2">
        <w:t>29 lipca 2005</w:t>
      </w:r>
      <w:r>
        <w:t xml:space="preserve"> r</w:t>
      </w:r>
      <w:r w:rsidR="00AD294C" w:rsidRPr="00AD294C">
        <w:t>.</w:t>
      </w:r>
      <w:r w:rsidR="003D3260">
        <w:t>,</w:t>
      </w:r>
    </w:p>
    <w:p w14:paraId="3594D498" w14:textId="3B32317C" w:rsidR="00B80105" w:rsidRDefault="00907B39" w:rsidP="0045713C">
      <w:pPr>
        <w:pStyle w:val="Akapitzlist"/>
        <w:numPr>
          <w:ilvl w:val="0"/>
          <w:numId w:val="22"/>
        </w:numPr>
        <w:jc w:val="both"/>
      </w:pPr>
      <w:r>
        <w:t>zapewnienie</w:t>
      </w:r>
      <w:r w:rsidR="00B80105">
        <w:t xml:space="preserve"> funkcjonowania Agenta Płatniczego </w:t>
      </w:r>
      <w:r>
        <w:t>opisanego w regulaminie Krajowego Depozytu Papierów Wartościowych</w:t>
      </w:r>
      <w:r w:rsidR="00C20ECA">
        <w:t xml:space="preserve"> </w:t>
      </w:r>
      <w:r w:rsidR="006B12F6">
        <w:t>albo</w:t>
      </w:r>
      <w:r w:rsidR="00C20ECA">
        <w:t xml:space="preserve"> </w:t>
      </w:r>
      <w:r w:rsidR="005143C2">
        <w:t xml:space="preserve">opisanie innego </w:t>
      </w:r>
      <w:r w:rsidR="00C20ECA">
        <w:t>rozwiązania dotyczącego obsług</w:t>
      </w:r>
      <w:r w:rsidR="005143C2">
        <w:t>i</w:t>
      </w:r>
      <w:r w:rsidR="00C20ECA">
        <w:t xml:space="preserve"> wypłat</w:t>
      </w:r>
      <w:r w:rsidR="005143C2">
        <w:t>y</w:t>
      </w:r>
      <w:r w:rsidR="00C20ECA">
        <w:t xml:space="preserve"> świadczeń</w:t>
      </w:r>
      <w:r w:rsidR="005143C2">
        <w:t xml:space="preserve"> </w:t>
      </w:r>
      <w:r w:rsidR="00C20ECA">
        <w:t>z pośrednictwem KDPW</w:t>
      </w:r>
      <w:r w:rsidR="005143C2">
        <w:t xml:space="preserve"> lub bez pośrednictwa KDPW</w:t>
      </w:r>
      <w:r w:rsidR="003D3260">
        <w:t>,</w:t>
      </w:r>
    </w:p>
    <w:p w14:paraId="568F50EE" w14:textId="35ACC915" w:rsidR="00404F87" w:rsidRDefault="00404F87" w:rsidP="0045713C">
      <w:pPr>
        <w:pStyle w:val="Akapitzlist"/>
        <w:numPr>
          <w:ilvl w:val="0"/>
          <w:numId w:val="22"/>
        </w:numPr>
        <w:jc w:val="both"/>
      </w:pPr>
      <w:r w:rsidRPr="006F0E5D">
        <w:t xml:space="preserve">Przygotowanie dokumentacji niezbędnej dla przeprowadzenia </w:t>
      </w:r>
      <w:r w:rsidR="00AD294C">
        <w:t>nabycia</w:t>
      </w:r>
      <w:r w:rsidRPr="006F0E5D">
        <w:t xml:space="preserve"> obligacji (w tym umowy na emisję, propozycji nabycia, warunków emisji),</w:t>
      </w:r>
    </w:p>
    <w:p w14:paraId="29C3F99C" w14:textId="4A913021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emisji poszczególn</w:t>
      </w:r>
      <w:r>
        <w:t>ych serii obligacji po</w:t>
      </w:r>
      <w:r w:rsidRPr="006F0E5D">
        <w:t xml:space="preserve"> zawiadomieniu </w:t>
      </w:r>
      <w:r>
        <w:t>Nabywcy</w:t>
      </w:r>
      <w:r w:rsidRPr="006F0E5D">
        <w:t xml:space="preserve"> przez Emitenta, przy czym termin emisji obligacji nie przekroczy </w:t>
      </w:r>
      <w:r w:rsidR="000434A5">
        <w:t>5</w:t>
      </w:r>
      <w:r w:rsidRPr="006F0E5D">
        <w:t xml:space="preserve"> dni</w:t>
      </w:r>
      <w:r w:rsidR="000434A5">
        <w:t xml:space="preserve"> roboczych</w:t>
      </w:r>
      <w:r w:rsidRPr="006F0E5D">
        <w:t>,</w:t>
      </w:r>
    </w:p>
    <w:p w14:paraId="4A925522" w14:textId="4E8F19CC" w:rsidR="00AD294C" w:rsidRDefault="00AE4570" w:rsidP="0045713C">
      <w:pPr>
        <w:pStyle w:val="Akapitzlist"/>
        <w:numPr>
          <w:ilvl w:val="0"/>
          <w:numId w:val="22"/>
        </w:numPr>
        <w:jc w:val="both"/>
      </w:pPr>
      <w:r>
        <w:t>Nabycie</w:t>
      </w:r>
      <w:r w:rsidRPr="006F0E5D">
        <w:t xml:space="preserve"> </w:t>
      </w:r>
      <w:r w:rsidR="00AD294C" w:rsidRPr="006F0E5D">
        <w:t xml:space="preserve">obligacji na własny rachunek </w:t>
      </w:r>
      <w:r w:rsidR="00AD294C">
        <w:t>albo</w:t>
      </w:r>
      <w:r w:rsidR="00AD294C" w:rsidRPr="006F0E5D">
        <w:t xml:space="preserve"> </w:t>
      </w:r>
      <w:r>
        <w:t>oferowanie obligacji w rozumieniu ustawy o obrocie instrumentami finansowymi</w:t>
      </w:r>
      <w:r w:rsidR="00AD294C" w:rsidRPr="006F0E5D">
        <w:t>,</w:t>
      </w:r>
    </w:p>
    <w:p w14:paraId="57D0BC3C" w14:textId="3EF04100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wszelkich rozliczeń finansowych związanych z przeprowadzeniem emisji obligacji</w:t>
      </w:r>
      <w:r>
        <w:t>.</w:t>
      </w:r>
    </w:p>
    <w:p w14:paraId="1DF1F733" w14:textId="3BBB7A7D" w:rsidR="002701D3" w:rsidRDefault="00181981" w:rsidP="00C9695E">
      <w:pPr>
        <w:pStyle w:val="Akapitzlist"/>
        <w:numPr>
          <w:ilvl w:val="0"/>
          <w:numId w:val="22"/>
        </w:numPr>
        <w:jc w:val="both"/>
      </w:pPr>
      <w:r>
        <w:t xml:space="preserve">Oferent oświadcza, że </w:t>
      </w:r>
      <w:r w:rsidR="002701D3">
        <w:t>w</w:t>
      </w:r>
      <w:r w:rsidR="00BC605B">
        <w:t xml:space="preserve"> przypadku </w:t>
      </w:r>
      <w:r w:rsidR="00E177D8">
        <w:t>od</w:t>
      </w:r>
      <w:r w:rsidR="00BC605B">
        <w:t xml:space="preserve">sprzedaży </w:t>
      </w:r>
      <w:r w:rsidR="005E089F" w:rsidRPr="002701D3">
        <w:t xml:space="preserve">podmiotom trzecim </w:t>
      </w:r>
      <w:r w:rsidR="00BC605B">
        <w:t>obligacji</w:t>
      </w:r>
      <w:r w:rsidR="00E177D8">
        <w:t xml:space="preserve"> nabytych na własny rachunek</w:t>
      </w:r>
      <w:r w:rsidR="00BC605B">
        <w:t xml:space="preserve"> </w:t>
      </w:r>
      <w:r w:rsidR="002701D3" w:rsidRPr="002701D3">
        <w:t xml:space="preserve">w okresie </w:t>
      </w:r>
      <w:r w:rsidR="000434A5">
        <w:t>5</w:t>
      </w:r>
      <w:r w:rsidR="002701D3" w:rsidRPr="002701D3">
        <w:t xml:space="preserve"> dni</w:t>
      </w:r>
      <w:r w:rsidR="002701D3">
        <w:t xml:space="preserve"> </w:t>
      </w:r>
      <w:r w:rsidR="000434A5">
        <w:t xml:space="preserve">roboczych </w:t>
      </w:r>
      <w:r w:rsidR="002701D3">
        <w:t>od daty emisji</w:t>
      </w:r>
      <w:r w:rsidR="00B06221">
        <w:t>,</w:t>
      </w:r>
      <w:r w:rsidR="002701D3">
        <w:t xml:space="preserve"> </w:t>
      </w:r>
      <w:r w:rsidR="00BC605B">
        <w:t>poinformuj</w:t>
      </w:r>
      <w:r w:rsidR="00464ED9">
        <w:t>e</w:t>
      </w:r>
      <w:r w:rsidR="00BC605B">
        <w:t xml:space="preserve"> Emitenta o zamiarze sprzedaży przedstawiając dane dotyczące przyszłych inwestorów</w:t>
      </w:r>
      <w:r w:rsidR="004C2D77">
        <w:t>,</w:t>
      </w:r>
      <w:r w:rsidR="00421432">
        <w:t xml:space="preserve"> tj. nazwę i numer REGON.</w:t>
      </w:r>
    </w:p>
    <w:p w14:paraId="7A7E82B9" w14:textId="77777777" w:rsidR="007A476A" w:rsidRPr="001605C3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1D151EE0" w14:textId="5A8B7C16" w:rsidR="00181981" w:rsidRDefault="001634EF" w:rsidP="00181981">
      <w:pPr>
        <w:pStyle w:val="Akapitzlist"/>
        <w:numPr>
          <w:ilvl w:val="0"/>
          <w:numId w:val="6"/>
        </w:numPr>
        <w:jc w:val="both"/>
      </w:pPr>
      <w:r>
        <w:lastRenderedPageBreak/>
        <w:t>Nie znajdują się w trakcie postępowania upadłościowego, w stanie upadłości lub likwidacji.</w:t>
      </w:r>
    </w:p>
    <w:p w14:paraId="03C740BA" w14:textId="77777777" w:rsidR="004822E7" w:rsidRPr="001605C3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Warunki prowadzenia konkursu</w:t>
      </w:r>
    </w:p>
    <w:p w14:paraId="0E0ACA0F" w14:textId="10B02082" w:rsidR="004822E7" w:rsidRDefault="00A923C6" w:rsidP="004822E7">
      <w:pPr>
        <w:jc w:val="both"/>
      </w:pPr>
      <w:r>
        <w:t>Zamawiający</w:t>
      </w:r>
      <w:r w:rsidR="004822E7">
        <w:t xml:space="preserve"> ustala następujące warunki prowadzenia konkursu: </w:t>
      </w:r>
    </w:p>
    <w:p w14:paraId="4EF6548D" w14:textId="4FDBD61F" w:rsidR="004822E7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4822E7">
        <w:t xml:space="preserve">wysyła Ogłoszenie o konkursie wraz z Pakietem Informacyjnym Oferentom na </w:t>
      </w:r>
      <w:r w:rsidR="004822E7" w:rsidRPr="00CA044B">
        <w:t>piśmie, fa</w:t>
      </w:r>
      <w:r w:rsidR="004822E7">
        <w:t>ks</w:t>
      </w:r>
      <w:r w:rsidR="004E2B52">
        <w:t>em lub poprzez e-mail;</w:t>
      </w:r>
    </w:p>
    <w:p w14:paraId="5B167A6A" w14:textId="25240E06" w:rsidR="004822E7" w:rsidRPr="008750F0" w:rsidRDefault="004822E7" w:rsidP="00511DDE">
      <w:pPr>
        <w:pStyle w:val="Akapitzlist"/>
        <w:numPr>
          <w:ilvl w:val="0"/>
          <w:numId w:val="30"/>
        </w:numPr>
        <w:jc w:val="both"/>
      </w:pPr>
      <w:r w:rsidRPr="008750F0">
        <w:t xml:space="preserve">Oferenci, którzy spełniają warunki udziału w konkursie, a którzy nie otrzymali od </w:t>
      </w:r>
      <w:r w:rsidR="00A923C6">
        <w:t>Zamawiającego</w:t>
      </w:r>
      <w:r w:rsidR="00A923C6" w:rsidRPr="008750F0">
        <w:t xml:space="preserve"> </w:t>
      </w:r>
      <w:r w:rsidRPr="008750F0">
        <w:t>Ogłoszenia o konkursie wraz z Pakietem Informacyjny</w:t>
      </w:r>
      <w:r w:rsidR="008A579A" w:rsidRPr="008750F0">
        <w:t>m</w:t>
      </w:r>
      <w:r w:rsidRPr="008750F0">
        <w:t xml:space="preserve">, mogą wziąć udział </w:t>
      </w:r>
      <w:r w:rsidR="006670C5">
        <w:br/>
      </w:r>
      <w:r w:rsidRPr="008750F0">
        <w:t xml:space="preserve">w konkursie na podstawie dokumentów udostępnionych na stronie BIP </w:t>
      </w:r>
      <w:r w:rsidR="00A923C6">
        <w:t>Zamawiającego</w:t>
      </w:r>
      <w:r w:rsidR="004E2B52" w:rsidRPr="008750F0">
        <w:t>;</w:t>
      </w:r>
    </w:p>
    <w:p w14:paraId="08632282" w14:textId="33D3E931" w:rsidR="004822E7" w:rsidRDefault="004822E7" w:rsidP="00511DDE">
      <w:pPr>
        <w:pStyle w:val="Akapitzlist"/>
        <w:numPr>
          <w:ilvl w:val="0"/>
          <w:numId w:val="30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 xml:space="preserve">do </w:t>
      </w:r>
      <w:r w:rsidR="00A923C6">
        <w:t xml:space="preserve">Zamawiającego </w:t>
      </w:r>
      <w:r w:rsidR="00D45B6A">
        <w:t>o wyjaśnienia</w:t>
      </w:r>
      <w:r w:rsidR="004E2B52">
        <w:t>;</w:t>
      </w:r>
    </w:p>
    <w:p w14:paraId="5E2F7B37" w14:textId="77777777" w:rsidR="00D45B6A" w:rsidRDefault="00D45B6A" w:rsidP="00511DDE">
      <w:pPr>
        <w:pStyle w:val="Akapitzlist"/>
        <w:numPr>
          <w:ilvl w:val="0"/>
          <w:numId w:val="30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E96CA57" w14:textId="2145B3CA" w:rsidR="00D45B6A" w:rsidRDefault="00D45B6A" w:rsidP="00511DDE">
      <w:pPr>
        <w:pStyle w:val="Akapitzlist"/>
        <w:numPr>
          <w:ilvl w:val="0"/>
          <w:numId w:val="30"/>
        </w:numPr>
        <w:jc w:val="both"/>
      </w:pPr>
      <w:r>
        <w:t xml:space="preserve">Wyjaśnienia oraz dodatkowe informacje finansowe </w:t>
      </w:r>
      <w:r w:rsidRPr="00D45B6A">
        <w:t xml:space="preserve">udzielone </w:t>
      </w:r>
      <w:r w:rsidR="00C6440D">
        <w:t>będą o</w:t>
      </w:r>
      <w:r>
        <w:t>ferent</w:t>
      </w:r>
      <w:r w:rsidR="00C6440D">
        <w:t>om poprzez e-mail;</w:t>
      </w:r>
    </w:p>
    <w:p w14:paraId="59DD51E2" w14:textId="698A6161" w:rsidR="00D45B6A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D45B6A">
        <w:t xml:space="preserve">zastrzega sobie prawo do zmiany warunków konkursu przed upływem terminu składania ofert. W przypadku zmiany warunków </w:t>
      </w:r>
      <w:r w:rsidR="00A51895">
        <w:t xml:space="preserve">konkursu </w:t>
      </w:r>
      <w:r>
        <w:t xml:space="preserve">Zamawiający </w:t>
      </w:r>
      <w:r w:rsidR="00A51895">
        <w:t>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zmienić, przesyłając nową ofertę przed </w:t>
      </w:r>
      <w:r w:rsidR="004E2B52">
        <w:t>upływem terminu składania ofert;</w:t>
      </w:r>
    </w:p>
    <w:p w14:paraId="4C8BE73B" w14:textId="70D18D8E" w:rsidR="00EE40F8" w:rsidRPr="00C9695E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EE40F8">
        <w:t xml:space="preserve">zastrzega sobie prawo do odstąpienia od niektórych postanowień niniejszego Ogłoszenia o konkursie, jeżeli jest to w interesie </w:t>
      </w:r>
      <w:r>
        <w:t xml:space="preserve">Zamawiającego </w:t>
      </w:r>
      <w:r w:rsidR="00EE40F8">
        <w:t>i nie uchyb</w:t>
      </w:r>
      <w:r w:rsidR="00B92B27">
        <w:t xml:space="preserve">ia zasadom </w:t>
      </w:r>
      <w:r w:rsidR="00B92B27" w:rsidRPr="00C9695E">
        <w:t>uczciwej konkurencji.</w:t>
      </w:r>
    </w:p>
    <w:p w14:paraId="2E32A87D" w14:textId="77777777" w:rsidR="00F224C8" w:rsidRPr="00C9695E" w:rsidRDefault="00F224C8" w:rsidP="00F224C8">
      <w:pPr>
        <w:jc w:val="both"/>
      </w:pPr>
      <w:r w:rsidRPr="00C9695E">
        <w:t>Wyznacza się następujące osoby do kontaktu z Oferentami:</w:t>
      </w:r>
    </w:p>
    <w:p w14:paraId="68768605" w14:textId="42A28CC7" w:rsidR="00F224C8" w:rsidRPr="00C9695E" w:rsidRDefault="00F11099" w:rsidP="00F224C8">
      <w:pPr>
        <w:pStyle w:val="Akapitzlist"/>
        <w:numPr>
          <w:ilvl w:val="0"/>
          <w:numId w:val="12"/>
        </w:numPr>
        <w:jc w:val="both"/>
      </w:pPr>
      <w:r w:rsidRPr="00C9695E">
        <w:t>Doradca Emitenta: Aesco Grou</w:t>
      </w:r>
      <w:r w:rsidR="00F224C8" w:rsidRPr="00C9695E">
        <w:t>p sp. z o.o. z siedzibą w Warszawie, ul.</w:t>
      </w:r>
      <w:r w:rsidR="00A07209" w:rsidRPr="00C9695E">
        <w:t xml:space="preserve"> Żelazna 67/77</w:t>
      </w:r>
      <w:r w:rsidR="00F224C8" w:rsidRPr="00C9695E">
        <w:t xml:space="preserve"> , 00-8</w:t>
      </w:r>
      <w:r w:rsidR="00A07209" w:rsidRPr="00C9695E">
        <w:t>71</w:t>
      </w:r>
      <w:r w:rsidR="00F224C8" w:rsidRPr="00C9695E">
        <w:t xml:space="preserve"> Warszawa, tel. +48 22 213 81 60, Fax +48 22 213 81 66, w i</w:t>
      </w:r>
      <w:r w:rsidR="00EC7D3B" w:rsidRPr="00C9695E">
        <w:t>mieniu której projekt realizuje:</w:t>
      </w:r>
    </w:p>
    <w:p w14:paraId="28AF2EFF" w14:textId="5A0B2F4D" w:rsidR="00F224C8" w:rsidRPr="00C9695E" w:rsidRDefault="00AC0C49" w:rsidP="00F224C8">
      <w:pPr>
        <w:pStyle w:val="Akapitzlist"/>
        <w:ind w:left="1440"/>
        <w:jc w:val="both"/>
        <w:rPr>
          <w:lang w:val="en-GB"/>
        </w:rPr>
      </w:pPr>
      <w:r w:rsidRPr="00C9695E">
        <w:rPr>
          <w:lang w:val="en-GB"/>
        </w:rPr>
        <w:t>Adam Mróz</w:t>
      </w:r>
      <w:r w:rsidR="00F224C8" w:rsidRPr="00C9695E">
        <w:rPr>
          <w:lang w:val="en-GB"/>
        </w:rPr>
        <w:t xml:space="preserve"> tel. +48 22</w:t>
      </w:r>
      <w:r w:rsidR="00EC7D3B" w:rsidRPr="00C9695E">
        <w:rPr>
          <w:lang w:val="en-GB"/>
        </w:rPr>
        <w:t> 127 15 05</w:t>
      </w:r>
      <w:r w:rsidR="00F224C8" w:rsidRPr="00C9695E">
        <w:rPr>
          <w:lang w:val="en-GB"/>
        </w:rPr>
        <w:t xml:space="preserve">, e-mail: </w:t>
      </w:r>
      <w:r w:rsidR="008F3647" w:rsidRPr="00C9695E">
        <w:rPr>
          <w:lang w:val="en-GB"/>
        </w:rPr>
        <w:t>a</w:t>
      </w:r>
      <w:r w:rsidRPr="00C9695E">
        <w:rPr>
          <w:lang w:val="en-GB"/>
        </w:rPr>
        <w:t>dam.</w:t>
      </w:r>
      <w:r w:rsidR="008F3647" w:rsidRPr="00C9695E">
        <w:rPr>
          <w:lang w:val="en-GB"/>
        </w:rPr>
        <w:t>m</w:t>
      </w:r>
      <w:r w:rsidRPr="00C9695E">
        <w:rPr>
          <w:lang w:val="en-GB"/>
        </w:rPr>
        <w:t>roz</w:t>
      </w:r>
      <w:r w:rsidR="00110295" w:rsidRPr="00C9695E">
        <w:rPr>
          <w:lang w:val="en-GB"/>
        </w:rPr>
        <w:t>@aesco.com.pl</w:t>
      </w:r>
    </w:p>
    <w:p w14:paraId="63AAA3B5" w14:textId="6702CFBB" w:rsidR="00EC7D3B" w:rsidRPr="00C9695E" w:rsidRDefault="00EC7D3B" w:rsidP="00EC7D3B">
      <w:pPr>
        <w:pStyle w:val="Akapitzlist"/>
        <w:numPr>
          <w:ilvl w:val="0"/>
          <w:numId w:val="12"/>
        </w:numPr>
        <w:jc w:val="both"/>
      </w:pPr>
      <w:r w:rsidRPr="00C9695E">
        <w:t xml:space="preserve">Ze strony Emitenta: </w:t>
      </w:r>
      <w:r w:rsidR="00C9695E" w:rsidRPr="00C9695E">
        <w:t xml:space="preserve">Bogdan Florek </w:t>
      </w:r>
      <w:r w:rsidRPr="00C9695E">
        <w:t xml:space="preserve">- Skarbnik </w:t>
      </w:r>
      <w:r w:rsidR="00C9695E" w:rsidRPr="00C9695E">
        <w:t>Miasta Sanoka</w:t>
      </w:r>
      <w:r w:rsidRPr="00C9695E">
        <w:t>,</w:t>
      </w:r>
    </w:p>
    <w:p w14:paraId="24574400" w14:textId="39DF3919" w:rsidR="00EC7D3B" w:rsidRPr="00EC7D3B" w:rsidRDefault="00EC7D3B" w:rsidP="00EC7D3B">
      <w:pPr>
        <w:pStyle w:val="Akapitzlist"/>
        <w:jc w:val="both"/>
      </w:pPr>
      <w:r w:rsidRPr="00C9695E">
        <w:t>Dane kontaktowe: tel. +48 </w:t>
      </w:r>
      <w:r w:rsidR="001605C3">
        <w:t>13 465 28 04</w:t>
      </w:r>
      <w:r w:rsidRPr="00C9695E">
        <w:t xml:space="preserve">, e-mail: </w:t>
      </w:r>
      <w:r w:rsidR="00C9695E" w:rsidRPr="00C9695E">
        <w:t>skarbnik</w:t>
      </w:r>
      <w:r w:rsidRPr="00C9695E">
        <w:t>@</w:t>
      </w:r>
      <w:r w:rsidR="00C9695E" w:rsidRPr="00C9695E">
        <w:t>um.sanok</w:t>
      </w:r>
      <w:r w:rsidRPr="00C9695E">
        <w:t>.pl</w:t>
      </w:r>
    </w:p>
    <w:p w14:paraId="07CF0DE7" w14:textId="77777777" w:rsidR="007A476A" w:rsidRPr="001605C3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Kryteria oceny ofert i rozstrzygnięcie konkursu</w:t>
      </w:r>
    </w:p>
    <w:p w14:paraId="2D551316" w14:textId="77777777" w:rsidR="00B92B27" w:rsidRPr="001605C3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Warunki sporządzenia i przesłania ofert</w:t>
      </w:r>
    </w:p>
    <w:p w14:paraId="33CA075D" w14:textId="77777777" w:rsidR="00BF6E6D" w:rsidRPr="00F47BDB" w:rsidRDefault="00B92B27" w:rsidP="00514FB7">
      <w:pPr>
        <w:jc w:val="both"/>
      </w:pPr>
      <w:r w:rsidRPr="00F47BDB">
        <w:t>Oferenci biorący udział w konkursie zobowiązani są, pod rygorem odrzucenia oferty, do zachowania poniższych warunków:</w:t>
      </w:r>
    </w:p>
    <w:p w14:paraId="6889427D" w14:textId="3213F893" w:rsidR="00B92B27" w:rsidRPr="00F47BDB" w:rsidRDefault="00B92B27" w:rsidP="00511DDE">
      <w:pPr>
        <w:pStyle w:val="Akapitzlist"/>
        <w:numPr>
          <w:ilvl w:val="0"/>
          <w:numId w:val="31"/>
        </w:numPr>
        <w:jc w:val="both"/>
      </w:pPr>
      <w:r w:rsidRPr="00F47BDB">
        <w:t>Oferta powinna być złożona na całość emis</w:t>
      </w:r>
      <w:r w:rsidR="008A579A" w:rsidRPr="00F47BDB">
        <w:t>ji obligacji, zgodnie z opisem</w:t>
      </w:r>
      <w:r w:rsidRPr="00F47BDB">
        <w:t xml:space="preserve"> przedmiotu zamówienia oraz warunkami zawartymi w uchwale</w:t>
      </w:r>
      <w:r w:rsidR="00545B65">
        <w:t xml:space="preserve"> </w:t>
      </w:r>
      <w:r w:rsidR="00545B65" w:rsidRPr="001605C3">
        <w:rPr>
          <w:sz w:val="24"/>
          <w:szCs w:val="24"/>
        </w:rPr>
        <w:t xml:space="preserve">Nr XLII/339/21 Rady Miasta Sanoka </w:t>
      </w:r>
      <w:r w:rsidR="00545B65" w:rsidRPr="001605C3">
        <w:rPr>
          <w:sz w:val="24"/>
          <w:szCs w:val="24"/>
        </w:rPr>
        <w:br/>
        <w:t>z dnia 27 kwietnia 2021r</w:t>
      </w:r>
      <w:r w:rsidR="00545B65">
        <w:rPr>
          <w:sz w:val="24"/>
          <w:szCs w:val="24"/>
        </w:rPr>
        <w:t>.</w:t>
      </w:r>
      <w:r w:rsidR="00135992" w:rsidRPr="00F47BDB">
        <w:t>;</w:t>
      </w:r>
    </w:p>
    <w:p w14:paraId="74C8AF17" w14:textId="77777777" w:rsidR="00135992" w:rsidRDefault="00135992" w:rsidP="00511DDE">
      <w:pPr>
        <w:pStyle w:val="Akapitzlist"/>
        <w:numPr>
          <w:ilvl w:val="0"/>
          <w:numId w:val="31"/>
        </w:numPr>
        <w:jc w:val="both"/>
      </w:pPr>
      <w:r>
        <w:t xml:space="preserve">Oferta powinna być podpisana przez osobę upoważnioną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14:paraId="51F204F5" w14:textId="77777777" w:rsidR="00D952B0" w:rsidRDefault="00D952B0" w:rsidP="00511DDE">
      <w:pPr>
        <w:pStyle w:val="Akapitzlist"/>
        <w:numPr>
          <w:ilvl w:val="0"/>
          <w:numId w:val="31"/>
        </w:numPr>
        <w:jc w:val="both"/>
      </w:pPr>
      <w:r>
        <w:t>Oferta powinna zostać przygotowana i złożona na piśmie w języku polskim;</w:t>
      </w:r>
    </w:p>
    <w:p w14:paraId="4CB511BB" w14:textId="77777777" w:rsidR="00D952B0" w:rsidRDefault="00D952B0" w:rsidP="00511DDE">
      <w:pPr>
        <w:pStyle w:val="Akapitzlist"/>
        <w:numPr>
          <w:ilvl w:val="0"/>
          <w:numId w:val="31"/>
        </w:numPr>
        <w:jc w:val="both"/>
      </w:pPr>
      <w:r w:rsidRPr="00D952B0">
        <w:lastRenderedPageBreak/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14:paraId="3D917565" w14:textId="04ED0893" w:rsidR="00F5665E" w:rsidRPr="00545B65" w:rsidRDefault="00D952B0" w:rsidP="00C9695E">
      <w:pPr>
        <w:pStyle w:val="Akapitzlist"/>
        <w:numPr>
          <w:ilvl w:val="0"/>
          <w:numId w:val="31"/>
        </w:numPr>
        <w:jc w:val="both"/>
        <w:rPr>
          <w:b/>
        </w:rPr>
      </w:pPr>
      <w:r>
        <w:t>Na kopercie należy umieścić następujące informacje:</w:t>
      </w:r>
      <w:r w:rsidRPr="00511DDE">
        <w:t xml:space="preserve"> Oferta w konkursie na wybór </w:t>
      </w:r>
      <w:r w:rsidR="00940883" w:rsidRPr="00511DDE">
        <w:t xml:space="preserve">Podmiotu </w:t>
      </w:r>
      <w:r w:rsidR="00940883" w:rsidRPr="00C9695E">
        <w:t xml:space="preserve">uprawnionego do przeprowadzenia procesu nabycia obligacji </w:t>
      </w:r>
      <w:r w:rsidR="0084039C">
        <w:t xml:space="preserve">Gminy </w:t>
      </w:r>
      <w:r w:rsidR="00C9695E" w:rsidRPr="00C9695E">
        <w:t>Miasta Sanoka.</w:t>
      </w:r>
      <w:r w:rsidRPr="00C9695E">
        <w:t xml:space="preserve"> Nie otwierać przed dniem </w:t>
      </w:r>
      <w:r w:rsidR="00C9695E" w:rsidRPr="00545B65">
        <w:rPr>
          <w:b/>
        </w:rPr>
        <w:t>31</w:t>
      </w:r>
      <w:r w:rsidR="001D6C83" w:rsidRPr="00545B65">
        <w:rPr>
          <w:b/>
        </w:rPr>
        <w:t> </w:t>
      </w:r>
      <w:r w:rsidR="00C9695E" w:rsidRPr="00545B65">
        <w:rPr>
          <w:b/>
        </w:rPr>
        <w:t>maja</w:t>
      </w:r>
      <w:r w:rsidR="001D6C83" w:rsidRPr="00545B65">
        <w:rPr>
          <w:b/>
        </w:rPr>
        <w:t xml:space="preserve"> </w:t>
      </w:r>
      <w:r w:rsidR="000F0E7A" w:rsidRPr="00545B65">
        <w:rPr>
          <w:b/>
        </w:rPr>
        <w:t>20</w:t>
      </w:r>
      <w:r w:rsidR="004E3E32" w:rsidRPr="00545B65">
        <w:rPr>
          <w:b/>
        </w:rPr>
        <w:t>2</w:t>
      </w:r>
      <w:r w:rsidR="00EF4978" w:rsidRPr="00545B65">
        <w:rPr>
          <w:b/>
        </w:rPr>
        <w:t>1</w:t>
      </w:r>
      <w:r w:rsidRPr="00545B65">
        <w:rPr>
          <w:b/>
        </w:rPr>
        <w:t xml:space="preserve"> r. godz</w:t>
      </w:r>
      <w:r w:rsidR="00813B76" w:rsidRPr="00545B65">
        <w:rPr>
          <w:b/>
        </w:rPr>
        <w:t>.1</w:t>
      </w:r>
      <w:r w:rsidR="000F0E7A" w:rsidRPr="00545B65">
        <w:rPr>
          <w:b/>
        </w:rPr>
        <w:t>4</w:t>
      </w:r>
      <w:r w:rsidRPr="00545B65">
        <w:rPr>
          <w:b/>
        </w:rPr>
        <w:t>:00.</w:t>
      </w:r>
    </w:p>
    <w:p w14:paraId="207B845C" w14:textId="331CBC00" w:rsidR="00F5665E" w:rsidRPr="009256D8" w:rsidRDefault="00F5665E" w:rsidP="00511DDE">
      <w:pPr>
        <w:pStyle w:val="Akapitzlist"/>
        <w:numPr>
          <w:ilvl w:val="0"/>
          <w:numId w:val="31"/>
        </w:numPr>
        <w:jc w:val="both"/>
      </w:pPr>
      <w:r w:rsidRPr="009256D8">
        <w:t>Oferent może złożyć tylko jedną ofertę;</w:t>
      </w:r>
    </w:p>
    <w:p w14:paraId="6ADFB5E8" w14:textId="6C83BBB4" w:rsidR="00C86888" w:rsidRDefault="00C86888" w:rsidP="00511DDE">
      <w:pPr>
        <w:pStyle w:val="Akapitzlist"/>
        <w:numPr>
          <w:ilvl w:val="0"/>
          <w:numId w:val="31"/>
        </w:numPr>
        <w:jc w:val="both"/>
      </w:pPr>
      <w:r w:rsidRPr="007E254E">
        <w:t>Zamawiający dopuszcza również złożenie oferty drogą e-mail na adres</w:t>
      </w:r>
      <w:r w:rsidRPr="001605C3">
        <w:t xml:space="preserve">: </w:t>
      </w:r>
      <w:r w:rsidR="00C9695E" w:rsidRPr="001605C3">
        <w:rPr>
          <w:color w:val="7030A0"/>
        </w:rPr>
        <w:t>skarbnik</w:t>
      </w:r>
      <w:r w:rsidRPr="001605C3">
        <w:rPr>
          <w:color w:val="7030A0"/>
        </w:rPr>
        <w:t>@</w:t>
      </w:r>
      <w:r w:rsidR="00C9695E" w:rsidRPr="001605C3">
        <w:rPr>
          <w:color w:val="7030A0"/>
        </w:rPr>
        <w:t>um.sanok.pl</w:t>
      </w:r>
      <w:r w:rsidR="00107AFF" w:rsidRPr="001605C3">
        <w:t>,</w:t>
      </w:r>
      <w:r w:rsidR="00107AFF">
        <w:t xml:space="preserve"> opatrzoną kwalifikowanym podpisem elektronicznym.</w:t>
      </w:r>
    </w:p>
    <w:p w14:paraId="16CCF6B3" w14:textId="77777777"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14:paraId="5020DE82" w14:textId="6A15BBDE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 do niniejszego Ogłoszenia </w:t>
      </w:r>
      <w:r w:rsidR="00514FB7" w:rsidRPr="00CA044B">
        <w:t xml:space="preserve">– </w:t>
      </w:r>
      <w:r w:rsidR="00A923C6">
        <w:t>Zamawiający</w:t>
      </w:r>
      <w:r w:rsidR="00A923C6" w:rsidRPr="00CA044B">
        <w:t xml:space="preserve"> </w:t>
      </w:r>
      <w:r w:rsidR="00514FB7" w:rsidRPr="00CA044B">
        <w:t>dopuszcza jedynie te elementy wynag</w:t>
      </w:r>
      <w:r w:rsidR="00514FB7">
        <w:t>rodzenia, które są określone w Z</w:t>
      </w:r>
      <w:r>
        <w:t>ałączniku nr 1;</w:t>
      </w:r>
    </w:p>
    <w:p w14:paraId="180504E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14:paraId="13991BE9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>iezbędnego pełnomocnictwa do reprezentowania Oferenta, jeśli oferta jest podpisywana przez osobę (osoby) inną, niż ujawniona we właściwym rejestrze sądowym jako upraw</w:t>
      </w:r>
      <w:r>
        <w:t>niona do reprezentacji Oferenta;</w:t>
      </w:r>
    </w:p>
    <w:p w14:paraId="31042FAA" w14:textId="77777777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</w:t>
      </w:r>
      <w:r w:rsidRPr="00CA044B">
        <w:t>rojektu umowy emisyjnej lub analogicznego wzoru stosowanego przez Oferenta</w:t>
      </w:r>
      <w:r>
        <w:t>;</w:t>
      </w:r>
    </w:p>
    <w:p w14:paraId="08A5513F" w14:textId="5B74A0A2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Projektu umowy na Agenta Emisji;</w:t>
      </w:r>
    </w:p>
    <w:p w14:paraId="57EFAD6F" w14:textId="6A908AD1" w:rsidR="00236E43" w:rsidRDefault="00000DD6" w:rsidP="00236E43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Projektu umowy na Agenta Płatniczego albo </w:t>
      </w:r>
      <w:r w:rsidR="001176E4">
        <w:t>opisania w umowie emisyjnej innego rozwiązania dotyczącego obsługi wypłaty świadczeń z pośrednictwem KDPW lub bez pośrednictwa KDPW</w:t>
      </w:r>
      <w:r w:rsidR="00C20ECA">
        <w:t xml:space="preserve"> </w:t>
      </w:r>
    </w:p>
    <w:p w14:paraId="60A3E1AC" w14:textId="5F2B20F0" w:rsidR="00236E43" w:rsidRDefault="00236E43" w:rsidP="00514FB7">
      <w:pPr>
        <w:jc w:val="both"/>
      </w:pPr>
      <w:r>
        <w:t xml:space="preserve">Jeżeli oferent w związku z pełnieniem funkcji Agenta Emisji lub Agenta Płatniczego zamierza refakturować swoje koszty na Emitenta, to o ile nie są one uwzględnione w określonym w formularzu ofertowym wynagrodzeniu Agenta Emisji/Agenta Płatniczego powinny zostać wyraźnie określone </w:t>
      </w:r>
      <w:r w:rsidR="001605C3">
        <w:br/>
      </w:r>
      <w:r>
        <w:t xml:space="preserve">w formularzu ofertowym w zakresie typu kosztu i szacunkowej wysokości. </w:t>
      </w:r>
    </w:p>
    <w:p w14:paraId="630EE15F" w14:textId="5B3D7AFB" w:rsidR="00236E43" w:rsidRPr="007716A4" w:rsidRDefault="00236E43" w:rsidP="00514FB7">
      <w:pPr>
        <w:jc w:val="both"/>
      </w:pPr>
      <w:r>
        <w:t xml:space="preserve">W przypadku gdy przyjęcie oferty będzie wiązało się z koniecznością obligatoryjnego lub potencjalnego poniesienia przez Emitenta kosztów na rzecz podmiotów innych niż oferent (np. KDPW, GPW, KNF) to koszty te, pod rygorem </w:t>
      </w:r>
      <w:r w:rsidRPr="007716A4">
        <w:t>odrzucenia oferty, powinny być określone  w formularzu ofertowym</w:t>
      </w:r>
    </w:p>
    <w:p w14:paraId="1D7B757F" w14:textId="502BF123" w:rsidR="00514FB7" w:rsidRPr="007716A4" w:rsidRDefault="00514FB7" w:rsidP="00514FB7">
      <w:pPr>
        <w:jc w:val="both"/>
      </w:pPr>
      <w:r w:rsidRPr="007716A4">
        <w:t xml:space="preserve">Ofertę należy złożyć w sekretariacie </w:t>
      </w:r>
      <w:r w:rsidRPr="007716A4">
        <w:rPr>
          <w:b/>
        </w:rPr>
        <w:t xml:space="preserve">Urzędu </w:t>
      </w:r>
      <w:r w:rsidR="00C9695E" w:rsidRPr="007716A4">
        <w:rPr>
          <w:b/>
        </w:rPr>
        <w:t>Miasta w Sanoku</w:t>
      </w:r>
      <w:r w:rsidRPr="007716A4">
        <w:rPr>
          <w:b/>
        </w:rPr>
        <w:t>,</w:t>
      </w:r>
      <w:r w:rsidR="00C9695E" w:rsidRPr="007716A4">
        <w:rPr>
          <w:b/>
        </w:rPr>
        <w:t xml:space="preserve"> ul. Rynek 1,</w:t>
      </w:r>
      <w:r w:rsidRPr="007716A4">
        <w:rPr>
          <w:b/>
        </w:rPr>
        <w:t xml:space="preserve"> </w:t>
      </w:r>
      <w:r w:rsidR="00C9695E" w:rsidRPr="007716A4">
        <w:rPr>
          <w:b/>
        </w:rPr>
        <w:t>38</w:t>
      </w:r>
      <w:r w:rsidRPr="007716A4">
        <w:rPr>
          <w:b/>
        </w:rPr>
        <w:t>-</w:t>
      </w:r>
      <w:r w:rsidR="00C9695E" w:rsidRPr="007716A4">
        <w:rPr>
          <w:b/>
        </w:rPr>
        <w:t>500</w:t>
      </w:r>
      <w:r w:rsidRPr="007716A4">
        <w:rPr>
          <w:b/>
        </w:rPr>
        <w:t xml:space="preserve"> </w:t>
      </w:r>
      <w:r w:rsidR="00C9695E" w:rsidRPr="007716A4">
        <w:rPr>
          <w:b/>
        </w:rPr>
        <w:t>Sanok</w:t>
      </w:r>
      <w:r w:rsidRPr="007716A4">
        <w:rPr>
          <w:b/>
        </w:rPr>
        <w:t xml:space="preserve">, nie później niż do dnia </w:t>
      </w:r>
      <w:r w:rsidR="00C9695E" w:rsidRPr="007716A4">
        <w:rPr>
          <w:b/>
        </w:rPr>
        <w:t>31</w:t>
      </w:r>
      <w:r w:rsidRPr="007716A4">
        <w:rPr>
          <w:b/>
        </w:rPr>
        <w:t xml:space="preserve"> </w:t>
      </w:r>
      <w:r w:rsidR="00C9695E" w:rsidRPr="007716A4">
        <w:rPr>
          <w:b/>
        </w:rPr>
        <w:t>maja</w:t>
      </w:r>
      <w:r w:rsidRPr="007716A4">
        <w:rPr>
          <w:b/>
        </w:rPr>
        <w:t xml:space="preserve"> </w:t>
      </w:r>
      <w:r w:rsidR="000F0E7A" w:rsidRPr="007716A4">
        <w:rPr>
          <w:b/>
        </w:rPr>
        <w:t>20</w:t>
      </w:r>
      <w:r w:rsidR="004E3E32" w:rsidRPr="007716A4">
        <w:rPr>
          <w:b/>
        </w:rPr>
        <w:t>2</w:t>
      </w:r>
      <w:r w:rsidR="00EF4978" w:rsidRPr="007716A4">
        <w:rPr>
          <w:b/>
        </w:rPr>
        <w:t>1</w:t>
      </w:r>
      <w:r w:rsidR="00813B76" w:rsidRPr="007716A4">
        <w:rPr>
          <w:b/>
        </w:rPr>
        <w:t xml:space="preserve"> r. do godziny 1</w:t>
      </w:r>
      <w:r w:rsidR="000F0E7A" w:rsidRPr="007716A4">
        <w:rPr>
          <w:b/>
        </w:rPr>
        <w:t>3</w:t>
      </w:r>
      <w:r w:rsidRPr="007716A4">
        <w:rPr>
          <w:b/>
        </w:rPr>
        <w:t>:45</w:t>
      </w:r>
      <w:r w:rsidRPr="007716A4">
        <w:t xml:space="preserve">. </w:t>
      </w:r>
    </w:p>
    <w:p w14:paraId="245753FE" w14:textId="5ED5223E" w:rsidR="00B92B27" w:rsidRPr="007716A4" w:rsidRDefault="00A923C6" w:rsidP="00514FB7">
      <w:pPr>
        <w:jc w:val="both"/>
      </w:pPr>
      <w:r w:rsidRPr="007716A4">
        <w:t xml:space="preserve">Zamawiający </w:t>
      </w:r>
      <w:r w:rsidR="00176B76" w:rsidRPr="007716A4">
        <w:t xml:space="preserve">zastrzega sobie </w:t>
      </w:r>
      <w:r w:rsidR="00514FB7" w:rsidRPr="007716A4">
        <w:t>moż</w:t>
      </w:r>
      <w:r w:rsidR="00176B76" w:rsidRPr="007716A4">
        <w:t>liwość</w:t>
      </w:r>
      <w:r w:rsidR="00514FB7" w:rsidRPr="007716A4">
        <w:t xml:space="preserve"> przedłuż</w:t>
      </w:r>
      <w:r w:rsidR="00176B76" w:rsidRPr="007716A4">
        <w:t>enia</w:t>
      </w:r>
      <w:r w:rsidR="00514FB7" w:rsidRPr="007716A4">
        <w:t xml:space="preserve"> termin</w:t>
      </w:r>
      <w:r w:rsidR="00176B76" w:rsidRPr="007716A4">
        <w:t>u</w:t>
      </w:r>
      <w:r w:rsidR="00514FB7" w:rsidRPr="007716A4">
        <w:t xml:space="preserve"> składania ofert w dowolnym momencie przed jego upływem powiadamiając o tym wszystkich Oferentów.</w:t>
      </w:r>
    </w:p>
    <w:p w14:paraId="453DFC5B" w14:textId="77777777" w:rsidR="00B92B27" w:rsidRPr="00545B65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>Rozstrzygnięcie</w:t>
      </w:r>
      <w:r w:rsidR="00B92B27" w:rsidRPr="00545B65">
        <w:rPr>
          <w:rFonts w:asciiTheme="minorHAnsi" w:hAnsiTheme="minorHAnsi"/>
          <w:color w:val="002060"/>
        </w:rPr>
        <w:t xml:space="preserve"> konkursu</w:t>
      </w:r>
    </w:p>
    <w:p w14:paraId="76071B07" w14:textId="318F8243" w:rsidR="00AE5E6E" w:rsidRPr="007716A4" w:rsidRDefault="00170AB2" w:rsidP="00AE5E6E">
      <w:r w:rsidRPr="007716A4">
        <w:t xml:space="preserve">W celu wybrania najkorzystniejszej oferty </w:t>
      </w:r>
      <w:r w:rsidR="00A923C6" w:rsidRPr="007716A4">
        <w:t xml:space="preserve">Zamawiający </w:t>
      </w:r>
      <w:r w:rsidRPr="007716A4">
        <w:t>ustala następujące warunki oceny otrzymanych ofert:</w:t>
      </w:r>
    </w:p>
    <w:p w14:paraId="09A4D1EF" w14:textId="149B7141" w:rsidR="00AE5E6E" w:rsidRPr="00C9695E" w:rsidRDefault="00AE5E6E" w:rsidP="00511DDE">
      <w:pPr>
        <w:pStyle w:val="Akapitzlist"/>
        <w:numPr>
          <w:ilvl w:val="0"/>
          <w:numId w:val="32"/>
        </w:numPr>
        <w:jc w:val="both"/>
      </w:pPr>
      <w:r w:rsidRPr="007716A4">
        <w:t>Otwarcie kop</w:t>
      </w:r>
      <w:r w:rsidR="00170AB2" w:rsidRPr="007716A4">
        <w:t>ert z ofertami nastąpi w Urzędzie</w:t>
      </w:r>
      <w:r w:rsidRPr="007716A4">
        <w:t xml:space="preserve"> </w:t>
      </w:r>
      <w:r w:rsidR="00C9695E" w:rsidRPr="007716A4">
        <w:t>Miasta w Sanoku</w:t>
      </w:r>
      <w:r w:rsidRPr="007716A4">
        <w:t>,</w:t>
      </w:r>
      <w:r w:rsidR="00C9695E" w:rsidRPr="007716A4">
        <w:t xml:space="preserve"> ul. Rynek 1,</w:t>
      </w:r>
      <w:r w:rsidRPr="007716A4">
        <w:t xml:space="preserve"> </w:t>
      </w:r>
      <w:r w:rsidR="00C9695E" w:rsidRPr="007716A4">
        <w:t>38</w:t>
      </w:r>
      <w:r w:rsidRPr="007716A4">
        <w:t>-</w:t>
      </w:r>
      <w:r w:rsidR="00C9695E" w:rsidRPr="007716A4">
        <w:t>500</w:t>
      </w:r>
      <w:r w:rsidRPr="007716A4">
        <w:t xml:space="preserve"> </w:t>
      </w:r>
      <w:r w:rsidR="00C9695E" w:rsidRPr="007716A4">
        <w:t>Sanok</w:t>
      </w:r>
      <w:r w:rsidR="00110295" w:rsidRPr="007716A4">
        <w:t xml:space="preserve">, </w:t>
      </w:r>
      <w:r w:rsidR="001605C3">
        <w:br/>
      </w:r>
      <w:r w:rsidR="00110295" w:rsidRPr="007716A4">
        <w:t xml:space="preserve">w dniu </w:t>
      </w:r>
      <w:r w:rsidR="00C9695E" w:rsidRPr="006670C5">
        <w:rPr>
          <w:b/>
        </w:rPr>
        <w:t>31 maja</w:t>
      </w:r>
      <w:r w:rsidR="004E3E32" w:rsidRPr="006670C5">
        <w:rPr>
          <w:b/>
        </w:rPr>
        <w:t xml:space="preserve"> </w:t>
      </w:r>
      <w:r w:rsidR="000F0E7A" w:rsidRPr="006670C5">
        <w:rPr>
          <w:b/>
        </w:rPr>
        <w:t>20</w:t>
      </w:r>
      <w:r w:rsidR="004E3E32" w:rsidRPr="006670C5">
        <w:rPr>
          <w:b/>
        </w:rPr>
        <w:t>2</w:t>
      </w:r>
      <w:r w:rsidR="00EF4978" w:rsidRPr="006670C5">
        <w:rPr>
          <w:b/>
        </w:rPr>
        <w:t>1</w:t>
      </w:r>
      <w:r w:rsidR="00813B76" w:rsidRPr="006670C5">
        <w:rPr>
          <w:b/>
        </w:rPr>
        <w:t xml:space="preserve"> r. o godzinie 1</w:t>
      </w:r>
      <w:r w:rsidR="000F0E7A" w:rsidRPr="006670C5">
        <w:rPr>
          <w:b/>
        </w:rPr>
        <w:t>4</w:t>
      </w:r>
      <w:r w:rsidRPr="006670C5">
        <w:rPr>
          <w:b/>
        </w:rPr>
        <w:t>:00</w:t>
      </w:r>
      <w:r w:rsidRPr="007716A4">
        <w:t xml:space="preserve"> w sposób jawny</w:t>
      </w:r>
      <w:r w:rsidRPr="00C9695E">
        <w:t>.</w:t>
      </w:r>
    </w:p>
    <w:p w14:paraId="13167101" w14:textId="2A548AD4" w:rsidR="00170AB2" w:rsidRDefault="00A923C6" w:rsidP="00511DDE">
      <w:pPr>
        <w:pStyle w:val="Akapitzlist"/>
        <w:numPr>
          <w:ilvl w:val="0"/>
          <w:numId w:val="32"/>
        </w:numPr>
        <w:jc w:val="both"/>
      </w:pPr>
      <w:r w:rsidRPr="00C9695E">
        <w:t xml:space="preserve">Zamawiający </w:t>
      </w:r>
      <w:r w:rsidR="00AE5E6E" w:rsidRPr="00C9695E">
        <w:t>dokonuje oceny</w:t>
      </w:r>
      <w:r w:rsidR="00AE5E6E">
        <w:t xml:space="preserve"> spełniania przez oferty </w:t>
      </w:r>
      <w:r w:rsidR="001D6C83">
        <w:t>wymogów określonych w </w:t>
      </w:r>
      <w:r w:rsidR="008A579A">
        <w:t>niniejszym</w:t>
      </w:r>
      <w:r w:rsidR="00AE5E6E">
        <w:t xml:space="preserve"> </w:t>
      </w:r>
      <w:r w:rsidR="00170AB2">
        <w:t>Ogłoszeniu</w:t>
      </w:r>
      <w:r w:rsidR="00AE5E6E">
        <w:t xml:space="preserve"> i w trakcie tego procesu może żądać udzielania przez Oferentów wyjaśnień </w:t>
      </w:r>
      <w:r w:rsidR="001605C3">
        <w:br/>
      </w:r>
      <w:r w:rsidR="00AE5E6E">
        <w:t>i uzupełnień braków, pod rygorem odrzucenia oferty. Wyjaśnienia i uzupełnienia braków winny nastąpić w terminie 3</w:t>
      </w:r>
      <w:r w:rsidR="007A71AA">
        <w:t xml:space="preserve"> dni roboczych od daty wezwania;</w:t>
      </w:r>
    </w:p>
    <w:p w14:paraId="5EF9E929" w14:textId="5D1DA2CF" w:rsidR="007A71AA" w:rsidRDefault="00A923C6" w:rsidP="00511DDE">
      <w:pPr>
        <w:pStyle w:val="Akapitzlist"/>
        <w:numPr>
          <w:ilvl w:val="0"/>
          <w:numId w:val="32"/>
        </w:numPr>
        <w:jc w:val="both"/>
      </w:pPr>
      <w:r>
        <w:lastRenderedPageBreak/>
        <w:t>Zamawiający</w:t>
      </w:r>
      <w:r w:rsidR="007A71AA">
        <w:t xml:space="preserve"> zastrzega sobie prawo zamknięcia konkursu bez wybrania żadnej oferty.</w:t>
      </w:r>
    </w:p>
    <w:p w14:paraId="3472B3C5" w14:textId="77777777" w:rsidR="007A71AA" w:rsidRDefault="007A71AA" w:rsidP="00511DDE">
      <w:pPr>
        <w:pStyle w:val="Akapitzlist"/>
        <w:numPr>
          <w:ilvl w:val="0"/>
          <w:numId w:val="32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545B65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>Wybór najkorzystniejszej oferty</w:t>
      </w:r>
    </w:p>
    <w:p w14:paraId="2AD96C16" w14:textId="57F5CA82" w:rsidR="007A71AA" w:rsidRDefault="007A71AA" w:rsidP="00511DDE">
      <w:pPr>
        <w:pStyle w:val="Akapitzlist"/>
        <w:numPr>
          <w:ilvl w:val="0"/>
          <w:numId w:val="33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</w:t>
      </w:r>
      <w:r w:rsidR="00EC0AB6">
        <w:t xml:space="preserve">, z zastrzeżeniem następnego </w:t>
      </w:r>
      <w:proofErr w:type="spellStart"/>
      <w:r w:rsidR="00EC0AB6">
        <w:t>tiret</w:t>
      </w:r>
      <w:proofErr w:type="spellEnd"/>
      <w:r>
        <w:t>.</w:t>
      </w:r>
    </w:p>
    <w:p w14:paraId="721459A9" w14:textId="41F10446" w:rsidR="007A71AA" w:rsidRDefault="00EC0AB6" w:rsidP="007716A4">
      <w:pPr>
        <w:pStyle w:val="Akapitzlist"/>
        <w:numPr>
          <w:ilvl w:val="0"/>
          <w:numId w:val="33"/>
        </w:numPr>
        <w:jc w:val="both"/>
      </w:pPr>
      <w:r>
        <w:t xml:space="preserve">Jeżeli przyjęcie oferty będzie wiązało się z koniecznością obligatoryjnego lub potencjalnego poniesienia przez Emitenta kosztów na rzecz podmiotów innych niż oferent (np. KDPW, GPW, KNF) to koszty te, pod rygorem odrzucenia oferty, powinny być </w:t>
      </w:r>
      <w:r w:rsidR="00E2056F">
        <w:t xml:space="preserve">określone </w:t>
      </w:r>
      <w:r>
        <w:t xml:space="preserve"> </w:t>
      </w:r>
      <w:r w:rsidR="00E2056F">
        <w:t>w formularzu ofertowym i zostaną uwzględnione w porównaniu stopy IRR</w:t>
      </w:r>
      <w:r w:rsidR="009256D8">
        <w:t>.</w:t>
      </w:r>
    </w:p>
    <w:p w14:paraId="11C0A827" w14:textId="501B6266" w:rsidR="00AE5E6E" w:rsidRDefault="00A923C6" w:rsidP="00511DDE">
      <w:pPr>
        <w:pStyle w:val="Akapitzlist"/>
        <w:numPr>
          <w:ilvl w:val="0"/>
          <w:numId w:val="33"/>
        </w:numPr>
        <w:jc w:val="both"/>
      </w:pPr>
      <w:r>
        <w:t>Zamawiający</w:t>
      </w:r>
      <w:r w:rsidR="00AE5E6E">
        <w:t xml:space="preserve"> dokona wyboru oferty</w:t>
      </w:r>
      <w:r w:rsidR="0083606A">
        <w:t xml:space="preserve"> najkorzystniejszej</w:t>
      </w:r>
      <w:r w:rsidR="00AE5E6E">
        <w:t xml:space="preserve"> kierując się najniższą stopą IRR, jednocześnie biorąc pod uwagę warunki umowne w zaproponowanym przez Oferenta wzorze umowy emisyjnej. </w:t>
      </w:r>
      <w:r>
        <w:t>Zamawiający</w:t>
      </w:r>
      <w:r w:rsidR="00AE5E6E">
        <w:t xml:space="preserve"> zastrzega sobie prawo do wnioskowania o zmiany niekorzystnych dla </w:t>
      </w:r>
      <w:r>
        <w:t>Zamawiającego</w:t>
      </w:r>
      <w:r w:rsidR="00AE5E6E">
        <w:t xml:space="preserve"> zapisów we wzorze umowy pod rygorem odrzucenia oferty. Ewentualne odrzucenie </w:t>
      </w:r>
      <w:r>
        <w:t>Zamawiający</w:t>
      </w:r>
      <w:r w:rsidR="00AE5E6E">
        <w:t xml:space="preserve"> uzasadni pisemnie.</w:t>
      </w:r>
    </w:p>
    <w:p w14:paraId="26FF881B" w14:textId="18B2314E" w:rsidR="00B92B27" w:rsidRDefault="00AE5E6E" w:rsidP="00511DDE">
      <w:pPr>
        <w:pStyle w:val="Akapitzlist"/>
        <w:numPr>
          <w:ilvl w:val="0"/>
          <w:numId w:val="33"/>
        </w:numPr>
        <w:jc w:val="both"/>
      </w:pPr>
      <w:r>
        <w:t>W przypadku złożenia ofert z</w:t>
      </w:r>
      <w:r w:rsidR="00060C5D">
        <w:t>e stopami</w:t>
      </w:r>
      <w:r>
        <w:t xml:space="preserve"> IRR</w:t>
      </w:r>
      <w:r w:rsidR="00060C5D">
        <w:t xml:space="preserve"> różniącymi się od siebie o mniej niż 0,05%  </w:t>
      </w:r>
      <w:r w:rsidR="00A923C6">
        <w:t>Zamawiający</w:t>
      </w:r>
      <w:r>
        <w:t xml:space="preserve"> zastrzega sobie prawo do wezwania tych Oferentów do złożenia ofert uzupełniających</w:t>
      </w:r>
      <w:r w:rsidR="00862EBC">
        <w:t>,</w:t>
      </w:r>
      <w:r>
        <w:t xml:space="preserve"> w których Oferenci muszą zaoferować </w:t>
      </w:r>
      <w:r w:rsidR="00A7446F">
        <w:t xml:space="preserve">stopę IRR </w:t>
      </w:r>
      <w:r w:rsidR="003F1DD4">
        <w:t xml:space="preserve">nie wyższą </w:t>
      </w:r>
      <w:r w:rsidR="00A7446F">
        <w:t>niż zaoferowana</w:t>
      </w:r>
      <w:r>
        <w:t xml:space="preserve"> w ofercie pierwszej, pod rygorem odrzucenia oferty.</w:t>
      </w:r>
    </w:p>
    <w:p w14:paraId="2F3F9744" w14:textId="5D6AE4CE" w:rsidR="00170AB2" w:rsidRPr="00545B65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545B65">
        <w:rPr>
          <w:rFonts w:asciiTheme="minorHAnsi" w:hAnsiTheme="minorHAnsi"/>
          <w:b/>
          <w:color w:val="002060"/>
        </w:rPr>
        <w:t xml:space="preserve">Zawarcie </w:t>
      </w:r>
      <w:r w:rsidR="004F0482" w:rsidRPr="00545B65">
        <w:rPr>
          <w:rFonts w:asciiTheme="minorHAnsi" w:hAnsiTheme="minorHAnsi"/>
          <w:b/>
          <w:color w:val="002060"/>
        </w:rPr>
        <w:t>niezbędnych umów</w:t>
      </w:r>
    </w:p>
    <w:p w14:paraId="4598C322" w14:textId="683BE930" w:rsidR="00727D2C" w:rsidRPr="00CD6C8F" w:rsidRDefault="004F0482" w:rsidP="00727D2C">
      <w:r>
        <w:t xml:space="preserve">Zamawiający określa następujące warunki podpisania umów: z podmiotem uprawnionym do nabycia obligacji, z agentem emisji i </w:t>
      </w:r>
      <w:r w:rsidR="00727D2C">
        <w:t xml:space="preserve">z podmiotem wykonującym zadania opisane w Rozdz. 2 pkt 2. </w:t>
      </w:r>
      <w:proofErr w:type="spellStart"/>
      <w:r w:rsidR="00727D2C">
        <w:t>ust.b</w:t>
      </w:r>
      <w:proofErr w:type="spellEnd"/>
      <w:r w:rsidR="00727D2C">
        <w:t xml:space="preserve"> Ogłoszenia:</w:t>
      </w:r>
    </w:p>
    <w:p w14:paraId="0DC1AC95" w14:textId="5C1C28C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Umowa zostanie podpisana na warunkach</w:t>
      </w:r>
      <w:r w:rsidR="00CD6C8F">
        <w:t xml:space="preserve"> określonych w złożonej ofercie;</w:t>
      </w:r>
    </w:p>
    <w:p w14:paraId="48FBEB92" w14:textId="5AAE6C53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 xml:space="preserve">ferent będzie uchylać się od zawarcia umowy, </w:t>
      </w:r>
      <w:r w:rsidR="00A923C6">
        <w:t>Zamawiający</w:t>
      </w:r>
      <w:r>
        <w:t xml:space="preserve"> może zawrzeć umowę z Oferentem, który złożył kolejną najkorzystniejszą ofertę.</w:t>
      </w:r>
    </w:p>
    <w:p w14:paraId="3517FC66" w14:textId="2E8B3700" w:rsidR="00C6440D" w:rsidRPr="00545B65" w:rsidRDefault="00C6440D" w:rsidP="00C6440D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color w:val="002060"/>
        </w:rPr>
      </w:pPr>
      <w:r w:rsidRPr="00545B65">
        <w:rPr>
          <w:rFonts w:asciiTheme="minorHAnsi" w:hAnsiTheme="minorHAnsi"/>
          <w:b/>
          <w:color w:val="002060"/>
        </w:rPr>
        <w:t>Klauzula RODO</w:t>
      </w:r>
    </w:p>
    <w:p w14:paraId="42A3CAAF" w14:textId="77777777" w:rsidR="00107AFF" w:rsidRPr="007716A4" w:rsidRDefault="00107AFF" w:rsidP="00107AFF">
      <w:pPr>
        <w:jc w:val="both"/>
      </w:pPr>
      <w:r w:rsidRPr="007716A4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20A362C2" w14:textId="5BD21EE0" w:rsidR="00107AFF" w:rsidRPr="007716A4" w:rsidRDefault="00107AFF" w:rsidP="00107AFF">
      <w:pPr>
        <w:pStyle w:val="Akapitzlist"/>
        <w:numPr>
          <w:ilvl w:val="0"/>
          <w:numId w:val="25"/>
        </w:numPr>
        <w:spacing w:after="150" w:line="256" w:lineRule="auto"/>
        <w:ind w:left="714" w:hanging="357"/>
        <w:jc w:val="both"/>
      </w:pPr>
      <w:r w:rsidRPr="007716A4">
        <w:t xml:space="preserve">Administratorem Pani/Pana danych osobowych jest </w:t>
      </w:r>
      <w:r w:rsidR="004765C1" w:rsidRPr="007716A4">
        <w:t>Miasto Sanok</w:t>
      </w:r>
      <w:r w:rsidRPr="007716A4">
        <w:t xml:space="preserve">, reprezentowana przez Burmistrza </w:t>
      </w:r>
      <w:r w:rsidR="004765C1" w:rsidRPr="007716A4">
        <w:t>Miasta Sanoka</w:t>
      </w:r>
      <w:r w:rsidRPr="007716A4">
        <w:t xml:space="preserve">, z siedzibą: Urząd </w:t>
      </w:r>
      <w:r w:rsidR="007716A4" w:rsidRPr="007716A4">
        <w:t>Miasta w Sanoku</w:t>
      </w:r>
      <w:r w:rsidRPr="007716A4">
        <w:t xml:space="preserve">, ul. </w:t>
      </w:r>
      <w:r w:rsidR="007716A4" w:rsidRPr="007716A4">
        <w:t>Rynek 1</w:t>
      </w:r>
      <w:r w:rsidRPr="007716A4">
        <w:t xml:space="preserve">, </w:t>
      </w:r>
      <w:r w:rsidR="007716A4" w:rsidRPr="007716A4">
        <w:t>38</w:t>
      </w:r>
      <w:r w:rsidRPr="007716A4">
        <w:t>-</w:t>
      </w:r>
      <w:r w:rsidR="007716A4" w:rsidRPr="007716A4">
        <w:t>50</w:t>
      </w:r>
      <w:r w:rsidRPr="007716A4">
        <w:t xml:space="preserve">0 </w:t>
      </w:r>
      <w:r w:rsidR="007716A4" w:rsidRPr="007716A4">
        <w:t>Sanok</w:t>
      </w:r>
      <w:r w:rsidRPr="007716A4">
        <w:t xml:space="preserve">; email: </w:t>
      </w:r>
      <w:hyperlink r:id="rId11" w:history="1">
        <w:r w:rsidR="007716A4" w:rsidRPr="007716A4">
          <w:rPr>
            <w:rStyle w:val="Hipercze"/>
          </w:rPr>
          <w:t>sekretariat@um.sanok.pl</w:t>
        </w:r>
      </w:hyperlink>
      <w:r w:rsidRPr="007716A4">
        <w:t xml:space="preserve">, telefon tel. </w:t>
      </w:r>
      <w:r w:rsidR="007716A4" w:rsidRPr="007716A4">
        <w:t>13</w:t>
      </w:r>
      <w:r w:rsidRPr="007716A4">
        <w:t xml:space="preserve"> 46 </w:t>
      </w:r>
      <w:r w:rsidR="007716A4" w:rsidRPr="007716A4">
        <w:t>52</w:t>
      </w:r>
      <w:r w:rsidRPr="007716A4">
        <w:t xml:space="preserve"> </w:t>
      </w:r>
      <w:r w:rsidR="007716A4" w:rsidRPr="007716A4">
        <w:t>811</w:t>
      </w:r>
      <w:r w:rsidRPr="007716A4">
        <w:t xml:space="preserve"> , fax  </w:t>
      </w:r>
      <w:r w:rsidR="007716A4" w:rsidRPr="007716A4">
        <w:t xml:space="preserve">13 </w:t>
      </w:r>
      <w:r w:rsidRPr="007716A4">
        <w:t>4</w:t>
      </w:r>
      <w:r w:rsidR="007716A4" w:rsidRPr="007716A4">
        <w:t>6</w:t>
      </w:r>
      <w:r w:rsidRPr="007716A4">
        <w:t xml:space="preserve"> </w:t>
      </w:r>
      <w:r w:rsidR="007716A4" w:rsidRPr="007716A4">
        <w:t>308</w:t>
      </w:r>
      <w:r w:rsidRPr="007716A4">
        <w:t xml:space="preserve"> </w:t>
      </w:r>
      <w:r w:rsidR="007716A4" w:rsidRPr="007716A4">
        <w:t>9</w:t>
      </w:r>
      <w:r w:rsidRPr="007716A4">
        <w:t>0;</w:t>
      </w:r>
    </w:p>
    <w:p w14:paraId="37107562" w14:textId="18D8D3B3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lastRenderedPageBreak/>
        <w:t xml:space="preserve">Z inspektorem ochrony danych osobowych można skontaktować się poprzez adres </w:t>
      </w:r>
      <w:r>
        <w:br/>
        <w:t xml:space="preserve">e- mail: </w:t>
      </w:r>
      <w:r w:rsidR="00545B65">
        <w:rPr>
          <w:color w:val="0070C0"/>
        </w:rPr>
        <w:t>iod</w:t>
      </w:r>
      <w:r w:rsidR="00545B65" w:rsidRPr="00545B65">
        <w:rPr>
          <w:color w:val="0070C0"/>
        </w:rPr>
        <w:t>@um.sanok.p</w:t>
      </w:r>
      <w:r w:rsidR="00545B65">
        <w:t>l</w:t>
      </w:r>
      <w:r>
        <w:t>;</w:t>
      </w:r>
    </w:p>
    <w:p w14:paraId="0D740054" w14:textId="66426C94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Pani/Pana dane osobowe przetwarzane będą na podstawie art. 6 ust. 1 lit. c)  RODO w celu związanym z prowadzonym  postępowaniem dotyczącym emisji obligacji komunalnych </w:t>
      </w:r>
      <w:r w:rsidR="007716A4">
        <w:t>Miasta Sanok</w:t>
      </w:r>
      <w:r>
        <w:t>;</w:t>
      </w:r>
    </w:p>
    <w:p w14:paraId="363D542F" w14:textId="410B9F3E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Odbiorcami Pani/Pana danych osobowych będą osoby lub podmioty, którym udostępniona zostanie dokumentacja postępowania w oparciu o obowiązujące przepisy, w tym </w:t>
      </w:r>
      <w:r w:rsidR="00545B65">
        <w:br/>
      </w:r>
      <w:r>
        <w:t>w szczególności ustawy z dnia 6 września 2001 r. o dostępie do informacji publicznej;</w:t>
      </w:r>
    </w:p>
    <w:p w14:paraId="69D3555B" w14:textId="75E8E5F0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hanging="357"/>
        <w:jc w:val="both"/>
      </w:pPr>
      <w:r>
        <w:t xml:space="preserve">Dane osobowe będą przechowywane oraz archiwizowane przez okres wynikający </w:t>
      </w:r>
      <w:r w:rsidR="00545B65">
        <w:br/>
      </w:r>
      <w:r>
        <w:t>z obowiązujących przepisów prawa, a w szczególności rozporządzenia Prezesa Rady Ministrów z dnia 18 stycznia 2011 r. w sprawie instrukcji kancelaryjnej, jednolitych rzeczowych wykazów akt oraz instrukcji w sprawie organizacji i zakresu działania archiwów zakładowych, w tym przez okres niezbędny do dochodzenia roszczeń;</w:t>
      </w:r>
    </w:p>
    <w:p w14:paraId="6B7E6C6E" w14:textId="72DBAD62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Obowiązek podania przez Panią/Pana danych osobowych bezpośrednio Pani/Pana dotyczących jest wymogiem określonym w przepisach, związanych z prowadzonym postępowaniem na emisję obligacji komunalnych </w:t>
      </w:r>
      <w:r w:rsidR="007716A4">
        <w:t>Miasta Sanok</w:t>
      </w:r>
      <w:r>
        <w:t>;</w:t>
      </w:r>
    </w:p>
    <w:p w14:paraId="6C12B923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 W odniesieniu do Pani/Pana danych osobowych decyzje nie będą podejmowane w sposób zautomatyzowany, stosowanie do art. 22 RODO;</w:t>
      </w:r>
    </w:p>
    <w:p w14:paraId="25555340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>Posiada Pani/Pan:</w:t>
      </w:r>
    </w:p>
    <w:p w14:paraId="55678881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15 RODO prawo dostępu do danych osobowych Pani/Pana dotyczących;</w:t>
      </w:r>
    </w:p>
    <w:p w14:paraId="7FEC96EC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16 RODO prawo do sprostowania Pani/Pana danych osobowych</w:t>
      </w:r>
      <w:r>
        <w:rPr>
          <w:rStyle w:val="Odwoanieprzypisudolnego"/>
        </w:rPr>
        <w:footnoteReference w:id="1"/>
      </w:r>
      <w:r>
        <w:t>;</w:t>
      </w:r>
    </w:p>
    <w:p w14:paraId="3266E8AD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</w:rPr>
        <w:footnoteReference w:id="2"/>
      </w:r>
      <w:r>
        <w:t xml:space="preserve">;  </w:t>
      </w:r>
    </w:p>
    <w:p w14:paraId="30F901F3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prawo do wniesienia skargi do Prezesa Urzędu Ochrony Danych Osobowych, gdy uzna Pani/Pan, że przetwarzanie danych osobowych Pani/Pana dotyczących narusza przepisy RODO (na adres Prezes Urzędu Ochrony Danych Osobowych, ul. Stawki 2, 00-193 Warszawa);</w:t>
      </w:r>
    </w:p>
    <w:p w14:paraId="5BCC9D98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53C6B3A6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8E6C292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7C317A9" w14:textId="77777777" w:rsidR="00107AFF" w:rsidRPr="007716A4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>na podstawie art. 21 RODO prawo sprzeciwu, wobec przetwarzania danych osobowych, gdyż p</w:t>
      </w:r>
      <w:r w:rsidRPr="007716A4">
        <w:rPr>
          <w:rFonts w:eastAsia="Times New Roman" w:cstheme="minorHAnsi"/>
          <w:lang w:eastAsia="pl-PL"/>
        </w:rPr>
        <w:t xml:space="preserve">odstawą prawną przetwarzania Pani/Pana danych osobowych jest art. 6 ust. 1 lit. c RODO. </w:t>
      </w:r>
    </w:p>
    <w:p w14:paraId="326F5FD9" w14:textId="77777777" w:rsidR="00107AFF" w:rsidRPr="007716A4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7716A4">
        <w:rPr>
          <w:rFonts w:eastAsia="Times New Roman" w:cstheme="minorHAnsi"/>
          <w:lang w:eastAsia="pl-PL"/>
        </w:rPr>
        <w:t>Dane osobowe nie będą przekazywane do państwa trzeciego lub organizacji międzynarodowej;</w:t>
      </w:r>
    </w:p>
    <w:p w14:paraId="75BCDD2C" w14:textId="00A5E890" w:rsidR="00107AFF" w:rsidRPr="007716A4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7716A4">
        <w:t>Burmistrz</w:t>
      </w:r>
      <w:r w:rsidR="007716A4" w:rsidRPr="007716A4">
        <w:t xml:space="preserve"> Miasta Sanoka</w:t>
      </w:r>
      <w:r w:rsidRPr="007716A4">
        <w:rPr>
          <w:rFonts w:eastAsia="Times New Roman" w:cstheme="minorHAnsi"/>
          <w:lang w:eastAsia="pl-PL"/>
        </w:rPr>
        <w:t xml:space="preserve"> zapewnia, ze stosuje przepisy RODO do przetwarzania danych we wszystkich danych osobowych, które pozyskał w ramach prowadzonego postępowania;</w:t>
      </w:r>
    </w:p>
    <w:p w14:paraId="697DDCEA" w14:textId="513E37D8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7716A4">
        <w:rPr>
          <w:rFonts w:eastAsia="Times New Roman" w:cstheme="minorHAnsi"/>
          <w:lang w:eastAsia="pl-PL"/>
        </w:rPr>
        <w:t>W przypadku korzystania z usług innych osób lub podmiotów przez przystępującego do postępowania</w:t>
      </w:r>
      <w:r>
        <w:rPr>
          <w:rFonts w:eastAsia="Times New Roman" w:cstheme="minorHAnsi"/>
          <w:lang w:eastAsia="pl-PL"/>
        </w:rPr>
        <w:t xml:space="preserve"> - jest on zobowiązany do wypełnienia obowiązku informacyjnego względem osób fizycznych, od których dane osobowe bezpośrednio lub pośrednio pozyskał w celu ubiegania się o udział w tym postępowaniu, na potwierdzenie składa oświadczenie wraz </w:t>
      </w:r>
      <w:r w:rsidR="00545B65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z ofertą.</w:t>
      </w:r>
    </w:p>
    <w:p w14:paraId="40D49A54" w14:textId="77777777" w:rsidR="007A476A" w:rsidRPr="00545B65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lastRenderedPageBreak/>
        <w:t>Załączniki</w:t>
      </w:r>
    </w:p>
    <w:p w14:paraId="37316308" w14:textId="77777777" w:rsidR="007A476A" w:rsidRPr="00545B65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>Formularz ofert</w:t>
      </w:r>
      <w:r w:rsidR="00335A97" w:rsidRPr="00545B65">
        <w:rPr>
          <w:rFonts w:asciiTheme="minorHAnsi" w:hAnsiTheme="minorHAnsi"/>
          <w:color w:val="002060"/>
        </w:rPr>
        <w:t>owy</w:t>
      </w:r>
    </w:p>
    <w:p w14:paraId="7CB0ED90" w14:textId="77777777" w:rsidR="00CD6C8F" w:rsidRPr="00545B65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>Oświadczenie Oferenta</w:t>
      </w:r>
    </w:p>
    <w:p w14:paraId="71AB1159" w14:textId="51304B7A" w:rsidR="00D737F2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  <w:color w:val="002060"/>
        </w:rPr>
      </w:pPr>
      <w:r w:rsidRPr="00545B65">
        <w:rPr>
          <w:rFonts w:asciiTheme="minorHAnsi" w:hAnsiTheme="minorHAnsi"/>
          <w:color w:val="002060"/>
        </w:rPr>
        <w:t>Pakiet Informacyjny</w:t>
      </w:r>
    </w:p>
    <w:p w14:paraId="51BDE895" w14:textId="77777777" w:rsidR="00987692" w:rsidRDefault="00987692" w:rsidP="00987692"/>
    <w:p w14:paraId="7D90749E" w14:textId="77777777" w:rsidR="00987692" w:rsidRDefault="00987692" w:rsidP="00987692"/>
    <w:p w14:paraId="14EF87C1" w14:textId="77777777" w:rsidR="00987692" w:rsidRDefault="00987692" w:rsidP="00987692"/>
    <w:p w14:paraId="58F5E3A1" w14:textId="77777777" w:rsidR="00987692" w:rsidRPr="00987692" w:rsidRDefault="00987692" w:rsidP="00987692">
      <w:pPr>
        <w:rPr>
          <w:sz w:val="24"/>
          <w:szCs w:val="24"/>
        </w:rPr>
      </w:pPr>
    </w:p>
    <w:p w14:paraId="6B3EF4D6" w14:textId="77777777" w:rsidR="00987692" w:rsidRPr="00987692" w:rsidRDefault="00987692" w:rsidP="00987692">
      <w:pPr>
        <w:ind w:left="7080"/>
        <w:rPr>
          <w:sz w:val="24"/>
          <w:szCs w:val="24"/>
        </w:rPr>
      </w:pPr>
      <w:r w:rsidRPr="00987692">
        <w:rPr>
          <w:sz w:val="24"/>
          <w:szCs w:val="24"/>
        </w:rPr>
        <w:t xml:space="preserve">     Burmistrz</w:t>
      </w:r>
    </w:p>
    <w:p w14:paraId="6943A30F" w14:textId="77777777" w:rsidR="00987692" w:rsidRPr="00987692" w:rsidRDefault="00987692" w:rsidP="00987692">
      <w:pPr>
        <w:ind w:left="7080"/>
        <w:rPr>
          <w:sz w:val="24"/>
          <w:szCs w:val="24"/>
        </w:rPr>
      </w:pPr>
      <w:r w:rsidRPr="00987692">
        <w:rPr>
          <w:sz w:val="24"/>
          <w:szCs w:val="24"/>
        </w:rPr>
        <w:t xml:space="preserve"> Miasta Sanoka</w:t>
      </w:r>
    </w:p>
    <w:p w14:paraId="62D37740" w14:textId="77777777" w:rsidR="00987692" w:rsidRPr="00987692" w:rsidRDefault="00987692" w:rsidP="00987692">
      <w:pPr>
        <w:ind w:left="7080"/>
        <w:rPr>
          <w:sz w:val="24"/>
          <w:szCs w:val="24"/>
        </w:rPr>
      </w:pPr>
    </w:p>
    <w:p w14:paraId="6B5F68D2" w14:textId="23439421" w:rsidR="00987692" w:rsidRPr="00987692" w:rsidRDefault="00987692" w:rsidP="00987692">
      <w:pPr>
        <w:ind w:left="5664" w:firstLine="708"/>
        <w:sectPr w:rsidR="00987692" w:rsidRPr="00987692" w:rsidSect="00DE4949">
          <w:headerReference w:type="default" r:id="rId12"/>
          <w:footerReference w:type="default" r:id="rId13"/>
          <w:footerReference w:type="first" r:id="rId14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987692">
        <w:rPr>
          <w:sz w:val="24"/>
          <w:szCs w:val="24"/>
        </w:rPr>
        <w:t xml:space="preserve">         Tomasz Matuszewski</w:t>
      </w:r>
    </w:p>
    <w:p w14:paraId="174E0558" w14:textId="77777777" w:rsidR="005C48E9" w:rsidRPr="001605C3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lastRenderedPageBreak/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505A7097" w:rsidR="005C48E9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 xml:space="preserve">ch z pełnieniem funkcji </w:t>
      </w:r>
      <w:r w:rsidR="00940883" w:rsidRPr="00940883">
        <w:t xml:space="preserve">Podmiotu uprawnionego do </w:t>
      </w:r>
      <w:r w:rsidR="00940883" w:rsidRPr="00F47BDB">
        <w:t xml:space="preserve">przeprowadzenia procesu nabycia obligacji </w:t>
      </w:r>
      <w:r w:rsidRPr="00F47BDB">
        <w:t>dla</w:t>
      </w:r>
      <w:r w:rsidR="0084039C">
        <w:t xml:space="preserve"> Gminy</w:t>
      </w:r>
      <w:r w:rsidRPr="00F47BDB">
        <w:t xml:space="preserve"> </w:t>
      </w:r>
      <w:r w:rsidR="007716A4" w:rsidRPr="00F47BDB">
        <w:t>Miasta Sanoka</w:t>
      </w:r>
      <w:r w:rsidRPr="00F47BDB">
        <w:t xml:space="preserve"> na kwotę </w:t>
      </w:r>
      <w:r w:rsidRPr="001605C3">
        <w:rPr>
          <w:b/>
        </w:rPr>
        <w:t>1</w:t>
      </w:r>
      <w:r w:rsidR="00F47BDB" w:rsidRPr="001605C3">
        <w:rPr>
          <w:b/>
        </w:rPr>
        <w:t>6</w:t>
      </w:r>
      <w:r w:rsidRPr="001605C3">
        <w:rPr>
          <w:b/>
        </w:rPr>
        <w:t>.</w:t>
      </w:r>
      <w:r w:rsidR="00F47BDB" w:rsidRPr="001605C3">
        <w:rPr>
          <w:b/>
        </w:rPr>
        <w:t>452</w:t>
      </w:r>
      <w:r w:rsidRPr="001605C3">
        <w:rPr>
          <w:b/>
        </w:rPr>
        <w:t>.000,00 zł</w:t>
      </w:r>
      <w:r w:rsidRPr="00F47BDB">
        <w:t xml:space="preserve"> (słownie: </w:t>
      </w:r>
      <w:r w:rsidR="00F47BDB" w:rsidRPr="00F47BDB">
        <w:t>szesnaście</w:t>
      </w:r>
      <w:r w:rsidRPr="00F47BDB">
        <w:t xml:space="preserve"> milionów </w:t>
      </w:r>
      <w:r w:rsidR="00F47BDB" w:rsidRPr="00F47BDB">
        <w:t xml:space="preserve">czterysta pięćdziesiąt dwa tysiące </w:t>
      </w:r>
      <w:r w:rsidRPr="00F47BDB">
        <w:t>złotych)</w:t>
      </w:r>
      <w:r w:rsidR="007F4259" w:rsidRPr="00F47BDB">
        <w:t xml:space="preserve"> </w:t>
      </w:r>
      <w:r w:rsidRPr="00F47BDB">
        <w:t>na poniższych warunkach:</w:t>
      </w: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0A1FD31F" w14:textId="77777777" w:rsidR="00F47BDB" w:rsidRDefault="00F47BDB" w:rsidP="005C48E9">
      <w:pPr>
        <w:jc w:val="both"/>
        <w:sectPr w:rsidR="00F47BDB" w:rsidSect="00FE57E5">
          <w:headerReference w:type="default" r:id="rId15"/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7C63658" w:rsidR="005C48E9" w:rsidRPr="001B5E98" w:rsidRDefault="005C48E9" w:rsidP="005C48E9">
      <w:pPr>
        <w:jc w:val="both"/>
      </w:pPr>
      <w:r w:rsidRPr="001B5E98">
        <w:t>………………% - dla serii A</w:t>
      </w:r>
      <w:r w:rsidR="00191707">
        <w:t>2</w:t>
      </w:r>
      <w:r w:rsidR="00C21982">
        <w:t>1</w:t>
      </w:r>
      <w:r w:rsidRPr="001B5E98">
        <w:t>;</w:t>
      </w:r>
    </w:p>
    <w:p w14:paraId="38D9D19B" w14:textId="11302DB6" w:rsidR="005C48E9" w:rsidRDefault="005C48E9" w:rsidP="005C48E9">
      <w:pPr>
        <w:jc w:val="both"/>
      </w:pPr>
      <w:r w:rsidRPr="001B5E98">
        <w:t>………………% - dla serii B</w:t>
      </w:r>
      <w:r w:rsidR="00191707">
        <w:t>2</w:t>
      </w:r>
      <w:r w:rsidR="00C21982">
        <w:t>1</w:t>
      </w:r>
      <w:r w:rsidRPr="001B5E98">
        <w:t>;</w:t>
      </w:r>
    </w:p>
    <w:p w14:paraId="0C12B2BA" w14:textId="4E3240D9" w:rsidR="00F47BDB" w:rsidRPr="001B5E98" w:rsidRDefault="00F47BDB" w:rsidP="00F47BDB">
      <w:pPr>
        <w:jc w:val="both"/>
      </w:pPr>
      <w:r w:rsidRPr="001B5E98">
        <w:t xml:space="preserve">………………% - dla serii </w:t>
      </w:r>
      <w:r>
        <w:t>C21</w:t>
      </w:r>
      <w:r w:rsidRPr="001B5E98">
        <w:t>;</w:t>
      </w:r>
    </w:p>
    <w:p w14:paraId="00565BF7" w14:textId="75BA191C" w:rsidR="00F47BDB" w:rsidRPr="001B5E98" w:rsidRDefault="00F47BDB" w:rsidP="005C48E9">
      <w:pPr>
        <w:jc w:val="both"/>
      </w:pPr>
      <w:r w:rsidRPr="001B5E98">
        <w:t xml:space="preserve">………………% - dla serii </w:t>
      </w:r>
      <w:r>
        <w:t>D21</w:t>
      </w:r>
      <w:r w:rsidRPr="001B5E98">
        <w:t>;</w:t>
      </w:r>
    </w:p>
    <w:p w14:paraId="61021613" w14:textId="77777777" w:rsidR="00F47BDB" w:rsidRDefault="00F47BDB" w:rsidP="004F0482">
      <w:pPr>
        <w:pStyle w:val="Akapitzlist"/>
        <w:numPr>
          <w:ilvl w:val="0"/>
          <w:numId w:val="24"/>
        </w:numPr>
        <w:jc w:val="both"/>
        <w:sectPr w:rsidR="00F47BDB" w:rsidSect="00F47B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01F2F733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3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8A3CD23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Default="00107AFF" w:rsidP="0045713C">
      <w:pPr>
        <w:jc w:val="both"/>
        <w:sectPr w:rsidR="00107AFF" w:rsidSect="00F47B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EF2575" w:rsidRDefault="00EF2575"/>
    <w:p w14:paraId="704F5B1D" w14:textId="77777777" w:rsidR="005C48E9" w:rsidRPr="001605C3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  <w:b/>
          <w:color w:val="002060"/>
        </w:rPr>
      </w:pPr>
      <w:r w:rsidRPr="001605C3">
        <w:rPr>
          <w:rFonts w:asciiTheme="minorHAnsi" w:hAnsiTheme="minorHAnsi"/>
          <w:b/>
          <w:color w:val="002060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4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5"/>
      </w:r>
      <w:r w:rsidR="00C6440D">
        <w:rPr>
          <w:rFonts w:cstheme="minorHAnsi"/>
        </w:rPr>
        <w:t>.</w:t>
      </w:r>
    </w:p>
    <w:p w14:paraId="241CADD7" w14:textId="4E1BE4BE" w:rsidR="00511DDE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>
        <w:t xml:space="preserve">Oferent oświadcza, że w przypadku odsprzedaży </w:t>
      </w:r>
      <w:r w:rsidRPr="002701D3">
        <w:t xml:space="preserve">podmiotom trzecim </w:t>
      </w:r>
      <w:r>
        <w:t xml:space="preserve">obligacji nabytych na własny rachunek </w:t>
      </w:r>
      <w:r w:rsidRPr="002701D3">
        <w:t xml:space="preserve">w okresie </w:t>
      </w:r>
      <w:r>
        <w:t>5</w:t>
      </w:r>
      <w:r w:rsidRPr="002701D3">
        <w:t xml:space="preserve"> dni</w:t>
      </w:r>
      <w:r>
        <w:t xml:space="preserve"> roboczych od daty emisji, poinformuje Emitenta o zamiarze sprzedaży przedstawiając dane dotyczące przyszłych inwestorów, tj. nazwę i numer REGON.</w:t>
      </w:r>
    </w:p>
    <w:p w14:paraId="447803B9" w14:textId="77777777" w:rsidR="00D737F2" w:rsidRDefault="00D737F2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E2BC" w14:textId="77777777" w:rsidR="000068F6" w:rsidRDefault="000068F6" w:rsidP="00135992">
      <w:pPr>
        <w:spacing w:after="0" w:line="240" w:lineRule="auto"/>
      </w:pPr>
      <w:r>
        <w:separator/>
      </w:r>
    </w:p>
  </w:endnote>
  <w:endnote w:type="continuationSeparator" w:id="0">
    <w:p w14:paraId="4B97E026" w14:textId="77777777" w:rsidR="000068F6" w:rsidRDefault="000068F6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29911" w14:textId="483E5568" w:rsidR="00EC5AF8" w:rsidRPr="008F3647" w:rsidRDefault="00EC5AF8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o.o. 20</w:t>
    </w:r>
    <w:r>
      <w:rPr>
        <w:lang w:val="en-GB"/>
      </w:rPr>
      <w:t>21</w:t>
    </w:r>
  </w:p>
  <w:p w14:paraId="2AEE0A84" w14:textId="77777777" w:rsidR="00EC5AF8" w:rsidRPr="008F3647" w:rsidRDefault="00EC5AF8">
    <w:pPr>
      <w:pStyle w:val="Stopka"/>
      <w:jc w:val="center"/>
      <w:rPr>
        <w:lang w:val="en-GB"/>
      </w:rPr>
    </w:pPr>
  </w:p>
  <w:p w14:paraId="09162FF1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237075"/>
      <w:docPartObj>
        <w:docPartGallery w:val="Page Numbers (Bottom of Page)"/>
        <w:docPartUnique/>
      </w:docPartObj>
    </w:sdtPr>
    <w:sdtEndPr/>
    <w:sdtContent>
      <w:p w14:paraId="4CEE093C" w14:textId="77777777" w:rsidR="00EC5AF8" w:rsidRDefault="00EC5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EC5AF8" w:rsidRDefault="00EC5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05042"/>
      <w:docPartObj>
        <w:docPartGallery w:val="Page Numbers (Bottom of Page)"/>
        <w:docPartUnique/>
      </w:docPartObj>
    </w:sdtPr>
    <w:sdtEndPr/>
    <w:sdtContent>
      <w:p w14:paraId="5CA7CEAB" w14:textId="6318AFD5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 w:rsidR="00FE326B">
          <w:rPr>
            <w:noProof/>
            <w:lang w:val="en-GB"/>
          </w:rPr>
          <w:t>7</w:t>
        </w:r>
        <w:r>
          <w:fldChar w:fldCharType="end"/>
        </w:r>
      </w:p>
    </w:sdtContent>
  </w:sdt>
  <w:p w14:paraId="1C2098D3" w14:textId="1665C792" w:rsidR="00EC5AF8" w:rsidRPr="008F3647" w:rsidRDefault="00EC5AF8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Aesco Group Sp. z o.o. 20</w:t>
    </w:r>
    <w:r>
      <w:rPr>
        <w:lang w:val="en-GB"/>
      </w:rPr>
      <w:t>21</w:t>
    </w:r>
  </w:p>
  <w:p w14:paraId="2CB04CD1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75775"/>
      <w:docPartObj>
        <w:docPartGallery w:val="Page Numbers (Bottom of Page)"/>
        <w:docPartUnique/>
      </w:docPartObj>
    </w:sdtPr>
    <w:sdtEndPr/>
    <w:sdtContent>
      <w:p w14:paraId="4EA8D8B5" w14:textId="59A5D759" w:rsidR="00EC5AF8" w:rsidRPr="008F3647" w:rsidRDefault="00EC5AF8" w:rsidP="00297FCB">
        <w:pPr>
          <w:pStyle w:val="Stopka"/>
          <w:jc w:val="center"/>
          <w:rPr>
            <w:lang w:val="en-GB"/>
          </w:rPr>
        </w:pPr>
        <w:r>
          <w:rPr>
            <w:rFonts w:ascii="Segoe UI Emoji" w:eastAsia="Segoe UI Emoji" w:hAnsi="Segoe UI Emoji" w:cs="Segoe UI Emoji"/>
          </w:rPr>
          <w:t>©</w:t>
        </w:r>
        <w:r w:rsidRPr="008F3647">
          <w:rPr>
            <w:lang w:val="en-GB"/>
          </w:rPr>
          <w:t xml:space="preserve"> Aesco Group Sp. z o.o. 20</w:t>
        </w:r>
        <w:r>
          <w:rPr>
            <w:lang w:val="en-GB"/>
          </w:rPr>
          <w:t>21</w:t>
        </w:r>
      </w:p>
      <w:p w14:paraId="7648939D" w14:textId="1A072755" w:rsidR="00EC5AF8" w:rsidRDefault="00EC5AF8" w:rsidP="00511DDE">
        <w:pPr>
          <w:pStyle w:val="Stopka"/>
        </w:pPr>
        <w:r w:rsidRPr="00511DDE">
          <w:rPr>
            <w:lang w:val="en-US"/>
          </w:rPr>
          <w:tab/>
        </w:r>
        <w:r w:rsidRPr="00511DDE">
          <w:rPr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22AC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571BDE0A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 w:rsidR="006670C5">
          <w:rPr>
            <w:noProof/>
            <w:lang w:val="en-GB"/>
          </w:rPr>
          <w:t>8</w:t>
        </w:r>
        <w:r>
          <w:fldChar w:fldCharType="end"/>
        </w:r>
      </w:p>
    </w:sdtContent>
  </w:sdt>
  <w:p w14:paraId="517FFBAE" w14:textId="6EE0C8A1" w:rsidR="00EC5AF8" w:rsidRPr="008F3647" w:rsidRDefault="00EC5AF8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Aesco Group Sp. z o.o. 20</w:t>
    </w:r>
    <w:r>
      <w:rPr>
        <w:lang w:val="en-GB"/>
      </w:rPr>
      <w:t>21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 w:rsidR="006670C5">
          <w:rPr>
            <w:noProof/>
            <w:lang w:val="en-GB"/>
          </w:rPr>
          <w:t>9</w:t>
        </w:r>
        <w:r>
          <w:fldChar w:fldCharType="end"/>
        </w:r>
      </w:p>
    </w:sdtContent>
  </w:sdt>
  <w:p w14:paraId="38752BF7" w14:textId="6F73E374" w:rsidR="00EC5AF8" w:rsidRPr="008F3647" w:rsidRDefault="00EC5AF8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Aesco Group Sp. z o.o. 20</w:t>
    </w:r>
    <w:r>
      <w:rPr>
        <w:lang w:val="en-GB"/>
      </w:rPr>
      <w:t>21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CC35" w14:textId="77777777" w:rsidR="000068F6" w:rsidRDefault="000068F6" w:rsidP="00135992">
      <w:pPr>
        <w:spacing w:after="0" w:line="240" w:lineRule="auto"/>
      </w:pPr>
      <w:r>
        <w:separator/>
      </w:r>
    </w:p>
  </w:footnote>
  <w:footnote w:type="continuationSeparator" w:id="0">
    <w:p w14:paraId="589628D8" w14:textId="77777777" w:rsidR="000068F6" w:rsidRDefault="000068F6" w:rsidP="00135992">
      <w:pPr>
        <w:spacing w:after="0" w:line="240" w:lineRule="auto"/>
      </w:pPr>
      <w:r>
        <w:continuationSeparator/>
      </w:r>
    </w:p>
  </w:footnote>
  <w:footnote w:id="1">
    <w:p w14:paraId="1C90E7A2" w14:textId="77777777" w:rsidR="00EC5AF8" w:rsidRDefault="00EC5AF8" w:rsidP="00107AFF">
      <w:pPr>
        <w:spacing w:after="0" w:line="240" w:lineRule="aut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</w:t>
      </w:r>
    </w:p>
    <w:p w14:paraId="7E12F788" w14:textId="77777777" w:rsidR="00EC5AF8" w:rsidRDefault="00EC5AF8" w:rsidP="00107AFF">
      <w:pPr>
        <w:pStyle w:val="Tekstprzypisudolnego"/>
      </w:pPr>
    </w:p>
  </w:footnote>
  <w:footnote w:id="2">
    <w:p w14:paraId="38AF19C3" w14:textId="77777777" w:rsidR="00EC5AF8" w:rsidRDefault="00EC5AF8" w:rsidP="00107AFF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ochrony praw innej osoby fizycznej lub prawnej, lub z uwagi na ważne względy interesu publicznego Unii Europejskiej lub państwa członkowskiego.</w:t>
      </w:r>
    </w:p>
    <w:p w14:paraId="307C2356" w14:textId="77777777" w:rsidR="00EC5AF8" w:rsidRDefault="00EC5AF8" w:rsidP="00107AFF">
      <w:pPr>
        <w:pStyle w:val="Tekstprzypisudolnego"/>
      </w:pPr>
    </w:p>
  </w:footnote>
  <w:footnote w:id="3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4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5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89BB" w14:textId="204138E2" w:rsidR="00EC5AF8" w:rsidRDefault="00EC5AF8" w:rsidP="005C48E9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C9695E">
      <w:t>Miasta Sanoka</w:t>
    </w:r>
  </w:p>
  <w:p w14:paraId="3A10AE24" w14:textId="77777777" w:rsidR="00EC5AF8" w:rsidRDefault="00EC5AF8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521C" w14:textId="1D7226AA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7716A4">
      <w:t>Miasta Sanoka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0DF" w14:textId="720F326B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7716A4">
      <w:t>Miasta Sanoka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8"/>
  </w:num>
  <w:num w:numId="5">
    <w:abstractNumId w:val="5"/>
  </w:num>
  <w:num w:numId="6">
    <w:abstractNumId w:val="20"/>
  </w:num>
  <w:num w:numId="7">
    <w:abstractNumId w:val="25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  <w:num w:numId="26">
    <w:abstractNumId w:val="8"/>
  </w:num>
  <w:num w:numId="27">
    <w:abstractNumId w:val="4"/>
  </w:num>
  <w:num w:numId="28">
    <w:abstractNumId w:val="11"/>
  </w:num>
  <w:num w:numId="29">
    <w:abstractNumId w:val="28"/>
  </w:num>
  <w:num w:numId="30">
    <w:abstractNumId w:val="9"/>
  </w:num>
  <w:num w:numId="31">
    <w:abstractNumId w:val="19"/>
  </w:num>
  <w:num w:numId="32">
    <w:abstractNumId w:val="17"/>
  </w:num>
  <w:num w:numId="33">
    <w:abstractNumId w:val="27"/>
  </w:num>
  <w:num w:numId="34">
    <w:abstractNumId w:val="2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0DD6"/>
    <w:rsid w:val="000068F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31B3"/>
    <w:rsid w:val="000A0DFA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05C3"/>
    <w:rsid w:val="001634EF"/>
    <w:rsid w:val="00164753"/>
    <w:rsid w:val="00166AE5"/>
    <w:rsid w:val="00170AB2"/>
    <w:rsid w:val="00176B76"/>
    <w:rsid w:val="00181981"/>
    <w:rsid w:val="00191707"/>
    <w:rsid w:val="00193BF6"/>
    <w:rsid w:val="001A37ED"/>
    <w:rsid w:val="001B51C0"/>
    <w:rsid w:val="001C0805"/>
    <w:rsid w:val="001C3DA3"/>
    <w:rsid w:val="001D6C83"/>
    <w:rsid w:val="001F69FF"/>
    <w:rsid w:val="00236E43"/>
    <w:rsid w:val="002525A2"/>
    <w:rsid w:val="0025360E"/>
    <w:rsid w:val="00264164"/>
    <w:rsid w:val="00266981"/>
    <w:rsid w:val="002701D3"/>
    <w:rsid w:val="0028448E"/>
    <w:rsid w:val="0029355B"/>
    <w:rsid w:val="00297FCB"/>
    <w:rsid w:val="002A030B"/>
    <w:rsid w:val="002C04EC"/>
    <w:rsid w:val="002E66E7"/>
    <w:rsid w:val="002E76F2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43DE8"/>
    <w:rsid w:val="0045713C"/>
    <w:rsid w:val="00457346"/>
    <w:rsid w:val="00460484"/>
    <w:rsid w:val="00464ED9"/>
    <w:rsid w:val="00470F4C"/>
    <w:rsid w:val="00474F96"/>
    <w:rsid w:val="00476189"/>
    <w:rsid w:val="004765C1"/>
    <w:rsid w:val="004822E7"/>
    <w:rsid w:val="004A6DFC"/>
    <w:rsid w:val="004B263D"/>
    <w:rsid w:val="004B2EF2"/>
    <w:rsid w:val="004C12B6"/>
    <w:rsid w:val="004C2B06"/>
    <w:rsid w:val="004C2D77"/>
    <w:rsid w:val="004C4E78"/>
    <w:rsid w:val="004D6950"/>
    <w:rsid w:val="004E2B52"/>
    <w:rsid w:val="004E3E32"/>
    <w:rsid w:val="004F0482"/>
    <w:rsid w:val="00511DDE"/>
    <w:rsid w:val="005143C2"/>
    <w:rsid w:val="00514FB7"/>
    <w:rsid w:val="005223FE"/>
    <w:rsid w:val="00545B65"/>
    <w:rsid w:val="005862EE"/>
    <w:rsid w:val="005A0847"/>
    <w:rsid w:val="005A0CD8"/>
    <w:rsid w:val="005B19F8"/>
    <w:rsid w:val="005C3E59"/>
    <w:rsid w:val="005C48E9"/>
    <w:rsid w:val="005C5A61"/>
    <w:rsid w:val="005E089F"/>
    <w:rsid w:val="005F077B"/>
    <w:rsid w:val="005F1919"/>
    <w:rsid w:val="00603281"/>
    <w:rsid w:val="00606E4C"/>
    <w:rsid w:val="00611C84"/>
    <w:rsid w:val="0061380D"/>
    <w:rsid w:val="006218C6"/>
    <w:rsid w:val="006348D9"/>
    <w:rsid w:val="006670C5"/>
    <w:rsid w:val="00677CD2"/>
    <w:rsid w:val="00696576"/>
    <w:rsid w:val="006A020D"/>
    <w:rsid w:val="006A2E9B"/>
    <w:rsid w:val="006A5DE3"/>
    <w:rsid w:val="006B12F6"/>
    <w:rsid w:val="006B2E1B"/>
    <w:rsid w:val="006C7E02"/>
    <w:rsid w:val="006D6CA2"/>
    <w:rsid w:val="006F0E5D"/>
    <w:rsid w:val="006F6807"/>
    <w:rsid w:val="007143A4"/>
    <w:rsid w:val="007247D9"/>
    <w:rsid w:val="00727D2C"/>
    <w:rsid w:val="00730751"/>
    <w:rsid w:val="00745677"/>
    <w:rsid w:val="00760276"/>
    <w:rsid w:val="00765CE3"/>
    <w:rsid w:val="00767D1F"/>
    <w:rsid w:val="007716A4"/>
    <w:rsid w:val="007766A5"/>
    <w:rsid w:val="007A476A"/>
    <w:rsid w:val="007A71AA"/>
    <w:rsid w:val="007B3BA8"/>
    <w:rsid w:val="007D7349"/>
    <w:rsid w:val="007E2FFB"/>
    <w:rsid w:val="007F4259"/>
    <w:rsid w:val="007F50A3"/>
    <w:rsid w:val="007F50BA"/>
    <w:rsid w:val="0081265D"/>
    <w:rsid w:val="00813B76"/>
    <w:rsid w:val="00817D01"/>
    <w:rsid w:val="00821646"/>
    <w:rsid w:val="00825F62"/>
    <w:rsid w:val="0083606A"/>
    <w:rsid w:val="0084039C"/>
    <w:rsid w:val="00847A07"/>
    <w:rsid w:val="008505D2"/>
    <w:rsid w:val="008544DA"/>
    <w:rsid w:val="008607D0"/>
    <w:rsid w:val="008622F2"/>
    <w:rsid w:val="00862EBC"/>
    <w:rsid w:val="00863F82"/>
    <w:rsid w:val="00866977"/>
    <w:rsid w:val="008750F0"/>
    <w:rsid w:val="008A4320"/>
    <w:rsid w:val="008A579A"/>
    <w:rsid w:val="008A6BE9"/>
    <w:rsid w:val="008C5093"/>
    <w:rsid w:val="008D1335"/>
    <w:rsid w:val="008F3647"/>
    <w:rsid w:val="008F45CE"/>
    <w:rsid w:val="00907B39"/>
    <w:rsid w:val="0091425B"/>
    <w:rsid w:val="0092563C"/>
    <w:rsid w:val="009256D8"/>
    <w:rsid w:val="00932084"/>
    <w:rsid w:val="00935196"/>
    <w:rsid w:val="00940883"/>
    <w:rsid w:val="00950E43"/>
    <w:rsid w:val="009838B7"/>
    <w:rsid w:val="00987692"/>
    <w:rsid w:val="00990E45"/>
    <w:rsid w:val="00992DDC"/>
    <w:rsid w:val="009D2A2C"/>
    <w:rsid w:val="009E67CF"/>
    <w:rsid w:val="009F0983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A32A8"/>
    <w:rsid w:val="00AC0C49"/>
    <w:rsid w:val="00AC7293"/>
    <w:rsid w:val="00AD22AC"/>
    <w:rsid w:val="00AD294C"/>
    <w:rsid w:val="00AE4570"/>
    <w:rsid w:val="00AE5E6E"/>
    <w:rsid w:val="00B0612B"/>
    <w:rsid w:val="00B06221"/>
    <w:rsid w:val="00B14CA2"/>
    <w:rsid w:val="00B20EE8"/>
    <w:rsid w:val="00B41E36"/>
    <w:rsid w:val="00B47A4F"/>
    <w:rsid w:val="00B516AF"/>
    <w:rsid w:val="00B77ED4"/>
    <w:rsid w:val="00B80105"/>
    <w:rsid w:val="00B81724"/>
    <w:rsid w:val="00B85E0C"/>
    <w:rsid w:val="00B92B27"/>
    <w:rsid w:val="00BA1DCF"/>
    <w:rsid w:val="00BB2DF5"/>
    <w:rsid w:val="00BC605B"/>
    <w:rsid w:val="00BD2F23"/>
    <w:rsid w:val="00BE07B6"/>
    <w:rsid w:val="00BE07C9"/>
    <w:rsid w:val="00BF5205"/>
    <w:rsid w:val="00BF6E6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9695E"/>
    <w:rsid w:val="00CA1098"/>
    <w:rsid w:val="00CA2425"/>
    <w:rsid w:val="00CA399E"/>
    <w:rsid w:val="00CA509C"/>
    <w:rsid w:val="00CA57EA"/>
    <w:rsid w:val="00CB35E7"/>
    <w:rsid w:val="00CC0BA2"/>
    <w:rsid w:val="00CC3085"/>
    <w:rsid w:val="00CC6EC0"/>
    <w:rsid w:val="00CD4D51"/>
    <w:rsid w:val="00CD6C8F"/>
    <w:rsid w:val="00CF54C0"/>
    <w:rsid w:val="00D10449"/>
    <w:rsid w:val="00D26E2B"/>
    <w:rsid w:val="00D30C7B"/>
    <w:rsid w:val="00D32E88"/>
    <w:rsid w:val="00D427BF"/>
    <w:rsid w:val="00D42DE2"/>
    <w:rsid w:val="00D43025"/>
    <w:rsid w:val="00D45B6A"/>
    <w:rsid w:val="00D571A3"/>
    <w:rsid w:val="00D737F2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7CC3"/>
    <w:rsid w:val="00E07F7E"/>
    <w:rsid w:val="00E177D8"/>
    <w:rsid w:val="00E2056F"/>
    <w:rsid w:val="00E52B56"/>
    <w:rsid w:val="00E66AB1"/>
    <w:rsid w:val="00E931A5"/>
    <w:rsid w:val="00E93A79"/>
    <w:rsid w:val="00EA0350"/>
    <w:rsid w:val="00EC0AB6"/>
    <w:rsid w:val="00EC5AF8"/>
    <w:rsid w:val="00EC5C5B"/>
    <w:rsid w:val="00EC7D3B"/>
    <w:rsid w:val="00EE40F8"/>
    <w:rsid w:val="00EF1A38"/>
    <w:rsid w:val="00EF2575"/>
    <w:rsid w:val="00EF4978"/>
    <w:rsid w:val="00F05F45"/>
    <w:rsid w:val="00F11099"/>
    <w:rsid w:val="00F224C8"/>
    <w:rsid w:val="00F42012"/>
    <w:rsid w:val="00F44077"/>
    <w:rsid w:val="00F44D0D"/>
    <w:rsid w:val="00F47BDB"/>
    <w:rsid w:val="00F5665E"/>
    <w:rsid w:val="00FB0291"/>
    <w:rsid w:val="00FB1208"/>
    <w:rsid w:val="00FD0B0C"/>
    <w:rsid w:val="00FD632B"/>
    <w:rsid w:val="00FD79C5"/>
    <w:rsid w:val="00FE326B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6A4"/>
    <w:rPr>
      <w:color w:val="605E5C"/>
      <w:shd w:val="clear" w:color="auto" w:fill="E1DFDD"/>
    </w:rPr>
  </w:style>
  <w:style w:type="character" w:customStyle="1" w:styleId="CharStyle9">
    <w:name w:val="Char Style 9"/>
    <w:basedOn w:val="Domylnaczcionkaakapitu"/>
    <w:link w:val="Style8"/>
    <w:uiPriority w:val="99"/>
    <w:rsid w:val="00F47BDB"/>
    <w:rPr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47BDB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m.sano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23FB-C50D-428C-8CC2-E8E2041E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Bogdan Florek</cp:lastModifiedBy>
  <cp:revision>2</cp:revision>
  <dcterms:created xsi:type="dcterms:W3CDTF">2021-05-07T09:16:00Z</dcterms:created>
  <dcterms:modified xsi:type="dcterms:W3CDTF">2021-05-07T09:16:00Z</dcterms:modified>
</cp:coreProperties>
</file>