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541C7" w14:textId="7E11A835" w:rsidR="0029517A" w:rsidRPr="003A44B6" w:rsidRDefault="002A5BAC" w:rsidP="003A44B6">
      <w:pPr>
        <w:spacing w:after="0"/>
        <w:rPr>
          <w:rFonts w:ascii="Times New Roman" w:hAnsi="Times New Roman" w:cs="Times New Roman"/>
          <w:sz w:val="24"/>
          <w:szCs w:val="24"/>
        </w:rPr>
      </w:pPr>
      <w:r w:rsidRPr="002621D3">
        <w:rPr>
          <w:rFonts w:ascii="Times New Roman" w:hAnsi="Times New Roman" w:cs="Times New Roman"/>
          <w:b/>
          <w:sz w:val="24"/>
          <w:szCs w:val="24"/>
        </w:rPr>
        <w:t xml:space="preserve">SZCZEGÓŁOWY </w:t>
      </w:r>
      <w:r w:rsidR="0029517A" w:rsidRPr="002621D3">
        <w:rPr>
          <w:rFonts w:ascii="Times New Roman" w:hAnsi="Times New Roman" w:cs="Times New Roman"/>
          <w:b/>
          <w:sz w:val="24"/>
          <w:szCs w:val="24"/>
        </w:rPr>
        <w:t>OPIS PRZEDMIOTU ZAMÓWIENIA</w:t>
      </w:r>
    </w:p>
    <w:p w14:paraId="066EE7DA" w14:textId="77777777" w:rsidR="003A44B6" w:rsidRDefault="003A44B6" w:rsidP="00E8299C">
      <w:pPr>
        <w:jc w:val="both"/>
        <w:rPr>
          <w:rFonts w:ascii="Times New Roman" w:hAnsi="Times New Roman" w:cs="Times New Roman"/>
          <w:sz w:val="24"/>
          <w:szCs w:val="24"/>
        </w:rPr>
      </w:pPr>
    </w:p>
    <w:p w14:paraId="2120B56D" w14:textId="35556D02" w:rsidR="004320E7" w:rsidRPr="0029517A" w:rsidRDefault="004320E7" w:rsidP="00E8299C">
      <w:pPr>
        <w:jc w:val="both"/>
        <w:rPr>
          <w:rFonts w:ascii="Times New Roman" w:hAnsi="Times New Roman" w:cs="Times New Roman"/>
          <w:sz w:val="24"/>
          <w:szCs w:val="24"/>
        </w:rPr>
      </w:pPr>
      <w:r w:rsidRPr="0029517A">
        <w:rPr>
          <w:rFonts w:ascii="Times New Roman" w:hAnsi="Times New Roman" w:cs="Times New Roman"/>
          <w:sz w:val="24"/>
          <w:szCs w:val="24"/>
        </w:rPr>
        <w:t>Przedmiotem zamówienia jest „</w:t>
      </w:r>
      <w:bookmarkStart w:id="0" w:name="_Hlk70444550"/>
      <w:r w:rsidR="001E59D2" w:rsidRPr="0029517A">
        <w:rPr>
          <w:rFonts w:ascii="Times New Roman" w:hAnsi="Times New Roman" w:cs="Times New Roman"/>
          <w:sz w:val="24"/>
          <w:szCs w:val="24"/>
        </w:rPr>
        <w:t>W</w:t>
      </w:r>
      <w:r w:rsidRPr="0029517A">
        <w:rPr>
          <w:rFonts w:ascii="Times New Roman" w:hAnsi="Times New Roman" w:cs="Times New Roman"/>
          <w:sz w:val="24"/>
          <w:szCs w:val="24"/>
        </w:rPr>
        <w:t>ykonanie remontu obiektu mostowego w ciągu drogi gminnej nr 117095R ul. Głowackiego w Sanoku</w:t>
      </w:r>
      <w:bookmarkEnd w:id="0"/>
      <w:r w:rsidRPr="0029517A">
        <w:rPr>
          <w:rFonts w:ascii="Times New Roman" w:hAnsi="Times New Roman" w:cs="Times New Roman"/>
          <w:sz w:val="24"/>
          <w:szCs w:val="24"/>
        </w:rPr>
        <w:t>”</w:t>
      </w:r>
    </w:p>
    <w:p w14:paraId="3F4EE046" w14:textId="53879BEE" w:rsidR="0029517A" w:rsidRPr="00664009" w:rsidRDefault="00664009" w:rsidP="00E8299C">
      <w:pPr>
        <w:rPr>
          <w:rFonts w:ascii="Times New Roman" w:hAnsi="Times New Roman" w:cs="Times New Roman"/>
          <w:b/>
          <w:bCs/>
          <w:sz w:val="24"/>
          <w:szCs w:val="24"/>
        </w:rPr>
      </w:pPr>
      <w:r w:rsidRPr="00664009">
        <w:rPr>
          <w:rFonts w:ascii="Times New Roman" w:hAnsi="Times New Roman" w:cs="Times New Roman"/>
          <w:b/>
          <w:bCs/>
          <w:sz w:val="24"/>
          <w:szCs w:val="24"/>
        </w:rPr>
        <w:t>Lokalizacja mostu</w:t>
      </w:r>
    </w:p>
    <w:p w14:paraId="511167F3" w14:textId="6755AC02" w:rsidR="0029517A" w:rsidRPr="00A07305" w:rsidRDefault="0029517A" w:rsidP="002621D3">
      <w:pPr>
        <w:jc w:val="both"/>
        <w:rPr>
          <w:rFonts w:ascii="Times New Roman" w:hAnsi="Times New Roman" w:cs="Times New Roman"/>
          <w:sz w:val="24"/>
          <w:szCs w:val="24"/>
        </w:rPr>
      </w:pPr>
      <w:r w:rsidRPr="00A07305">
        <w:rPr>
          <w:rFonts w:ascii="Times New Roman" w:hAnsi="Times New Roman" w:cs="Times New Roman"/>
          <w:sz w:val="24"/>
          <w:szCs w:val="24"/>
        </w:rPr>
        <w:t xml:space="preserve">Obiekt </w:t>
      </w:r>
      <w:r w:rsidR="00CF7940">
        <w:rPr>
          <w:rFonts w:ascii="Times New Roman" w:hAnsi="Times New Roman" w:cs="Times New Roman"/>
          <w:sz w:val="24"/>
          <w:szCs w:val="24"/>
        </w:rPr>
        <w:t xml:space="preserve">mostowy </w:t>
      </w:r>
      <w:r w:rsidR="00CF7940" w:rsidRPr="00A07305">
        <w:rPr>
          <w:rFonts w:ascii="Times New Roman" w:hAnsi="Times New Roman" w:cs="Times New Roman"/>
          <w:sz w:val="24"/>
          <w:szCs w:val="24"/>
        </w:rPr>
        <w:t xml:space="preserve">przez </w:t>
      </w:r>
      <w:r w:rsidR="00CF7940">
        <w:rPr>
          <w:rFonts w:ascii="Times New Roman" w:hAnsi="Times New Roman" w:cs="Times New Roman"/>
          <w:sz w:val="24"/>
          <w:szCs w:val="24"/>
        </w:rPr>
        <w:t>Potok Płowiecki</w:t>
      </w:r>
      <w:r w:rsidR="00CF7940" w:rsidRPr="00A07305">
        <w:rPr>
          <w:rFonts w:ascii="Times New Roman" w:hAnsi="Times New Roman" w:cs="Times New Roman"/>
          <w:sz w:val="24"/>
          <w:szCs w:val="24"/>
        </w:rPr>
        <w:t xml:space="preserve"> </w:t>
      </w:r>
      <w:r w:rsidRPr="00A07305">
        <w:rPr>
          <w:rFonts w:ascii="Times New Roman" w:hAnsi="Times New Roman" w:cs="Times New Roman"/>
          <w:sz w:val="24"/>
          <w:szCs w:val="24"/>
        </w:rPr>
        <w:t>w</w:t>
      </w:r>
      <w:r>
        <w:rPr>
          <w:rFonts w:ascii="Times New Roman" w:hAnsi="Times New Roman" w:cs="Times New Roman"/>
          <w:sz w:val="24"/>
          <w:szCs w:val="24"/>
        </w:rPr>
        <w:t xml:space="preserve"> </w:t>
      </w:r>
      <w:r w:rsidRPr="00A07305">
        <w:rPr>
          <w:rFonts w:ascii="Times New Roman" w:hAnsi="Times New Roman" w:cs="Times New Roman"/>
          <w:sz w:val="24"/>
          <w:szCs w:val="24"/>
        </w:rPr>
        <w:t>ciągu drogi gminnej nr 117095R</w:t>
      </w:r>
      <w:r w:rsidR="00CF7940">
        <w:rPr>
          <w:rFonts w:ascii="Times New Roman" w:hAnsi="Times New Roman" w:cs="Times New Roman"/>
          <w:sz w:val="24"/>
          <w:szCs w:val="24"/>
        </w:rPr>
        <w:t xml:space="preserve"> (ul. Głowackiego)</w:t>
      </w:r>
      <w:r w:rsidRPr="00A07305">
        <w:rPr>
          <w:rFonts w:ascii="Times New Roman" w:hAnsi="Times New Roman" w:cs="Times New Roman"/>
          <w:sz w:val="24"/>
          <w:szCs w:val="24"/>
        </w:rPr>
        <w:t xml:space="preserve"> </w:t>
      </w:r>
      <w:r w:rsidR="00CF7940" w:rsidRPr="00A07305">
        <w:rPr>
          <w:rFonts w:ascii="Times New Roman" w:hAnsi="Times New Roman" w:cs="Times New Roman"/>
          <w:sz w:val="24"/>
          <w:szCs w:val="24"/>
        </w:rPr>
        <w:t xml:space="preserve">zlokalizowany </w:t>
      </w:r>
      <w:r w:rsidRPr="00A07305">
        <w:rPr>
          <w:rFonts w:ascii="Times New Roman" w:hAnsi="Times New Roman" w:cs="Times New Roman"/>
          <w:sz w:val="24"/>
          <w:szCs w:val="24"/>
        </w:rPr>
        <w:t xml:space="preserve">na działce gminnej nr 3360 </w:t>
      </w:r>
      <w:r w:rsidR="00CF7940">
        <w:rPr>
          <w:rFonts w:ascii="Times New Roman" w:hAnsi="Times New Roman" w:cs="Times New Roman"/>
          <w:sz w:val="24"/>
          <w:szCs w:val="24"/>
        </w:rPr>
        <w:t xml:space="preserve">obręb Posada </w:t>
      </w:r>
      <w:r w:rsidRPr="00A07305">
        <w:rPr>
          <w:rFonts w:ascii="Times New Roman" w:hAnsi="Times New Roman" w:cs="Times New Roman"/>
          <w:sz w:val="24"/>
          <w:szCs w:val="24"/>
        </w:rPr>
        <w:t>w m. Sanok</w:t>
      </w:r>
    </w:p>
    <w:p w14:paraId="23CDC84B" w14:textId="648B4114" w:rsidR="0029517A" w:rsidRDefault="0029517A" w:rsidP="00E8299C">
      <w:pPr>
        <w:spacing w:after="0"/>
        <w:rPr>
          <w:rFonts w:ascii="Times New Roman" w:hAnsi="Times New Roman" w:cs="Times New Roman"/>
          <w:b/>
          <w:bCs/>
          <w:sz w:val="24"/>
          <w:szCs w:val="24"/>
        </w:rPr>
      </w:pPr>
      <w:r w:rsidRPr="006B5D66">
        <w:rPr>
          <w:rFonts w:ascii="Times New Roman" w:hAnsi="Times New Roman" w:cs="Times New Roman"/>
          <w:b/>
          <w:bCs/>
          <w:sz w:val="24"/>
          <w:szCs w:val="24"/>
        </w:rPr>
        <w:t xml:space="preserve">Parametry techniczne mostu: </w:t>
      </w:r>
    </w:p>
    <w:p w14:paraId="4D4C993F" w14:textId="77777777" w:rsidR="006B5D66" w:rsidRPr="006B5D66" w:rsidRDefault="006B5D66" w:rsidP="00E8299C">
      <w:pPr>
        <w:spacing w:after="0"/>
        <w:rPr>
          <w:rFonts w:ascii="Times New Roman" w:hAnsi="Times New Roman" w:cs="Times New Roman"/>
          <w:b/>
          <w:bCs/>
          <w:sz w:val="24"/>
          <w:szCs w:val="24"/>
        </w:rPr>
      </w:pPr>
    </w:p>
    <w:p w14:paraId="2889B81E" w14:textId="1FE3A461" w:rsidR="0029517A" w:rsidRPr="0029517A" w:rsidRDefault="0029517A" w:rsidP="00E8299C">
      <w:pPr>
        <w:pStyle w:val="Akapitzlist"/>
        <w:numPr>
          <w:ilvl w:val="0"/>
          <w:numId w:val="14"/>
        </w:numPr>
        <w:spacing w:after="0"/>
        <w:ind w:left="426"/>
        <w:rPr>
          <w:rFonts w:ascii="Times New Roman" w:hAnsi="Times New Roman" w:cs="Times New Roman"/>
          <w:sz w:val="24"/>
          <w:szCs w:val="24"/>
        </w:rPr>
      </w:pPr>
      <w:r w:rsidRPr="0029517A">
        <w:rPr>
          <w:rFonts w:ascii="Times New Roman" w:hAnsi="Times New Roman" w:cs="Times New Roman"/>
          <w:sz w:val="24"/>
          <w:szCs w:val="24"/>
        </w:rPr>
        <w:t xml:space="preserve">Długość obiektu (długość łuku): 10,74 m </w:t>
      </w:r>
    </w:p>
    <w:p w14:paraId="46692CB1" w14:textId="0D307B23" w:rsidR="0029517A" w:rsidRPr="0029517A" w:rsidRDefault="0029517A" w:rsidP="00E8299C">
      <w:pPr>
        <w:pStyle w:val="Akapitzlist"/>
        <w:numPr>
          <w:ilvl w:val="0"/>
          <w:numId w:val="14"/>
        </w:numPr>
        <w:spacing w:after="0"/>
        <w:ind w:left="426"/>
        <w:rPr>
          <w:rFonts w:ascii="Times New Roman" w:hAnsi="Times New Roman" w:cs="Times New Roman"/>
          <w:sz w:val="24"/>
          <w:szCs w:val="24"/>
        </w:rPr>
      </w:pPr>
      <w:r w:rsidRPr="0029517A">
        <w:rPr>
          <w:rFonts w:ascii="Times New Roman" w:hAnsi="Times New Roman" w:cs="Times New Roman"/>
          <w:sz w:val="24"/>
          <w:szCs w:val="24"/>
        </w:rPr>
        <w:t xml:space="preserve">Rozpiętość łuku w osi podparcia: 6,89 m </w:t>
      </w:r>
    </w:p>
    <w:p w14:paraId="4BE45B51" w14:textId="33DAF452" w:rsidR="0029517A" w:rsidRPr="0029517A" w:rsidRDefault="0029517A" w:rsidP="00E8299C">
      <w:pPr>
        <w:pStyle w:val="Akapitzlist"/>
        <w:numPr>
          <w:ilvl w:val="0"/>
          <w:numId w:val="14"/>
        </w:numPr>
        <w:spacing w:after="0"/>
        <w:ind w:left="426"/>
        <w:rPr>
          <w:rFonts w:ascii="Times New Roman" w:hAnsi="Times New Roman" w:cs="Times New Roman"/>
          <w:sz w:val="24"/>
          <w:szCs w:val="24"/>
        </w:rPr>
      </w:pPr>
      <w:r w:rsidRPr="0029517A">
        <w:rPr>
          <w:rFonts w:ascii="Times New Roman" w:hAnsi="Times New Roman" w:cs="Times New Roman"/>
          <w:sz w:val="24"/>
          <w:szCs w:val="24"/>
        </w:rPr>
        <w:t xml:space="preserve">Wysokość łuku w kluczu (od dna w dniu pomiarów): 2,40 m </w:t>
      </w:r>
    </w:p>
    <w:p w14:paraId="1290042D" w14:textId="0EF2C2AC" w:rsidR="0029517A" w:rsidRPr="0029517A" w:rsidRDefault="0029517A" w:rsidP="00E8299C">
      <w:pPr>
        <w:pStyle w:val="Akapitzlist"/>
        <w:numPr>
          <w:ilvl w:val="0"/>
          <w:numId w:val="14"/>
        </w:numPr>
        <w:spacing w:after="0"/>
        <w:ind w:left="426"/>
        <w:rPr>
          <w:rFonts w:ascii="Times New Roman" w:hAnsi="Times New Roman" w:cs="Times New Roman"/>
          <w:sz w:val="24"/>
          <w:szCs w:val="24"/>
        </w:rPr>
      </w:pPr>
      <w:r w:rsidRPr="0029517A">
        <w:rPr>
          <w:rFonts w:ascii="Times New Roman" w:hAnsi="Times New Roman" w:cs="Times New Roman"/>
          <w:sz w:val="24"/>
          <w:szCs w:val="24"/>
        </w:rPr>
        <w:t>Szerokość obiektu pomiędzy gzymsami: 9,23m, w tym:</w:t>
      </w:r>
    </w:p>
    <w:p w14:paraId="39FCEC58" w14:textId="48F173BB" w:rsidR="0029517A" w:rsidRPr="0029517A" w:rsidRDefault="0029517A" w:rsidP="002621D3">
      <w:pPr>
        <w:pStyle w:val="Akapitzlist"/>
        <w:numPr>
          <w:ilvl w:val="0"/>
          <w:numId w:val="17"/>
        </w:numPr>
        <w:spacing w:after="0"/>
        <w:ind w:left="851"/>
        <w:rPr>
          <w:rFonts w:ascii="Times New Roman" w:hAnsi="Times New Roman" w:cs="Times New Roman"/>
          <w:sz w:val="24"/>
          <w:szCs w:val="24"/>
        </w:rPr>
      </w:pPr>
      <w:proofErr w:type="gramStart"/>
      <w:r w:rsidRPr="0029517A">
        <w:rPr>
          <w:rFonts w:ascii="Times New Roman" w:hAnsi="Times New Roman" w:cs="Times New Roman"/>
          <w:sz w:val="24"/>
          <w:szCs w:val="24"/>
        </w:rPr>
        <w:t>szerokość</w:t>
      </w:r>
      <w:proofErr w:type="gramEnd"/>
      <w:r w:rsidRPr="0029517A">
        <w:rPr>
          <w:rFonts w:ascii="Times New Roman" w:hAnsi="Times New Roman" w:cs="Times New Roman"/>
          <w:sz w:val="24"/>
          <w:szCs w:val="24"/>
        </w:rPr>
        <w:t xml:space="preserve"> jezdni drogi: 5,50 m</w:t>
      </w:r>
    </w:p>
    <w:p w14:paraId="3703B613" w14:textId="605277AF" w:rsidR="0029517A" w:rsidRPr="0029517A" w:rsidRDefault="0029517A" w:rsidP="002621D3">
      <w:pPr>
        <w:pStyle w:val="Akapitzlist"/>
        <w:numPr>
          <w:ilvl w:val="0"/>
          <w:numId w:val="17"/>
        </w:numPr>
        <w:spacing w:after="0"/>
        <w:ind w:left="851"/>
        <w:rPr>
          <w:rFonts w:ascii="Times New Roman" w:hAnsi="Times New Roman" w:cs="Times New Roman"/>
          <w:sz w:val="24"/>
          <w:szCs w:val="24"/>
        </w:rPr>
      </w:pPr>
      <w:proofErr w:type="gramStart"/>
      <w:r w:rsidRPr="0029517A">
        <w:rPr>
          <w:rFonts w:ascii="Times New Roman" w:hAnsi="Times New Roman" w:cs="Times New Roman"/>
          <w:sz w:val="24"/>
          <w:szCs w:val="24"/>
        </w:rPr>
        <w:t>szerokość</w:t>
      </w:r>
      <w:proofErr w:type="gramEnd"/>
      <w:r w:rsidRPr="0029517A">
        <w:rPr>
          <w:rFonts w:ascii="Times New Roman" w:hAnsi="Times New Roman" w:cs="Times New Roman"/>
          <w:sz w:val="24"/>
          <w:szCs w:val="24"/>
        </w:rPr>
        <w:t xml:space="preserve"> chodnika od górnej wody: 1,60 m (bez krawężnika i obrzeża)</w:t>
      </w:r>
    </w:p>
    <w:p w14:paraId="246CC308" w14:textId="134A6CB2" w:rsidR="0029517A" w:rsidRPr="0029517A" w:rsidRDefault="0029517A" w:rsidP="002621D3">
      <w:pPr>
        <w:pStyle w:val="Akapitzlist"/>
        <w:numPr>
          <w:ilvl w:val="0"/>
          <w:numId w:val="17"/>
        </w:numPr>
        <w:spacing w:after="0"/>
        <w:ind w:left="851"/>
        <w:rPr>
          <w:rFonts w:ascii="Times New Roman" w:hAnsi="Times New Roman" w:cs="Times New Roman"/>
          <w:sz w:val="24"/>
          <w:szCs w:val="24"/>
        </w:rPr>
      </w:pPr>
      <w:proofErr w:type="gramStart"/>
      <w:r w:rsidRPr="0029517A">
        <w:rPr>
          <w:rFonts w:ascii="Times New Roman" w:hAnsi="Times New Roman" w:cs="Times New Roman"/>
          <w:sz w:val="24"/>
          <w:szCs w:val="24"/>
        </w:rPr>
        <w:t>szerokość</w:t>
      </w:r>
      <w:proofErr w:type="gramEnd"/>
      <w:r w:rsidRPr="0029517A">
        <w:rPr>
          <w:rFonts w:ascii="Times New Roman" w:hAnsi="Times New Roman" w:cs="Times New Roman"/>
          <w:sz w:val="24"/>
          <w:szCs w:val="24"/>
        </w:rPr>
        <w:t xml:space="preserve"> chodnika od dolnej wody: 1,04 m (bez krawężnika i obrzeża)</w:t>
      </w:r>
    </w:p>
    <w:p w14:paraId="7B82D25C" w14:textId="059C5A5C" w:rsidR="0029517A" w:rsidRPr="00A07305" w:rsidRDefault="0029517A" w:rsidP="00E8299C">
      <w:pPr>
        <w:pStyle w:val="Akapitzlist"/>
        <w:numPr>
          <w:ilvl w:val="0"/>
          <w:numId w:val="14"/>
        </w:numPr>
        <w:spacing w:after="0"/>
        <w:ind w:left="426"/>
        <w:rPr>
          <w:rFonts w:ascii="Times New Roman" w:hAnsi="Times New Roman" w:cs="Times New Roman"/>
          <w:sz w:val="24"/>
          <w:szCs w:val="24"/>
        </w:rPr>
      </w:pPr>
      <w:r w:rsidRPr="00A07305">
        <w:rPr>
          <w:rFonts w:ascii="Times New Roman" w:hAnsi="Times New Roman" w:cs="Times New Roman"/>
          <w:sz w:val="24"/>
          <w:szCs w:val="24"/>
        </w:rPr>
        <w:t>Szerokość obiektu pomiędzy balustradami (sama skrajni): 8,86 m</w:t>
      </w:r>
    </w:p>
    <w:p w14:paraId="64CD060F" w14:textId="20681AD7" w:rsidR="0029517A" w:rsidRPr="00A07305" w:rsidRDefault="0029517A" w:rsidP="00E8299C">
      <w:pPr>
        <w:pStyle w:val="Akapitzlist"/>
        <w:numPr>
          <w:ilvl w:val="0"/>
          <w:numId w:val="14"/>
        </w:numPr>
        <w:spacing w:after="0"/>
        <w:ind w:left="426"/>
        <w:rPr>
          <w:rFonts w:ascii="Times New Roman" w:hAnsi="Times New Roman" w:cs="Times New Roman"/>
          <w:sz w:val="24"/>
          <w:szCs w:val="24"/>
        </w:rPr>
      </w:pPr>
      <w:r w:rsidRPr="00A07305">
        <w:rPr>
          <w:rFonts w:ascii="Times New Roman" w:hAnsi="Times New Roman" w:cs="Times New Roman"/>
          <w:sz w:val="24"/>
          <w:szCs w:val="24"/>
        </w:rPr>
        <w:t xml:space="preserve">Typ konstrukcji: most łukowy żelbetowy </w:t>
      </w:r>
    </w:p>
    <w:p w14:paraId="286E6A5B" w14:textId="53E98DB0" w:rsidR="0029517A" w:rsidRPr="00A07305" w:rsidRDefault="0029517A" w:rsidP="00E8299C">
      <w:pPr>
        <w:pStyle w:val="Akapitzlist"/>
        <w:numPr>
          <w:ilvl w:val="0"/>
          <w:numId w:val="14"/>
        </w:numPr>
        <w:spacing w:after="0"/>
        <w:ind w:left="426"/>
        <w:rPr>
          <w:rFonts w:ascii="Times New Roman" w:hAnsi="Times New Roman" w:cs="Times New Roman"/>
          <w:sz w:val="24"/>
          <w:szCs w:val="24"/>
        </w:rPr>
      </w:pPr>
      <w:r w:rsidRPr="00A07305">
        <w:rPr>
          <w:rFonts w:ascii="Times New Roman" w:hAnsi="Times New Roman" w:cs="Times New Roman"/>
          <w:sz w:val="24"/>
          <w:szCs w:val="24"/>
        </w:rPr>
        <w:t>Grubość łuku: 0,22 m - 0,24 m</w:t>
      </w:r>
    </w:p>
    <w:p w14:paraId="2EF2F708" w14:textId="5288DE38" w:rsidR="0029517A" w:rsidRPr="00A07305" w:rsidRDefault="0029517A" w:rsidP="00E8299C">
      <w:pPr>
        <w:pStyle w:val="Akapitzlist"/>
        <w:numPr>
          <w:ilvl w:val="0"/>
          <w:numId w:val="14"/>
        </w:numPr>
        <w:spacing w:after="0"/>
        <w:ind w:left="426"/>
        <w:rPr>
          <w:rFonts w:ascii="Times New Roman" w:hAnsi="Times New Roman" w:cs="Times New Roman"/>
          <w:sz w:val="24"/>
          <w:szCs w:val="24"/>
        </w:rPr>
      </w:pPr>
      <w:r w:rsidRPr="00A07305">
        <w:rPr>
          <w:rFonts w:ascii="Times New Roman" w:hAnsi="Times New Roman" w:cs="Times New Roman"/>
          <w:sz w:val="24"/>
          <w:szCs w:val="24"/>
        </w:rPr>
        <w:t xml:space="preserve">Rodzaj podpór: ławy fundamentowe posadowione bezpośrednio </w:t>
      </w:r>
    </w:p>
    <w:p w14:paraId="39FBBCCE" w14:textId="496EEC35" w:rsidR="0029517A" w:rsidRPr="00A07305" w:rsidRDefault="0029517A" w:rsidP="00E8299C">
      <w:pPr>
        <w:pStyle w:val="Akapitzlist"/>
        <w:numPr>
          <w:ilvl w:val="0"/>
          <w:numId w:val="14"/>
        </w:numPr>
        <w:spacing w:after="0"/>
        <w:ind w:left="426"/>
        <w:rPr>
          <w:rFonts w:ascii="Times New Roman" w:hAnsi="Times New Roman" w:cs="Times New Roman"/>
          <w:sz w:val="24"/>
          <w:szCs w:val="24"/>
        </w:rPr>
      </w:pPr>
      <w:r w:rsidRPr="00A07305">
        <w:rPr>
          <w:rFonts w:ascii="Times New Roman" w:hAnsi="Times New Roman" w:cs="Times New Roman"/>
          <w:sz w:val="24"/>
          <w:szCs w:val="24"/>
        </w:rPr>
        <w:t xml:space="preserve">Rodzaj skrzydeł: kamienne obetonowane </w:t>
      </w:r>
    </w:p>
    <w:p w14:paraId="09870EF2" w14:textId="2C45E65F" w:rsidR="0029517A" w:rsidRPr="00A07305" w:rsidRDefault="0029517A" w:rsidP="00E8299C">
      <w:pPr>
        <w:pStyle w:val="Akapitzlist"/>
        <w:numPr>
          <w:ilvl w:val="0"/>
          <w:numId w:val="14"/>
        </w:numPr>
        <w:spacing w:after="0"/>
        <w:ind w:left="426"/>
        <w:rPr>
          <w:rFonts w:ascii="Times New Roman" w:hAnsi="Times New Roman" w:cs="Times New Roman"/>
          <w:sz w:val="24"/>
          <w:szCs w:val="24"/>
        </w:rPr>
      </w:pPr>
      <w:r w:rsidRPr="00A07305">
        <w:rPr>
          <w:rFonts w:ascii="Times New Roman" w:hAnsi="Times New Roman" w:cs="Times New Roman"/>
          <w:sz w:val="24"/>
          <w:szCs w:val="24"/>
        </w:rPr>
        <w:t xml:space="preserve">Kąt skosu obiektu: 59,3 </w:t>
      </w:r>
    </w:p>
    <w:p w14:paraId="6D080EDA" w14:textId="77777777" w:rsidR="0029517A" w:rsidRDefault="0029517A" w:rsidP="00E8299C">
      <w:pPr>
        <w:spacing w:after="0"/>
        <w:rPr>
          <w:rFonts w:ascii="Times New Roman" w:hAnsi="Times New Roman" w:cs="Times New Roman"/>
          <w:sz w:val="24"/>
          <w:szCs w:val="24"/>
        </w:rPr>
      </w:pPr>
    </w:p>
    <w:p w14:paraId="1D5500CE" w14:textId="10A38A94" w:rsidR="0029517A" w:rsidRPr="00A07305" w:rsidRDefault="0029517A" w:rsidP="00E8299C">
      <w:pPr>
        <w:spacing w:after="0"/>
        <w:rPr>
          <w:rFonts w:ascii="Times New Roman" w:hAnsi="Times New Roman" w:cs="Times New Roman"/>
          <w:sz w:val="24"/>
          <w:szCs w:val="24"/>
        </w:rPr>
      </w:pPr>
      <w:r w:rsidRPr="00A07305">
        <w:rPr>
          <w:rFonts w:ascii="Times New Roman" w:hAnsi="Times New Roman" w:cs="Times New Roman"/>
          <w:sz w:val="24"/>
          <w:szCs w:val="24"/>
        </w:rPr>
        <w:t>Przez obiekt poprowadzone są następujące media:</w:t>
      </w:r>
    </w:p>
    <w:p w14:paraId="610C9CBA" w14:textId="7668CE99" w:rsidR="0029517A" w:rsidRPr="0029517A" w:rsidRDefault="0029517A" w:rsidP="00E8299C">
      <w:pPr>
        <w:pStyle w:val="Akapitzlist"/>
        <w:numPr>
          <w:ilvl w:val="0"/>
          <w:numId w:val="16"/>
        </w:numPr>
        <w:spacing w:after="0"/>
        <w:ind w:left="426"/>
        <w:rPr>
          <w:rFonts w:ascii="Times New Roman" w:hAnsi="Times New Roman" w:cs="Times New Roman"/>
          <w:sz w:val="24"/>
          <w:szCs w:val="24"/>
        </w:rPr>
      </w:pPr>
      <w:r w:rsidRPr="0029517A">
        <w:rPr>
          <w:rFonts w:ascii="Times New Roman" w:hAnsi="Times New Roman" w:cs="Times New Roman"/>
          <w:sz w:val="24"/>
          <w:szCs w:val="24"/>
        </w:rPr>
        <w:t xml:space="preserve">Przewód teletechniczny nad łukiem od strony górnej wody </w:t>
      </w:r>
    </w:p>
    <w:p w14:paraId="3BE566C2" w14:textId="54110702" w:rsidR="0029517A" w:rsidRPr="0029517A" w:rsidRDefault="0029517A" w:rsidP="00E8299C">
      <w:pPr>
        <w:pStyle w:val="Akapitzlist"/>
        <w:numPr>
          <w:ilvl w:val="0"/>
          <w:numId w:val="16"/>
        </w:numPr>
        <w:spacing w:after="0"/>
        <w:ind w:left="426"/>
        <w:rPr>
          <w:rFonts w:ascii="Times New Roman" w:hAnsi="Times New Roman" w:cs="Times New Roman"/>
          <w:sz w:val="24"/>
          <w:szCs w:val="24"/>
        </w:rPr>
      </w:pPr>
      <w:r w:rsidRPr="0029517A">
        <w:rPr>
          <w:rFonts w:ascii="Times New Roman" w:hAnsi="Times New Roman" w:cs="Times New Roman"/>
          <w:sz w:val="24"/>
          <w:szCs w:val="24"/>
        </w:rPr>
        <w:t xml:space="preserve">Kanał kanalizacji sanitarnej nad łukiem od strony górnej wody </w:t>
      </w:r>
    </w:p>
    <w:p w14:paraId="6AA3FC7C" w14:textId="30786971" w:rsidR="0029517A" w:rsidRPr="0029517A" w:rsidRDefault="0029517A" w:rsidP="00E8299C">
      <w:pPr>
        <w:pStyle w:val="Akapitzlist"/>
        <w:numPr>
          <w:ilvl w:val="0"/>
          <w:numId w:val="16"/>
        </w:numPr>
        <w:spacing w:after="0"/>
        <w:ind w:left="426"/>
        <w:rPr>
          <w:rFonts w:ascii="Times New Roman" w:hAnsi="Times New Roman" w:cs="Times New Roman"/>
          <w:sz w:val="24"/>
          <w:szCs w:val="24"/>
        </w:rPr>
      </w:pPr>
      <w:r w:rsidRPr="0029517A">
        <w:rPr>
          <w:rFonts w:ascii="Times New Roman" w:hAnsi="Times New Roman" w:cs="Times New Roman"/>
          <w:sz w:val="24"/>
          <w:szCs w:val="24"/>
        </w:rPr>
        <w:t xml:space="preserve">Kanał wodociągowy nad łukiem od strony dolnej wody </w:t>
      </w:r>
    </w:p>
    <w:p w14:paraId="301A2359" w14:textId="2A758460" w:rsidR="0029517A" w:rsidRPr="0029517A" w:rsidRDefault="0029517A" w:rsidP="00E8299C">
      <w:pPr>
        <w:pStyle w:val="Akapitzlist"/>
        <w:numPr>
          <w:ilvl w:val="0"/>
          <w:numId w:val="16"/>
        </w:numPr>
        <w:spacing w:after="0"/>
        <w:ind w:left="426"/>
        <w:rPr>
          <w:rFonts w:ascii="Times New Roman" w:hAnsi="Times New Roman" w:cs="Times New Roman"/>
          <w:sz w:val="24"/>
          <w:szCs w:val="24"/>
        </w:rPr>
      </w:pPr>
      <w:r w:rsidRPr="0029517A">
        <w:rPr>
          <w:rFonts w:ascii="Times New Roman" w:hAnsi="Times New Roman" w:cs="Times New Roman"/>
          <w:sz w:val="24"/>
          <w:szCs w:val="24"/>
        </w:rPr>
        <w:t>Przewód energetyczny nad łukiem od strony dolnej wody</w:t>
      </w:r>
    </w:p>
    <w:p w14:paraId="769388B9" w14:textId="77777777" w:rsidR="0029517A" w:rsidRDefault="0029517A" w:rsidP="00E8299C">
      <w:pPr>
        <w:rPr>
          <w:rFonts w:ascii="Times New Roman" w:hAnsi="Times New Roman" w:cs="Times New Roman"/>
          <w:sz w:val="24"/>
          <w:szCs w:val="24"/>
        </w:rPr>
      </w:pPr>
    </w:p>
    <w:p w14:paraId="1D2D793C" w14:textId="35F184A3" w:rsidR="00311C8D" w:rsidRDefault="00311C8D" w:rsidP="00E8299C">
      <w:pPr>
        <w:rPr>
          <w:rFonts w:ascii="Times New Roman" w:hAnsi="Times New Roman" w:cs="Times New Roman"/>
          <w:b/>
          <w:bCs/>
          <w:sz w:val="24"/>
          <w:szCs w:val="24"/>
        </w:rPr>
      </w:pPr>
      <w:r w:rsidRPr="00311C8D">
        <w:rPr>
          <w:rFonts w:ascii="Times New Roman" w:hAnsi="Times New Roman" w:cs="Times New Roman"/>
          <w:b/>
          <w:bCs/>
          <w:sz w:val="24"/>
          <w:szCs w:val="24"/>
        </w:rPr>
        <w:t>Opis wymagań Zamawiającego w stosunku do przedmiotu zamówienia</w:t>
      </w:r>
    </w:p>
    <w:p w14:paraId="7277A4D9" w14:textId="77777777" w:rsidR="00AD24B3" w:rsidRPr="00AD24B3" w:rsidRDefault="00AD24B3" w:rsidP="00E8299C">
      <w:pPr>
        <w:jc w:val="both"/>
        <w:rPr>
          <w:rFonts w:ascii="Times New Roman" w:hAnsi="Times New Roman" w:cs="Times New Roman"/>
          <w:sz w:val="24"/>
          <w:szCs w:val="24"/>
        </w:rPr>
      </w:pPr>
      <w:r w:rsidRPr="00AD24B3">
        <w:rPr>
          <w:rFonts w:ascii="Times New Roman" w:hAnsi="Times New Roman" w:cs="Times New Roman"/>
          <w:sz w:val="24"/>
          <w:szCs w:val="24"/>
        </w:rPr>
        <w:t>Zakres rzeczowy zadania obejmuje przygotowanie kompletnej i uzgodnionej z Zamawiającym koncepcji i dokumentacji projektowej oraz wykonanie na jej podstawie robót budowlanych.</w:t>
      </w:r>
    </w:p>
    <w:p w14:paraId="0AF58383" w14:textId="4E81B8B5" w:rsidR="00AD24B3" w:rsidRPr="00AD24B3" w:rsidRDefault="00A07305" w:rsidP="00E8299C">
      <w:pPr>
        <w:rPr>
          <w:rFonts w:ascii="Times New Roman" w:hAnsi="Times New Roman" w:cs="Times New Roman"/>
          <w:b/>
          <w:bCs/>
          <w:sz w:val="24"/>
          <w:szCs w:val="24"/>
        </w:rPr>
      </w:pPr>
      <w:r w:rsidRPr="006B5D66">
        <w:rPr>
          <w:rFonts w:ascii="Times New Roman" w:hAnsi="Times New Roman" w:cs="Times New Roman"/>
          <w:b/>
          <w:bCs/>
          <w:sz w:val="24"/>
          <w:szCs w:val="24"/>
        </w:rPr>
        <w:t xml:space="preserve">Zakres prac: </w:t>
      </w:r>
    </w:p>
    <w:p w14:paraId="01A608FF" w14:textId="07C2FA15" w:rsidR="00311C8D" w:rsidRPr="00311C8D" w:rsidRDefault="0003312C" w:rsidP="00E8299C">
      <w:pPr>
        <w:pStyle w:val="Akapitzlist"/>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K</w:t>
      </w:r>
      <w:r w:rsidRPr="0003312C">
        <w:rPr>
          <w:rFonts w:ascii="Times New Roman" w:hAnsi="Times New Roman" w:cs="Times New Roman"/>
          <w:sz w:val="24"/>
          <w:szCs w:val="24"/>
        </w:rPr>
        <w:t xml:space="preserve">ompleksowe </w:t>
      </w:r>
      <w:r>
        <w:rPr>
          <w:rFonts w:ascii="Times New Roman" w:hAnsi="Times New Roman" w:cs="Times New Roman"/>
          <w:sz w:val="24"/>
          <w:szCs w:val="24"/>
        </w:rPr>
        <w:t>w</w:t>
      </w:r>
      <w:r w:rsidR="000D0BBB" w:rsidRPr="00847C2B">
        <w:rPr>
          <w:rFonts w:ascii="Times New Roman" w:hAnsi="Times New Roman" w:cs="Times New Roman"/>
          <w:sz w:val="24"/>
          <w:szCs w:val="24"/>
        </w:rPr>
        <w:t xml:space="preserve">ykonanie </w:t>
      </w:r>
      <w:r w:rsidR="00A07305" w:rsidRPr="00847C2B">
        <w:rPr>
          <w:rFonts w:ascii="Times New Roman" w:hAnsi="Times New Roman" w:cs="Times New Roman"/>
          <w:sz w:val="24"/>
          <w:szCs w:val="24"/>
        </w:rPr>
        <w:t>remont</w:t>
      </w:r>
      <w:r w:rsidR="001E59D2" w:rsidRPr="00847C2B">
        <w:rPr>
          <w:rFonts w:ascii="Times New Roman" w:hAnsi="Times New Roman" w:cs="Times New Roman"/>
          <w:sz w:val="24"/>
          <w:szCs w:val="24"/>
        </w:rPr>
        <w:t>u</w:t>
      </w:r>
      <w:r w:rsidR="00A07305" w:rsidRPr="00847C2B">
        <w:rPr>
          <w:rFonts w:ascii="Times New Roman" w:hAnsi="Times New Roman" w:cs="Times New Roman"/>
          <w:sz w:val="24"/>
          <w:szCs w:val="24"/>
        </w:rPr>
        <w:t xml:space="preserve"> mostu </w:t>
      </w:r>
      <w:r w:rsidR="0029517A">
        <w:rPr>
          <w:rFonts w:ascii="Times New Roman" w:hAnsi="Times New Roman" w:cs="Times New Roman"/>
          <w:sz w:val="24"/>
          <w:szCs w:val="24"/>
        </w:rPr>
        <w:t xml:space="preserve">poprzez </w:t>
      </w:r>
      <w:r w:rsidR="00A07305" w:rsidRPr="00847C2B">
        <w:rPr>
          <w:rFonts w:ascii="Times New Roman" w:hAnsi="Times New Roman" w:cs="Times New Roman"/>
          <w:sz w:val="24"/>
          <w:szCs w:val="24"/>
        </w:rPr>
        <w:t>wzmocnienie konstrukcji mostu wraz z</w:t>
      </w:r>
      <w:r w:rsidR="006B5D66">
        <w:rPr>
          <w:rFonts w:ascii="Times New Roman" w:hAnsi="Times New Roman" w:cs="Times New Roman"/>
          <w:sz w:val="24"/>
          <w:szCs w:val="24"/>
        </w:rPr>
        <w:t> </w:t>
      </w:r>
      <w:r w:rsidR="00A07305" w:rsidRPr="00847C2B">
        <w:rPr>
          <w:rFonts w:ascii="Times New Roman" w:hAnsi="Times New Roman" w:cs="Times New Roman"/>
          <w:sz w:val="24"/>
          <w:szCs w:val="24"/>
        </w:rPr>
        <w:t>odbudową przyczółków i infrastrukturą towarzyszącą</w:t>
      </w:r>
      <w:r w:rsidR="00311C8D" w:rsidRPr="00311C8D">
        <w:rPr>
          <w:rFonts w:ascii="Times New Roman" w:hAnsi="Times New Roman" w:cs="Times New Roman"/>
          <w:sz w:val="24"/>
          <w:szCs w:val="24"/>
        </w:rPr>
        <w:t xml:space="preserve"> </w:t>
      </w:r>
      <w:r w:rsidR="00311C8D">
        <w:rPr>
          <w:rFonts w:ascii="Times New Roman" w:hAnsi="Times New Roman" w:cs="Times New Roman"/>
          <w:sz w:val="24"/>
          <w:szCs w:val="24"/>
        </w:rPr>
        <w:t>(</w:t>
      </w:r>
      <w:r w:rsidR="00311C8D" w:rsidRPr="00311C8D">
        <w:rPr>
          <w:rFonts w:ascii="Times New Roman" w:hAnsi="Times New Roman" w:cs="Times New Roman"/>
          <w:sz w:val="24"/>
          <w:szCs w:val="24"/>
        </w:rPr>
        <w:t>uwzględniając</w:t>
      </w:r>
      <w:r w:rsidR="00311C8D">
        <w:rPr>
          <w:rFonts w:ascii="Times New Roman" w:hAnsi="Times New Roman" w:cs="Times New Roman"/>
          <w:sz w:val="24"/>
          <w:szCs w:val="24"/>
        </w:rPr>
        <w:t xml:space="preserve">ego </w:t>
      </w:r>
      <w:r w:rsidR="00311C8D" w:rsidRPr="00311C8D">
        <w:rPr>
          <w:rFonts w:ascii="Times New Roman" w:hAnsi="Times New Roman" w:cs="Times New Roman"/>
          <w:sz w:val="24"/>
          <w:szCs w:val="24"/>
        </w:rPr>
        <w:t>odtworzenie/</w:t>
      </w:r>
      <w:r w:rsidR="00AD24B3">
        <w:rPr>
          <w:rFonts w:ascii="Times New Roman" w:hAnsi="Times New Roman" w:cs="Times New Roman"/>
          <w:sz w:val="24"/>
          <w:szCs w:val="24"/>
        </w:rPr>
        <w:t xml:space="preserve"> </w:t>
      </w:r>
      <w:r w:rsidR="00311C8D" w:rsidRPr="00311C8D">
        <w:rPr>
          <w:rFonts w:ascii="Times New Roman" w:hAnsi="Times New Roman" w:cs="Times New Roman"/>
          <w:sz w:val="24"/>
          <w:szCs w:val="24"/>
        </w:rPr>
        <w:t xml:space="preserve">uzyskanie </w:t>
      </w:r>
      <w:r w:rsidR="00311C8D">
        <w:rPr>
          <w:rFonts w:ascii="Times New Roman" w:hAnsi="Times New Roman" w:cs="Times New Roman"/>
          <w:sz w:val="24"/>
          <w:szCs w:val="24"/>
        </w:rPr>
        <w:t xml:space="preserve">odpowiedniej </w:t>
      </w:r>
      <w:r w:rsidR="00311C8D" w:rsidRPr="00311C8D">
        <w:rPr>
          <w:rFonts w:ascii="Times New Roman" w:hAnsi="Times New Roman" w:cs="Times New Roman"/>
          <w:sz w:val="24"/>
          <w:szCs w:val="24"/>
        </w:rPr>
        <w:t>nośności obiektu</w:t>
      </w:r>
      <w:r w:rsidR="00311C8D">
        <w:rPr>
          <w:rFonts w:ascii="Times New Roman" w:hAnsi="Times New Roman" w:cs="Times New Roman"/>
          <w:sz w:val="24"/>
          <w:szCs w:val="24"/>
        </w:rPr>
        <w:t>)</w:t>
      </w:r>
      <w:r w:rsidR="000D0BBB">
        <w:rPr>
          <w:rFonts w:ascii="Times New Roman" w:hAnsi="Times New Roman" w:cs="Times New Roman"/>
          <w:sz w:val="24"/>
          <w:szCs w:val="24"/>
        </w:rPr>
        <w:t>.</w:t>
      </w:r>
    </w:p>
    <w:p w14:paraId="6B818245" w14:textId="006612E4" w:rsidR="009E1D56" w:rsidRDefault="0003312C" w:rsidP="00E8299C">
      <w:pPr>
        <w:pStyle w:val="Akapitzlist"/>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W</w:t>
      </w:r>
      <w:r w:rsidR="000D0BBB" w:rsidRPr="009E1D56">
        <w:rPr>
          <w:rFonts w:ascii="Times New Roman" w:hAnsi="Times New Roman" w:cs="Times New Roman"/>
          <w:sz w:val="24"/>
          <w:szCs w:val="24"/>
        </w:rPr>
        <w:t>ykonanie dokumentacji projektowej</w:t>
      </w:r>
      <w:r w:rsidR="00847C2B" w:rsidRPr="009E1D56">
        <w:rPr>
          <w:rFonts w:ascii="Times New Roman" w:hAnsi="Times New Roman" w:cs="Times New Roman"/>
          <w:sz w:val="24"/>
          <w:szCs w:val="24"/>
        </w:rPr>
        <w:t xml:space="preserve"> w </w:t>
      </w:r>
      <w:r w:rsidR="001D461D" w:rsidRPr="009E1D56">
        <w:rPr>
          <w:rFonts w:ascii="Times New Roman" w:hAnsi="Times New Roman" w:cs="Times New Roman"/>
          <w:sz w:val="24"/>
          <w:szCs w:val="24"/>
        </w:rPr>
        <w:t>przypadku, gdy</w:t>
      </w:r>
      <w:r w:rsidR="00847C2B" w:rsidRPr="009E1D56">
        <w:rPr>
          <w:rFonts w:ascii="Times New Roman" w:hAnsi="Times New Roman" w:cs="Times New Roman"/>
          <w:sz w:val="24"/>
          <w:szCs w:val="24"/>
        </w:rPr>
        <w:t xml:space="preserve"> będzie wymagana </w:t>
      </w:r>
      <w:r w:rsidR="00A274FE" w:rsidRPr="009E1D56">
        <w:rPr>
          <w:rFonts w:ascii="Times New Roman" w:hAnsi="Times New Roman" w:cs="Times New Roman"/>
          <w:sz w:val="24"/>
          <w:szCs w:val="24"/>
        </w:rPr>
        <w:t>wraz z</w:t>
      </w:r>
      <w:r w:rsidR="006B5D66">
        <w:rPr>
          <w:rFonts w:ascii="Times New Roman" w:hAnsi="Times New Roman" w:cs="Times New Roman"/>
          <w:sz w:val="24"/>
          <w:szCs w:val="24"/>
        </w:rPr>
        <w:t> </w:t>
      </w:r>
      <w:r w:rsidR="00A274FE" w:rsidRPr="009E1D56">
        <w:rPr>
          <w:rFonts w:ascii="Times New Roman" w:hAnsi="Times New Roman" w:cs="Times New Roman"/>
          <w:sz w:val="24"/>
          <w:szCs w:val="24"/>
        </w:rPr>
        <w:t xml:space="preserve">uzyskaniem stosowanych zezwoleń </w:t>
      </w:r>
      <w:r w:rsidR="00847C2B" w:rsidRPr="009E1D56">
        <w:rPr>
          <w:rFonts w:ascii="Times New Roman" w:hAnsi="Times New Roman" w:cs="Times New Roman"/>
          <w:sz w:val="24"/>
          <w:szCs w:val="24"/>
        </w:rPr>
        <w:t>oraz wykonanie na jej podstawie robót budowlanych. Projekt opracowany ma być z</w:t>
      </w:r>
      <w:r w:rsidR="000D0BBB" w:rsidRPr="009E1D56">
        <w:rPr>
          <w:rFonts w:ascii="Times New Roman" w:hAnsi="Times New Roman" w:cs="Times New Roman"/>
          <w:sz w:val="24"/>
          <w:szCs w:val="24"/>
        </w:rPr>
        <w:t> </w:t>
      </w:r>
      <w:r w:rsidR="00847C2B" w:rsidRPr="009E1D56">
        <w:rPr>
          <w:rFonts w:ascii="Times New Roman" w:hAnsi="Times New Roman" w:cs="Times New Roman"/>
          <w:sz w:val="24"/>
          <w:szCs w:val="24"/>
        </w:rPr>
        <w:t>należytą starannością, zgodnie ze współczesną wiedzą techniczną, z zachowaniem obowiązujących przepisów, norm i warunków technicznych.</w:t>
      </w:r>
    </w:p>
    <w:p w14:paraId="476AE199" w14:textId="399CE33C" w:rsidR="006B5D66" w:rsidRDefault="009E1D56" w:rsidP="00E8299C">
      <w:pPr>
        <w:pStyle w:val="Akapitzlist"/>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lastRenderedPageBreak/>
        <w:t>O</w:t>
      </w:r>
      <w:r w:rsidR="00A274FE" w:rsidRPr="009E1D56">
        <w:rPr>
          <w:rFonts w:ascii="Times New Roman" w:hAnsi="Times New Roman" w:cs="Times New Roman"/>
          <w:sz w:val="24"/>
          <w:szCs w:val="24"/>
        </w:rPr>
        <w:t xml:space="preserve">pracowanie projektu </w:t>
      </w:r>
      <w:r w:rsidR="003A44B6">
        <w:rPr>
          <w:rFonts w:ascii="Times New Roman" w:hAnsi="Times New Roman" w:cs="Times New Roman"/>
          <w:sz w:val="24"/>
          <w:szCs w:val="24"/>
        </w:rPr>
        <w:t>technicznego</w:t>
      </w:r>
      <w:r w:rsidR="00A274FE" w:rsidRPr="009E1D56">
        <w:rPr>
          <w:rFonts w:ascii="Times New Roman" w:hAnsi="Times New Roman" w:cs="Times New Roman"/>
          <w:sz w:val="24"/>
          <w:szCs w:val="24"/>
        </w:rPr>
        <w:t xml:space="preserve"> (z opisem technicznym, </w:t>
      </w:r>
      <w:r>
        <w:rPr>
          <w:rFonts w:ascii="Times New Roman" w:hAnsi="Times New Roman" w:cs="Times New Roman"/>
          <w:sz w:val="24"/>
          <w:szCs w:val="24"/>
        </w:rPr>
        <w:t>z</w:t>
      </w:r>
      <w:r w:rsidR="00A274FE" w:rsidRPr="009E1D56">
        <w:rPr>
          <w:rFonts w:ascii="Times New Roman" w:hAnsi="Times New Roman" w:cs="Times New Roman"/>
          <w:sz w:val="24"/>
          <w:szCs w:val="24"/>
        </w:rPr>
        <w:t>agospodarowani</w:t>
      </w:r>
      <w:r>
        <w:rPr>
          <w:rFonts w:ascii="Times New Roman" w:hAnsi="Times New Roman" w:cs="Times New Roman"/>
          <w:sz w:val="24"/>
          <w:szCs w:val="24"/>
        </w:rPr>
        <w:t>em</w:t>
      </w:r>
      <w:r w:rsidR="00A274FE" w:rsidRPr="009E1D56">
        <w:rPr>
          <w:rFonts w:ascii="Times New Roman" w:hAnsi="Times New Roman" w:cs="Times New Roman"/>
          <w:sz w:val="24"/>
          <w:szCs w:val="24"/>
        </w:rPr>
        <w:t xml:space="preserve"> </w:t>
      </w:r>
      <w:r>
        <w:rPr>
          <w:rFonts w:ascii="Times New Roman" w:hAnsi="Times New Roman" w:cs="Times New Roman"/>
          <w:sz w:val="24"/>
          <w:szCs w:val="24"/>
        </w:rPr>
        <w:t>t</w:t>
      </w:r>
      <w:r w:rsidR="00A274FE" w:rsidRPr="009E1D56">
        <w:rPr>
          <w:rFonts w:ascii="Times New Roman" w:hAnsi="Times New Roman" w:cs="Times New Roman"/>
          <w:sz w:val="24"/>
          <w:szCs w:val="24"/>
        </w:rPr>
        <w:t xml:space="preserve">erenu, </w:t>
      </w:r>
      <w:r w:rsidR="00311C8D" w:rsidRPr="00311C8D">
        <w:rPr>
          <w:rFonts w:ascii="Times New Roman" w:hAnsi="Times New Roman" w:cs="Times New Roman"/>
          <w:sz w:val="24"/>
          <w:szCs w:val="24"/>
        </w:rPr>
        <w:t>projekt</w:t>
      </w:r>
      <w:r w:rsidR="00311C8D">
        <w:rPr>
          <w:rFonts w:ascii="Times New Roman" w:hAnsi="Times New Roman" w:cs="Times New Roman"/>
          <w:sz w:val="24"/>
          <w:szCs w:val="24"/>
        </w:rPr>
        <w:t>em</w:t>
      </w:r>
      <w:r w:rsidR="00311C8D" w:rsidRPr="00311C8D">
        <w:rPr>
          <w:rFonts w:ascii="Times New Roman" w:hAnsi="Times New Roman" w:cs="Times New Roman"/>
          <w:sz w:val="24"/>
          <w:szCs w:val="24"/>
        </w:rPr>
        <w:t xml:space="preserve"> wykonawczy</w:t>
      </w:r>
      <w:r w:rsidR="00311C8D">
        <w:rPr>
          <w:rFonts w:ascii="Times New Roman" w:hAnsi="Times New Roman" w:cs="Times New Roman"/>
          <w:sz w:val="24"/>
          <w:szCs w:val="24"/>
        </w:rPr>
        <w:t>m</w:t>
      </w:r>
      <w:r w:rsidR="00311C8D" w:rsidRPr="00311C8D">
        <w:rPr>
          <w:rFonts w:ascii="Times New Roman" w:hAnsi="Times New Roman" w:cs="Times New Roman"/>
          <w:sz w:val="24"/>
          <w:szCs w:val="24"/>
        </w:rPr>
        <w:t xml:space="preserve"> remontu mostu</w:t>
      </w:r>
      <w:r w:rsidR="00311C8D">
        <w:rPr>
          <w:rFonts w:ascii="Times New Roman" w:hAnsi="Times New Roman" w:cs="Times New Roman"/>
          <w:sz w:val="24"/>
          <w:szCs w:val="24"/>
        </w:rPr>
        <w:t>,</w:t>
      </w:r>
      <w:r w:rsidR="00311C8D" w:rsidRPr="00311C8D">
        <w:rPr>
          <w:rFonts w:ascii="Times New Roman" w:hAnsi="Times New Roman" w:cs="Times New Roman"/>
          <w:sz w:val="24"/>
          <w:szCs w:val="24"/>
        </w:rPr>
        <w:t xml:space="preserve"> </w:t>
      </w:r>
      <w:r w:rsidR="00A274FE" w:rsidRPr="009E1D56">
        <w:rPr>
          <w:rFonts w:ascii="Times New Roman" w:hAnsi="Times New Roman" w:cs="Times New Roman"/>
          <w:sz w:val="24"/>
          <w:szCs w:val="24"/>
        </w:rPr>
        <w:t>przekrojami konstrukcyjnymi, przekrojami poprzecznymi, rzutami, profilem podłużnym, rysunkami zbrojenia) – w ilości 5 egz.</w:t>
      </w:r>
    </w:p>
    <w:p w14:paraId="4BB03AA3" w14:textId="16917B9A" w:rsidR="0029517A" w:rsidRPr="006B5D66" w:rsidRDefault="00A274FE" w:rsidP="00E8299C">
      <w:pPr>
        <w:pStyle w:val="Akapitzlist"/>
        <w:numPr>
          <w:ilvl w:val="0"/>
          <w:numId w:val="5"/>
        </w:numPr>
        <w:ind w:left="426"/>
        <w:jc w:val="both"/>
        <w:rPr>
          <w:rFonts w:ascii="Times New Roman" w:hAnsi="Times New Roman" w:cs="Times New Roman"/>
          <w:sz w:val="24"/>
          <w:szCs w:val="24"/>
        </w:rPr>
      </w:pPr>
      <w:r w:rsidRPr="006B5D66">
        <w:rPr>
          <w:rFonts w:ascii="Times New Roman" w:hAnsi="Times New Roman" w:cs="Times New Roman"/>
          <w:sz w:val="24"/>
          <w:szCs w:val="24"/>
        </w:rPr>
        <w:t xml:space="preserve">Cała ww. dokumentacja winna być również dostarczona do Zamawiającego w wersji elektronicznej na CD/DVD – </w:t>
      </w:r>
      <w:r w:rsidR="006B5D66">
        <w:rPr>
          <w:rFonts w:ascii="Times New Roman" w:hAnsi="Times New Roman" w:cs="Times New Roman"/>
          <w:sz w:val="24"/>
          <w:szCs w:val="24"/>
        </w:rPr>
        <w:t>5</w:t>
      </w:r>
      <w:r w:rsidRPr="006B5D66">
        <w:rPr>
          <w:rFonts w:ascii="Times New Roman" w:hAnsi="Times New Roman" w:cs="Times New Roman"/>
          <w:sz w:val="24"/>
          <w:szCs w:val="24"/>
        </w:rPr>
        <w:t xml:space="preserve"> egz.</w:t>
      </w:r>
    </w:p>
    <w:p w14:paraId="3ECDA54A" w14:textId="54214FC5" w:rsidR="00525CF2" w:rsidRDefault="00525CF2" w:rsidP="00E8299C">
      <w:pPr>
        <w:pStyle w:val="Akapitzlist"/>
        <w:numPr>
          <w:ilvl w:val="0"/>
          <w:numId w:val="5"/>
        </w:numPr>
        <w:ind w:left="426"/>
        <w:jc w:val="both"/>
        <w:rPr>
          <w:rFonts w:ascii="Times New Roman" w:hAnsi="Times New Roman" w:cs="Times New Roman"/>
          <w:sz w:val="24"/>
          <w:szCs w:val="24"/>
        </w:rPr>
      </w:pPr>
      <w:r w:rsidRPr="00525CF2">
        <w:rPr>
          <w:rFonts w:ascii="Times New Roman" w:hAnsi="Times New Roman" w:cs="Times New Roman"/>
          <w:sz w:val="24"/>
          <w:szCs w:val="24"/>
        </w:rPr>
        <w:t xml:space="preserve">Projektem objąć również </w:t>
      </w:r>
      <w:r>
        <w:rPr>
          <w:rFonts w:ascii="Times New Roman" w:hAnsi="Times New Roman" w:cs="Times New Roman"/>
          <w:sz w:val="24"/>
          <w:szCs w:val="24"/>
        </w:rPr>
        <w:t>(</w:t>
      </w:r>
      <w:r w:rsidRPr="00525CF2">
        <w:rPr>
          <w:rFonts w:ascii="Times New Roman" w:hAnsi="Times New Roman" w:cs="Times New Roman"/>
          <w:sz w:val="24"/>
          <w:szCs w:val="24"/>
        </w:rPr>
        <w:t>wg potrzeb</w:t>
      </w:r>
      <w:r>
        <w:rPr>
          <w:rFonts w:ascii="Times New Roman" w:hAnsi="Times New Roman" w:cs="Times New Roman"/>
          <w:sz w:val="24"/>
          <w:szCs w:val="24"/>
        </w:rPr>
        <w:t>)</w:t>
      </w:r>
      <w:r w:rsidRPr="00525CF2">
        <w:rPr>
          <w:rFonts w:ascii="Times New Roman" w:hAnsi="Times New Roman" w:cs="Times New Roman"/>
          <w:sz w:val="24"/>
          <w:szCs w:val="24"/>
        </w:rPr>
        <w:t xml:space="preserve"> wszystkie, kolidujące z </w:t>
      </w:r>
      <w:r>
        <w:rPr>
          <w:rFonts w:ascii="Times New Roman" w:hAnsi="Times New Roman" w:cs="Times New Roman"/>
          <w:sz w:val="24"/>
          <w:szCs w:val="24"/>
        </w:rPr>
        <w:t>remontem</w:t>
      </w:r>
      <w:r w:rsidRPr="00525CF2">
        <w:rPr>
          <w:rFonts w:ascii="Times New Roman" w:hAnsi="Times New Roman" w:cs="Times New Roman"/>
          <w:sz w:val="24"/>
          <w:szCs w:val="24"/>
        </w:rPr>
        <w:t xml:space="preserve"> obiektu - urządzenia obce.</w:t>
      </w:r>
    </w:p>
    <w:p w14:paraId="1CFE1D59" w14:textId="25F5DEA1" w:rsidR="00DE11AD" w:rsidRDefault="00DE11AD" w:rsidP="00E8299C">
      <w:pPr>
        <w:pStyle w:val="Akapitzlist"/>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P</w:t>
      </w:r>
      <w:r w:rsidRPr="00DE11AD">
        <w:rPr>
          <w:rFonts w:ascii="Times New Roman" w:hAnsi="Times New Roman" w:cs="Times New Roman"/>
          <w:sz w:val="24"/>
          <w:szCs w:val="24"/>
        </w:rPr>
        <w:t>rojektant zobowiązany jest dokonać najbardziej optymalnego sposobu i materiałów do przebudowy mostu.</w:t>
      </w:r>
    </w:p>
    <w:p w14:paraId="646A7B17" w14:textId="59D21165" w:rsidR="00E8299C" w:rsidRDefault="00E8299C" w:rsidP="00E8299C">
      <w:pPr>
        <w:pStyle w:val="Akapitzlist"/>
        <w:numPr>
          <w:ilvl w:val="0"/>
          <w:numId w:val="5"/>
        </w:numPr>
        <w:ind w:left="426"/>
        <w:jc w:val="both"/>
        <w:rPr>
          <w:rFonts w:ascii="Times New Roman" w:hAnsi="Times New Roman" w:cs="Times New Roman"/>
          <w:sz w:val="24"/>
          <w:szCs w:val="24"/>
        </w:rPr>
      </w:pPr>
      <w:r w:rsidRPr="00E8299C">
        <w:rPr>
          <w:rFonts w:ascii="Times New Roman" w:hAnsi="Times New Roman" w:cs="Times New Roman"/>
          <w:sz w:val="24"/>
          <w:szCs w:val="24"/>
        </w:rPr>
        <w:t>Wykonawca przy pracach projektowych będzie brał pod uwagę posiadan</w:t>
      </w:r>
      <w:r>
        <w:rPr>
          <w:rFonts w:ascii="Times New Roman" w:hAnsi="Times New Roman" w:cs="Times New Roman"/>
          <w:sz w:val="24"/>
          <w:szCs w:val="24"/>
        </w:rPr>
        <w:t>ą</w:t>
      </w:r>
      <w:r w:rsidRPr="00E8299C">
        <w:rPr>
          <w:rFonts w:ascii="Times New Roman" w:hAnsi="Times New Roman" w:cs="Times New Roman"/>
          <w:sz w:val="24"/>
          <w:szCs w:val="24"/>
        </w:rPr>
        <w:t xml:space="preserve"> przez Zamawiającego dla tego mostu Ekspertyz</w:t>
      </w:r>
      <w:r>
        <w:rPr>
          <w:rFonts w:ascii="Times New Roman" w:hAnsi="Times New Roman" w:cs="Times New Roman"/>
          <w:sz w:val="24"/>
          <w:szCs w:val="24"/>
        </w:rPr>
        <w:t>ę</w:t>
      </w:r>
      <w:r w:rsidRPr="00E8299C">
        <w:rPr>
          <w:rFonts w:ascii="Times New Roman" w:hAnsi="Times New Roman" w:cs="Times New Roman"/>
          <w:sz w:val="24"/>
          <w:szCs w:val="24"/>
        </w:rPr>
        <w:t xml:space="preserve"> techniczn</w:t>
      </w:r>
      <w:r>
        <w:rPr>
          <w:rFonts w:ascii="Times New Roman" w:hAnsi="Times New Roman" w:cs="Times New Roman"/>
          <w:sz w:val="24"/>
          <w:szCs w:val="24"/>
        </w:rPr>
        <w:t>ą</w:t>
      </w:r>
      <w:r w:rsidRPr="00E8299C">
        <w:rPr>
          <w:rFonts w:ascii="Times New Roman" w:hAnsi="Times New Roman" w:cs="Times New Roman"/>
          <w:sz w:val="24"/>
          <w:szCs w:val="24"/>
        </w:rPr>
        <w:t>.</w:t>
      </w:r>
    </w:p>
    <w:p w14:paraId="0DB72A19" w14:textId="77777777" w:rsidR="006B5D66" w:rsidRPr="00073049" w:rsidRDefault="006B5D66" w:rsidP="00E8299C">
      <w:pPr>
        <w:jc w:val="both"/>
        <w:rPr>
          <w:rFonts w:ascii="Times New Roman" w:hAnsi="Times New Roman" w:cs="Times New Roman"/>
          <w:sz w:val="24"/>
          <w:szCs w:val="24"/>
        </w:rPr>
      </w:pPr>
      <w:r w:rsidRPr="00073049">
        <w:rPr>
          <w:rFonts w:ascii="Times New Roman" w:hAnsi="Times New Roman" w:cs="Times New Roman"/>
          <w:sz w:val="24"/>
          <w:szCs w:val="24"/>
        </w:rPr>
        <w:t xml:space="preserve">W zakres przedmiotu zamówienia i w kosztach oferowanej ceny wchodzą również </w:t>
      </w:r>
      <w:r>
        <w:rPr>
          <w:rFonts w:ascii="Times New Roman" w:hAnsi="Times New Roman" w:cs="Times New Roman"/>
          <w:sz w:val="24"/>
          <w:szCs w:val="24"/>
        </w:rPr>
        <w:t>wszelkie niezbędne</w:t>
      </w:r>
      <w:r w:rsidRPr="00073049">
        <w:rPr>
          <w:rFonts w:ascii="Times New Roman" w:hAnsi="Times New Roman" w:cs="Times New Roman"/>
          <w:sz w:val="24"/>
          <w:szCs w:val="24"/>
        </w:rPr>
        <w:t>:</w:t>
      </w:r>
    </w:p>
    <w:p w14:paraId="46D6AE30" w14:textId="77777777" w:rsidR="006B5D66" w:rsidRPr="00073049" w:rsidRDefault="006B5D66" w:rsidP="00E8299C">
      <w:pPr>
        <w:pStyle w:val="Akapitzlist"/>
        <w:numPr>
          <w:ilvl w:val="0"/>
          <w:numId w:val="6"/>
        </w:numPr>
        <w:ind w:left="426"/>
        <w:jc w:val="both"/>
        <w:rPr>
          <w:rFonts w:ascii="Times New Roman" w:hAnsi="Times New Roman" w:cs="Times New Roman"/>
          <w:sz w:val="24"/>
          <w:szCs w:val="24"/>
        </w:rPr>
      </w:pPr>
      <w:proofErr w:type="gramStart"/>
      <w:r w:rsidRPr="00073049">
        <w:rPr>
          <w:rFonts w:ascii="Times New Roman" w:hAnsi="Times New Roman" w:cs="Times New Roman"/>
          <w:sz w:val="24"/>
          <w:szCs w:val="24"/>
        </w:rPr>
        <w:t>uzgodnienia</w:t>
      </w:r>
      <w:proofErr w:type="gramEnd"/>
      <w:r w:rsidRPr="00073049">
        <w:rPr>
          <w:rFonts w:ascii="Times New Roman" w:hAnsi="Times New Roman" w:cs="Times New Roman"/>
          <w:sz w:val="24"/>
          <w:szCs w:val="24"/>
        </w:rPr>
        <w:t xml:space="preserve"> (np. z Wodami Polskimi, PKP, Powiatowym Zarządem Dróg w Sanoku i</w:t>
      </w:r>
      <w:r>
        <w:rPr>
          <w:rFonts w:ascii="Times New Roman" w:hAnsi="Times New Roman" w:cs="Times New Roman"/>
          <w:sz w:val="24"/>
          <w:szCs w:val="24"/>
        </w:rPr>
        <w:t> </w:t>
      </w:r>
      <w:r w:rsidRPr="00073049">
        <w:rPr>
          <w:rFonts w:ascii="Times New Roman" w:hAnsi="Times New Roman" w:cs="Times New Roman"/>
          <w:sz w:val="24"/>
          <w:szCs w:val="24"/>
        </w:rPr>
        <w:t>inne),</w:t>
      </w:r>
    </w:p>
    <w:p w14:paraId="34E54E9D" w14:textId="77777777" w:rsidR="006B5D66" w:rsidRPr="00073049" w:rsidRDefault="006B5D66" w:rsidP="00E8299C">
      <w:pPr>
        <w:pStyle w:val="Akapitzlist"/>
        <w:numPr>
          <w:ilvl w:val="0"/>
          <w:numId w:val="6"/>
        </w:numPr>
        <w:ind w:left="426"/>
        <w:jc w:val="both"/>
        <w:rPr>
          <w:rFonts w:ascii="Times New Roman" w:hAnsi="Times New Roman" w:cs="Times New Roman"/>
          <w:sz w:val="24"/>
          <w:szCs w:val="24"/>
        </w:rPr>
      </w:pPr>
      <w:proofErr w:type="gramStart"/>
      <w:r w:rsidRPr="00073049">
        <w:rPr>
          <w:rFonts w:ascii="Times New Roman" w:hAnsi="Times New Roman" w:cs="Times New Roman"/>
          <w:sz w:val="24"/>
          <w:szCs w:val="24"/>
        </w:rPr>
        <w:t>decyzje</w:t>
      </w:r>
      <w:proofErr w:type="gramEnd"/>
      <w:r w:rsidRPr="00073049">
        <w:rPr>
          <w:rFonts w:ascii="Times New Roman" w:hAnsi="Times New Roman" w:cs="Times New Roman"/>
          <w:sz w:val="24"/>
          <w:szCs w:val="24"/>
        </w:rPr>
        <w:t xml:space="preserve"> (np. o ustaleniu lokalizacji inwestycji celu publicznego, o środowiskowych uwarunkowaniach realizacji przedsięwzięcia, pozwolenie wodno-prawne),</w:t>
      </w:r>
    </w:p>
    <w:p w14:paraId="34AD8C05" w14:textId="1A568B1E" w:rsidR="00DE11AD" w:rsidRDefault="006B5D66" w:rsidP="00E8299C">
      <w:pPr>
        <w:pStyle w:val="Akapitzlist"/>
        <w:numPr>
          <w:ilvl w:val="0"/>
          <w:numId w:val="6"/>
        </w:numPr>
        <w:ind w:left="426"/>
        <w:jc w:val="both"/>
        <w:rPr>
          <w:rFonts w:ascii="Times New Roman" w:hAnsi="Times New Roman" w:cs="Times New Roman"/>
          <w:sz w:val="24"/>
          <w:szCs w:val="24"/>
        </w:rPr>
      </w:pPr>
      <w:proofErr w:type="gramStart"/>
      <w:r w:rsidRPr="00073049">
        <w:rPr>
          <w:rFonts w:ascii="Times New Roman" w:hAnsi="Times New Roman" w:cs="Times New Roman"/>
          <w:sz w:val="24"/>
          <w:szCs w:val="24"/>
        </w:rPr>
        <w:t>postanowienia</w:t>
      </w:r>
      <w:proofErr w:type="gramEnd"/>
      <w:r w:rsidRPr="00073049">
        <w:rPr>
          <w:rFonts w:ascii="Times New Roman" w:hAnsi="Times New Roman" w:cs="Times New Roman"/>
          <w:sz w:val="24"/>
          <w:szCs w:val="24"/>
        </w:rPr>
        <w:t xml:space="preserve"> (np. o odstąpieniu od przeprowadzania oceny oddziaływania przedsięwzięcia na środowisko)</w:t>
      </w:r>
      <w:r w:rsidR="00AD24B3">
        <w:rPr>
          <w:rFonts w:ascii="Times New Roman" w:hAnsi="Times New Roman" w:cs="Times New Roman"/>
          <w:sz w:val="24"/>
          <w:szCs w:val="24"/>
        </w:rPr>
        <w:t>,</w:t>
      </w:r>
      <w:r w:rsidR="00DE11AD" w:rsidRPr="00DE11AD">
        <w:rPr>
          <w:rFonts w:ascii="Times New Roman" w:hAnsi="Times New Roman" w:cs="Times New Roman"/>
          <w:sz w:val="24"/>
          <w:szCs w:val="24"/>
        </w:rPr>
        <w:t xml:space="preserve"> </w:t>
      </w:r>
    </w:p>
    <w:p w14:paraId="15C72BBF" w14:textId="0523CC81" w:rsidR="00277622" w:rsidRPr="00AD24B3" w:rsidRDefault="00AD24B3" w:rsidP="00E8299C">
      <w:pPr>
        <w:pStyle w:val="Akapitzlist"/>
        <w:numPr>
          <w:ilvl w:val="0"/>
          <w:numId w:val="6"/>
        </w:numPr>
        <w:ind w:left="426"/>
        <w:jc w:val="both"/>
        <w:rPr>
          <w:rFonts w:ascii="Times New Roman" w:hAnsi="Times New Roman" w:cs="Times New Roman"/>
          <w:sz w:val="24"/>
          <w:szCs w:val="24"/>
        </w:rPr>
      </w:pPr>
      <w:proofErr w:type="gramStart"/>
      <w:r w:rsidRPr="00073049">
        <w:rPr>
          <w:rFonts w:ascii="Times New Roman" w:hAnsi="Times New Roman" w:cs="Times New Roman"/>
          <w:sz w:val="24"/>
          <w:szCs w:val="24"/>
        </w:rPr>
        <w:t>pozwolenia</w:t>
      </w:r>
      <w:proofErr w:type="gramEnd"/>
      <w:r w:rsidRPr="00AD24B3">
        <w:rPr>
          <w:rFonts w:ascii="Times New Roman" w:hAnsi="Times New Roman" w:cs="Times New Roman"/>
          <w:sz w:val="24"/>
          <w:szCs w:val="24"/>
        </w:rPr>
        <w:t xml:space="preserve"> </w:t>
      </w:r>
      <w:r>
        <w:rPr>
          <w:rFonts w:ascii="Times New Roman" w:hAnsi="Times New Roman" w:cs="Times New Roman"/>
          <w:sz w:val="24"/>
          <w:szCs w:val="24"/>
        </w:rPr>
        <w:t>(u</w:t>
      </w:r>
      <w:r w:rsidRPr="00277622">
        <w:rPr>
          <w:rFonts w:ascii="Times New Roman" w:hAnsi="Times New Roman" w:cs="Times New Roman"/>
          <w:sz w:val="24"/>
          <w:szCs w:val="24"/>
        </w:rPr>
        <w:t>zyskanie zgody właściwego organu na wykonanie robót budowlanych oraz innych niezbędnych decyzji administracyjnych, uzgodnień i opinii niezbędnych do zrealizowania zadania inwestycyjnego, w tym pozwolenia na budowę;)</w:t>
      </w:r>
      <w:r>
        <w:rPr>
          <w:rFonts w:ascii="Times New Roman" w:hAnsi="Times New Roman" w:cs="Times New Roman"/>
          <w:sz w:val="24"/>
          <w:szCs w:val="24"/>
        </w:rPr>
        <w:t>,</w:t>
      </w:r>
    </w:p>
    <w:p w14:paraId="62F4D928" w14:textId="604C8F2A" w:rsidR="006B5D66" w:rsidRDefault="00DE11AD" w:rsidP="00E8299C">
      <w:pPr>
        <w:pStyle w:val="Akapitzlist"/>
        <w:numPr>
          <w:ilvl w:val="0"/>
          <w:numId w:val="6"/>
        </w:numPr>
        <w:ind w:left="426"/>
        <w:jc w:val="both"/>
        <w:rPr>
          <w:rFonts w:ascii="Times New Roman" w:hAnsi="Times New Roman" w:cs="Times New Roman"/>
          <w:sz w:val="24"/>
          <w:szCs w:val="24"/>
        </w:rPr>
      </w:pPr>
      <w:proofErr w:type="gramStart"/>
      <w:r w:rsidRPr="000A3CDA">
        <w:rPr>
          <w:rFonts w:ascii="Times New Roman" w:hAnsi="Times New Roman" w:cs="Times New Roman"/>
          <w:sz w:val="24"/>
          <w:szCs w:val="24"/>
        </w:rPr>
        <w:t>inwentaryzacja</w:t>
      </w:r>
      <w:proofErr w:type="gramEnd"/>
      <w:r w:rsidRPr="000A3CDA">
        <w:rPr>
          <w:rFonts w:ascii="Times New Roman" w:hAnsi="Times New Roman" w:cs="Times New Roman"/>
          <w:sz w:val="24"/>
          <w:szCs w:val="24"/>
        </w:rPr>
        <w:t xml:space="preserve"> powykonawcza</w:t>
      </w:r>
      <w:r>
        <w:rPr>
          <w:rFonts w:ascii="Times New Roman" w:hAnsi="Times New Roman" w:cs="Times New Roman"/>
          <w:sz w:val="24"/>
          <w:szCs w:val="24"/>
        </w:rPr>
        <w:t>.</w:t>
      </w:r>
    </w:p>
    <w:p w14:paraId="5088E20A" w14:textId="2E547D5D" w:rsidR="006B5D66" w:rsidRDefault="006B5D66" w:rsidP="00E8299C">
      <w:pPr>
        <w:pStyle w:val="Akapitzlist"/>
        <w:ind w:left="426"/>
        <w:jc w:val="both"/>
        <w:rPr>
          <w:rFonts w:ascii="Times New Roman" w:hAnsi="Times New Roman" w:cs="Times New Roman"/>
          <w:sz w:val="24"/>
          <w:szCs w:val="24"/>
        </w:rPr>
      </w:pPr>
    </w:p>
    <w:p w14:paraId="7E720A5C" w14:textId="14D0FA2F" w:rsidR="00311C8D" w:rsidRDefault="00311C8D" w:rsidP="00E8299C">
      <w:pPr>
        <w:spacing w:after="0"/>
        <w:rPr>
          <w:rFonts w:ascii="Times New Roman" w:hAnsi="Times New Roman" w:cs="Times New Roman"/>
          <w:b/>
          <w:bCs/>
          <w:sz w:val="24"/>
          <w:szCs w:val="24"/>
        </w:rPr>
      </w:pPr>
      <w:r w:rsidRPr="000A3CDA">
        <w:rPr>
          <w:rFonts w:ascii="Times New Roman" w:hAnsi="Times New Roman" w:cs="Times New Roman"/>
          <w:b/>
          <w:bCs/>
          <w:sz w:val="24"/>
          <w:szCs w:val="24"/>
        </w:rPr>
        <w:t>Zakres robót przy remoncie mostu:</w:t>
      </w:r>
    </w:p>
    <w:p w14:paraId="5A73F37D" w14:textId="60750125" w:rsidR="00DE11AD" w:rsidRPr="00DE11AD" w:rsidRDefault="00DE11AD" w:rsidP="00E8299C">
      <w:pPr>
        <w:pStyle w:val="Akapitzlist"/>
        <w:numPr>
          <w:ilvl w:val="0"/>
          <w:numId w:val="6"/>
        </w:numPr>
        <w:ind w:left="426"/>
        <w:jc w:val="both"/>
        <w:rPr>
          <w:rFonts w:ascii="Times New Roman" w:hAnsi="Times New Roman" w:cs="Times New Roman"/>
          <w:sz w:val="24"/>
          <w:szCs w:val="24"/>
        </w:rPr>
      </w:pPr>
      <w:proofErr w:type="gramStart"/>
      <w:r>
        <w:rPr>
          <w:rFonts w:ascii="Times New Roman" w:hAnsi="Times New Roman" w:cs="Times New Roman"/>
          <w:sz w:val="24"/>
          <w:szCs w:val="24"/>
        </w:rPr>
        <w:t>r</w:t>
      </w:r>
      <w:r w:rsidRPr="00DE11AD">
        <w:rPr>
          <w:rFonts w:ascii="Times New Roman" w:hAnsi="Times New Roman" w:cs="Times New Roman"/>
          <w:sz w:val="24"/>
          <w:szCs w:val="24"/>
        </w:rPr>
        <w:t>oboty</w:t>
      </w:r>
      <w:proofErr w:type="gramEnd"/>
      <w:r w:rsidRPr="00DE11AD">
        <w:rPr>
          <w:rFonts w:ascii="Times New Roman" w:hAnsi="Times New Roman" w:cs="Times New Roman"/>
          <w:sz w:val="24"/>
          <w:szCs w:val="24"/>
        </w:rPr>
        <w:t xml:space="preserve"> przygotowawcze - przygotowanie terenu pod budowę</w:t>
      </w:r>
      <w:r>
        <w:rPr>
          <w:rFonts w:ascii="Times New Roman" w:hAnsi="Times New Roman" w:cs="Times New Roman"/>
          <w:sz w:val="24"/>
          <w:szCs w:val="24"/>
        </w:rPr>
        <w:t>,</w:t>
      </w:r>
      <w:r w:rsidRPr="00DE11AD">
        <w:rPr>
          <w:rFonts w:ascii="Times New Roman" w:hAnsi="Times New Roman" w:cs="Times New Roman"/>
          <w:sz w:val="24"/>
          <w:szCs w:val="24"/>
        </w:rPr>
        <w:t xml:space="preserve"> odtworzenie trasy i punktów wysokościowych na moście i dojazdach</w:t>
      </w:r>
    </w:p>
    <w:p w14:paraId="4268A6FA" w14:textId="0FEA1D87" w:rsidR="00DE11AD" w:rsidRPr="00DE11AD" w:rsidRDefault="00DE11AD" w:rsidP="00E8299C">
      <w:pPr>
        <w:pStyle w:val="Akapitzlist"/>
        <w:numPr>
          <w:ilvl w:val="0"/>
          <w:numId w:val="6"/>
        </w:numPr>
        <w:ind w:left="426"/>
        <w:jc w:val="both"/>
        <w:rPr>
          <w:rFonts w:ascii="Times New Roman" w:hAnsi="Times New Roman" w:cs="Times New Roman"/>
          <w:sz w:val="24"/>
          <w:szCs w:val="24"/>
        </w:rPr>
      </w:pPr>
      <w:proofErr w:type="gramStart"/>
      <w:r w:rsidRPr="00DE11AD">
        <w:rPr>
          <w:rFonts w:ascii="Times New Roman" w:hAnsi="Times New Roman" w:cs="Times New Roman"/>
          <w:sz w:val="24"/>
          <w:szCs w:val="24"/>
        </w:rPr>
        <w:t>zabezpieczenie</w:t>
      </w:r>
      <w:proofErr w:type="gramEnd"/>
      <w:r w:rsidRPr="00DE11AD">
        <w:rPr>
          <w:rFonts w:ascii="Times New Roman" w:hAnsi="Times New Roman" w:cs="Times New Roman"/>
          <w:sz w:val="24"/>
          <w:szCs w:val="24"/>
        </w:rPr>
        <w:t xml:space="preserve"> robót</w:t>
      </w:r>
    </w:p>
    <w:p w14:paraId="0390E023" w14:textId="3943E74E" w:rsidR="00DD3B80" w:rsidRDefault="00DD3B80" w:rsidP="00E8299C">
      <w:pPr>
        <w:pStyle w:val="Akapitzlist"/>
        <w:numPr>
          <w:ilvl w:val="0"/>
          <w:numId w:val="6"/>
        </w:numPr>
        <w:ind w:left="426"/>
        <w:jc w:val="both"/>
        <w:rPr>
          <w:rFonts w:ascii="Times New Roman" w:hAnsi="Times New Roman" w:cs="Times New Roman"/>
          <w:sz w:val="24"/>
          <w:szCs w:val="24"/>
        </w:rPr>
      </w:pPr>
      <w:proofErr w:type="gramStart"/>
      <w:r>
        <w:rPr>
          <w:rFonts w:ascii="Times New Roman" w:hAnsi="Times New Roman" w:cs="Times New Roman"/>
          <w:sz w:val="24"/>
          <w:szCs w:val="24"/>
        </w:rPr>
        <w:t>o</w:t>
      </w:r>
      <w:r w:rsidRPr="00DD3B80">
        <w:rPr>
          <w:rFonts w:ascii="Times New Roman" w:hAnsi="Times New Roman" w:cs="Times New Roman"/>
          <w:sz w:val="24"/>
          <w:szCs w:val="24"/>
        </w:rPr>
        <w:t>pracowanie</w:t>
      </w:r>
      <w:proofErr w:type="gramEnd"/>
      <w:r w:rsidRPr="00DD3B80">
        <w:rPr>
          <w:rFonts w:ascii="Times New Roman" w:hAnsi="Times New Roman" w:cs="Times New Roman"/>
          <w:sz w:val="24"/>
          <w:szCs w:val="24"/>
        </w:rPr>
        <w:t xml:space="preserve"> i </w:t>
      </w:r>
      <w:r w:rsidR="00311C8D" w:rsidRPr="000A3CDA">
        <w:rPr>
          <w:rFonts w:ascii="Times New Roman" w:hAnsi="Times New Roman" w:cs="Times New Roman"/>
          <w:sz w:val="24"/>
          <w:szCs w:val="24"/>
        </w:rPr>
        <w:t xml:space="preserve">wprowadzenie </w:t>
      </w:r>
      <w:r w:rsidR="00311C8D">
        <w:rPr>
          <w:rFonts w:ascii="Times New Roman" w:hAnsi="Times New Roman" w:cs="Times New Roman"/>
          <w:sz w:val="24"/>
          <w:szCs w:val="24"/>
        </w:rPr>
        <w:t xml:space="preserve">tymczasowej </w:t>
      </w:r>
      <w:r w:rsidR="00311C8D" w:rsidRPr="000A3CDA">
        <w:rPr>
          <w:rFonts w:ascii="Times New Roman" w:hAnsi="Times New Roman" w:cs="Times New Roman"/>
          <w:sz w:val="24"/>
          <w:szCs w:val="24"/>
        </w:rPr>
        <w:t xml:space="preserve">organizacji </w:t>
      </w:r>
      <w:r w:rsidR="00311C8D">
        <w:rPr>
          <w:rFonts w:ascii="Times New Roman" w:hAnsi="Times New Roman" w:cs="Times New Roman"/>
          <w:sz w:val="24"/>
          <w:szCs w:val="24"/>
        </w:rPr>
        <w:t xml:space="preserve">ruchu </w:t>
      </w:r>
      <w:r w:rsidR="00311C8D" w:rsidRPr="000A3CDA">
        <w:rPr>
          <w:rFonts w:ascii="Times New Roman" w:hAnsi="Times New Roman" w:cs="Times New Roman"/>
          <w:sz w:val="24"/>
          <w:szCs w:val="24"/>
        </w:rPr>
        <w:t>na czas remontu</w:t>
      </w:r>
      <w:r w:rsidR="00AD24B3">
        <w:rPr>
          <w:rFonts w:ascii="Times New Roman" w:hAnsi="Times New Roman" w:cs="Times New Roman"/>
          <w:sz w:val="24"/>
          <w:szCs w:val="24"/>
        </w:rPr>
        <w:t>,</w:t>
      </w:r>
    </w:p>
    <w:p w14:paraId="7D0D7CF7" w14:textId="79EB4901" w:rsidR="00AD24B3" w:rsidRDefault="00AD24B3" w:rsidP="00E8299C">
      <w:pPr>
        <w:pStyle w:val="Akapitzlist"/>
        <w:numPr>
          <w:ilvl w:val="0"/>
          <w:numId w:val="6"/>
        </w:numPr>
        <w:ind w:left="426"/>
        <w:jc w:val="both"/>
        <w:rPr>
          <w:rFonts w:ascii="Times New Roman" w:hAnsi="Times New Roman" w:cs="Times New Roman"/>
          <w:sz w:val="24"/>
          <w:szCs w:val="24"/>
        </w:rPr>
      </w:pPr>
      <w:proofErr w:type="gramStart"/>
      <w:r w:rsidRPr="00AD24B3">
        <w:rPr>
          <w:rFonts w:ascii="Times New Roman" w:hAnsi="Times New Roman" w:cs="Times New Roman"/>
          <w:sz w:val="24"/>
          <w:szCs w:val="24"/>
        </w:rPr>
        <w:t>wykonywanie</w:t>
      </w:r>
      <w:proofErr w:type="gramEnd"/>
      <w:r w:rsidRPr="00AD24B3">
        <w:rPr>
          <w:rFonts w:ascii="Times New Roman" w:hAnsi="Times New Roman" w:cs="Times New Roman"/>
          <w:sz w:val="24"/>
          <w:szCs w:val="24"/>
        </w:rPr>
        <w:t xml:space="preserve"> robót połówkowo przy utrzymaniu ruchu na obiekcie.</w:t>
      </w:r>
    </w:p>
    <w:p w14:paraId="780463D4" w14:textId="2D21C50A" w:rsidR="00311C8D" w:rsidRPr="000A3CDA" w:rsidRDefault="005E2918" w:rsidP="00E8299C">
      <w:pPr>
        <w:pStyle w:val="Akapitzlist"/>
        <w:numPr>
          <w:ilvl w:val="0"/>
          <w:numId w:val="6"/>
        </w:numPr>
        <w:ind w:left="426"/>
        <w:jc w:val="both"/>
        <w:rPr>
          <w:rFonts w:ascii="Times New Roman" w:hAnsi="Times New Roman" w:cs="Times New Roman"/>
          <w:sz w:val="24"/>
          <w:szCs w:val="24"/>
        </w:rPr>
      </w:pPr>
      <w:proofErr w:type="gramStart"/>
      <w:r w:rsidRPr="000A3CDA">
        <w:rPr>
          <w:rFonts w:ascii="Times New Roman" w:hAnsi="Times New Roman" w:cs="Times New Roman"/>
          <w:sz w:val="24"/>
          <w:szCs w:val="24"/>
        </w:rPr>
        <w:t>uzyskanie</w:t>
      </w:r>
      <w:proofErr w:type="gramEnd"/>
      <w:r w:rsidRPr="000A3CDA">
        <w:rPr>
          <w:rFonts w:ascii="Times New Roman" w:hAnsi="Times New Roman" w:cs="Times New Roman"/>
          <w:sz w:val="24"/>
          <w:szCs w:val="24"/>
        </w:rPr>
        <w:t xml:space="preserve"> zgody na realizację zadania w odpowiednich jednostkach administracji państwowej</w:t>
      </w:r>
      <w:r>
        <w:rPr>
          <w:rFonts w:ascii="Times New Roman" w:hAnsi="Times New Roman" w:cs="Times New Roman"/>
          <w:sz w:val="24"/>
          <w:szCs w:val="24"/>
        </w:rPr>
        <w:t>,</w:t>
      </w:r>
    </w:p>
    <w:p w14:paraId="5B76B852" w14:textId="429A8B9F" w:rsidR="00311C8D" w:rsidRPr="000A3CDA" w:rsidRDefault="00311C8D" w:rsidP="00E8299C">
      <w:pPr>
        <w:pStyle w:val="Akapitzlist"/>
        <w:numPr>
          <w:ilvl w:val="0"/>
          <w:numId w:val="6"/>
        </w:numPr>
        <w:ind w:left="426"/>
        <w:jc w:val="both"/>
        <w:rPr>
          <w:rFonts w:ascii="Times New Roman" w:hAnsi="Times New Roman" w:cs="Times New Roman"/>
          <w:sz w:val="24"/>
          <w:szCs w:val="24"/>
        </w:rPr>
      </w:pPr>
      <w:proofErr w:type="gramStart"/>
      <w:r w:rsidRPr="000A3CDA">
        <w:rPr>
          <w:rFonts w:ascii="Times New Roman" w:hAnsi="Times New Roman" w:cs="Times New Roman"/>
          <w:sz w:val="24"/>
          <w:szCs w:val="24"/>
        </w:rPr>
        <w:t>uzgodnienia</w:t>
      </w:r>
      <w:proofErr w:type="gramEnd"/>
      <w:r w:rsidRPr="000A3CDA">
        <w:rPr>
          <w:rFonts w:ascii="Times New Roman" w:hAnsi="Times New Roman" w:cs="Times New Roman"/>
          <w:sz w:val="24"/>
          <w:szCs w:val="24"/>
        </w:rPr>
        <w:t xml:space="preserve"> z właścicielami działek</w:t>
      </w:r>
      <w:r w:rsidR="005E2918">
        <w:rPr>
          <w:rFonts w:ascii="Times New Roman" w:hAnsi="Times New Roman" w:cs="Times New Roman"/>
          <w:sz w:val="24"/>
          <w:szCs w:val="24"/>
        </w:rPr>
        <w:t>,</w:t>
      </w:r>
    </w:p>
    <w:p w14:paraId="6E810A65" w14:textId="025CFEA6" w:rsidR="00311C8D" w:rsidRPr="000A3CDA" w:rsidRDefault="00311C8D" w:rsidP="00E8299C">
      <w:pPr>
        <w:pStyle w:val="Akapitzlist"/>
        <w:numPr>
          <w:ilvl w:val="0"/>
          <w:numId w:val="6"/>
        </w:numPr>
        <w:ind w:left="426"/>
        <w:jc w:val="both"/>
        <w:rPr>
          <w:rFonts w:ascii="Times New Roman" w:hAnsi="Times New Roman" w:cs="Times New Roman"/>
          <w:sz w:val="24"/>
          <w:szCs w:val="24"/>
        </w:rPr>
      </w:pPr>
      <w:proofErr w:type="gramStart"/>
      <w:r w:rsidRPr="000A3CDA">
        <w:rPr>
          <w:rFonts w:ascii="Times New Roman" w:hAnsi="Times New Roman" w:cs="Times New Roman"/>
          <w:sz w:val="24"/>
          <w:szCs w:val="24"/>
        </w:rPr>
        <w:t>zabezpieczenie</w:t>
      </w:r>
      <w:proofErr w:type="gramEnd"/>
      <w:r w:rsidRPr="000A3CDA">
        <w:rPr>
          <w:rFonts w:ascii="Times New Roman" w:hAnsi="Times New Roman" w:cs="Times New Roman"/>
          <w:sz w:val="24"/>
          <w:szCs w:val="24"/>
        </w:rPr>
        <w:t xml:space="preserve"> na czas budowy urządzeń obcych</w:t>
      </w:r>
      <w:r w:rsidR="005E2918">
        <w:rPr>
          <w:rFonts w:ascii="Times New Roman" w:hAnsi="Times New Roman" w:cs="Times New Roman"/>
          <w:sz w:val="24"/>
          <w:szCs w:val="24"/>
        </w:rPr>
        <w:t>,</w:t>
      </w:r>
    </w:p>
    <w:p w14:paraId="6778C830" w14:textId="2AEB1385" w:rsidR="00311C8D" w:rsidRPr="000A3CDA" w:rsidRDefault="00311C8D" w:rsidP="00E8299C">
      <w:pPr>
        <w:pStyle w:val="Akapitzlist"/>
        <w:numPr>
          <w:ilvl w:val="0"/>
          <w:numId w:val="6"/>
        </w:numPr>
        <w:ind w:left="426"/>
        <w:jc w:val="both"/>
        <w:rPr>
          <w:rFonts w:ascii="Times New Roman" w:hAnsi="Times New Roman" w:cs="Times New Roman"/>
          <w:sz w:val="24"/>
          <w:szCs w:val="24"/>
        </w:rPr>
      </w:pPr>
      <w:proofErr w:type="gramStart"/>
      <w:r w:rsidRPr="000A3CDA">
        <w:rPr>
          <w:rFonts w:ascii="Times New Roman" w:hAnsi="Times New Roman" w:cs="Times New Roman"/>
          <w:sz w:val="24"/>
          <w:szCs w:val="24"/>
        </w:rPr>
        <w:t>zabezpieczenie</w:t>
      </w:r>
      <w:proofErr w:type="gramEnd"/>
      <w:r w:rsidRPr="000A3CDA">
        <w:rPr>
          <w:rFonts w:ascii="Times New Roman" w:hAnsi="Times New Roman" w:cs="Times New Roman"/>
          <w:sz w:val="24"/>
          <w:szCs w:val="24"/>
        </w:rPr>
        <w:t xml:space="preserve"> mostu dla wszelkiego rodzaju prac</w:t>
      </w:r>
      <w:r w:rsidR="005E2918">
        <w:rPr>
          <w:rFonts w:ascii="Times New Roman" w:hAnsi="Times New Roman" w:cs="Times New Roman"/>
          <w:sz w:val="24"/>
          <w:szCs w:val="24"/>
        </w:rPr>
        <w:t>,</w:t>
      </w:r>
    </w:p>
    <w:p w14:paraId="2FFA267F" w14:textId="54321A96" w:rsidR="00DE11AD" w:rsidRPr="00E8299C" w:rsidRDefault="00311C8D" w:rsidP="00E8299C">
      <w:pPr>
        <w:pStyle w:val="Akapitzlist"/>
        <w:numPr>
          <w:ilvl w:val="0"/>
          <w:numId w:val="6"/>
        </w:numPr>
        <w:ind w:left="426"/>
        <w:jc w:val="both"/>
        <w:rPr>
          <w:rFonts w:ascii="Times New Roman" w:hAnsi="Times New Roman" w:cs="Times New Roman"/>
          <w:sz w:val="24"/>
          <w:szCs w:val="24"/>
        </w:rPr>
      </w:pPr>
      <w:proofErr w:type="gramStart"/>
      <w:r w:rsidRPr="000A3CDA">
        <w:rPr>
          <w:rFonts w:ascii="Times New Roman" w:hAnsi="Times New Roman" w:cs="Times New Roman"/>
          <w:sz w:val="24"/>
          <w:szCs w:val="24"/>
        </w:rPr>
        <w:t>wzmocnienie</w:t>
      </w:r>
      <w:proofErr w:type="gramEnd"/>
      <w:r w:rsidRPr="000A3CDA">
        <w:rPr>
          <w:rFonts w:ascii="Times New Roman" w:hAnsi="Times New Roman" w:cs="Times New Roman"/>
          <w:sz w:val="24"/>
          <w:szCs w:val="24"/>
        </w:rPr>
        <w:t xml:space="preserve"> części przelotowej mostu poprzez zamontowanie konstrukcji stalowej z</w:t>
      </w:r>
      <w:r>
        <w:rPr>
          <w:rFonts w:ascii="Times New Roman" w:hAnsi="Times New Roman" w:cs="Times New Roman"/>
          <w:sz w:val="24"/>
          <w:szCs w:val="24"/>
        </w:rPr>
        <w:t> </w:t>
      </w:r>
      <w:r w:rsidRPr="000A3CDA">
        <w:rPr>
          <w:rFonts w:ascii="Times New Roman" w:hAnsi="Times New Roman" w:cs="Times New Roman"/>
          <w:sz w:val="24"/>
          <w:szCs w:val="24"/>
        </w:rPr>
        <w:t>blach falistych lub konstrukcji betonowej/żelbetowej</w:t>
      </w:r>
      <w:r w:rsidR="005E2918">
        <w:rPr>
          <w:rFonts w:ascii="Times New Roman" w:hAnsi="Times New Roman" w:cs="Times New Roman"/>
          <w:sz w:val="24"/>
          <w:szCs w:val="24"/>
        </w:rPr>
        <w:t>,</w:t>
      </w:r>
      <w:r w:rsidR="005E2918" w:rsidRPr="005E2918">
        <w:rPr>
          <w:rFonts w:ascii="Times New Roman" w:hAnsi="Times New Roman" w:cs="Times New Roman"/>
          <w:sz w:val="24"/>
          <w:szCs w:val="24"/>
        </w:rPr>
        <w:t xml:space="preserve"> </w:t>
      </w:r>
    </w:p>
    <w:p w14:paraId="28E80A71" w14:textId="131F0102" w:rsidR="005E2918" w:rsidRDefault="00DD3B80" w:rsidP="00E8299C">
      <w:pPr>
        <w:pStyle w:val="Akapitzlist"/>
        <w:numPr>
          <w:ilvl w:val="0"/>
          <w:numId w:val="5"/>
        </w:numPr>
        <w:spacing w:after="0"/>
        <w:ind w:left="426"/>
        <w:rPr>
          <w:rFonts w:ascii="Times New Roman" w:hAnsi="Times New Roman" w:cs="Times New Roman"/>
          <w:sz w:val="24"/>
          <w:szCs w:val="24"/>
        </w:rPr>
      </w:pPr>
      <w:proofErr w:type="gramStart"/>
      <w:r>
        <w:rPr>
          <w:rFonts w:ascii="Times New Roman" w:hAnsi="Times New Roman" w:cs="Times New Roman"/>
          <w:sz w:val="24"/>
          <w:szCs w:val="24"/>
        </w:rPr>
        <w:t>d</w:t>
      </w:r>
      <w:r w:rsidR="005E2918" w:rsidRPr="005E2918">
        <w:rPr>
          <w:rFonts w:ascii="Times New Roman" w:hAnsi="Times New Roman" w:cs="Times New Roman"/>
          <w:sz w:val="24"/>
          <w:szCs w:val="24"/>
        </w:rPr>
        <w:t>ostosowanie</w:t>
      </w:r>
      <w:proofErr w:type="gramEnd"/>
      <w:r w:rsidR="005E2918" w:rsidRPr="005E2918">
        <w:rPr>
          <w:rFonts w:ascii="Times New Roman" w:hAnsi="Times New Roman" w:cs="Times New Roman"/>
          <w:sz w:val="24"/>
          <w:szCs w:val="24"/>
        </w:rPr>
        <w:t xml:space="preserve"> balustrad </w:t>
      </w:r>
      <w:r w:rsidR="00D40843" w:rsidRPr="005E2918">
        <w:rPr>
          <w:rFonts w:ascii="Times New Roman" w:hAnsi="Times New Roman" w:cs="Times New Roman"/>
          <w:sz w:val="24"/>
          <w:szCs w:val="24"/>
        </w:rPr>
        <w:t xml:space="preserve">na moście </w:t>
      </w:r>
      <w:r w:rsidR="005E2918" w:rsidRPr="005E2918">
        <w:rPr>
          <w:rFonts w:ascii="Times New Roman" w:hAnsi="Times New Roman" w:cs="Times New Roman"/>
          <w:sz w:val="24"/>
          <w:szCs w:val="24"/>
        </w:rPr>
        <w:t>do wymogów technicznych</w:t>
      </w:r>
      <w:r w:rsidR="00D40843">
        <w:rPr>
          <w:rFonts w:ascii="Times New Roman" w:hAnsi="Times New Roman" w:cs="Times New Roman"/>
          <w:sz w:val="24"/>
          <w:szCs w:val="24"/>
        </w:rPr>
        <w:t>,</w:t>
      </w:r>
    </w:p>
    <w:p w14:paraId="1FC350A4" w14:textId="77777777" w:rsidR="00D40843" w:rsidRDefault="00311C8D" w:rsidP="00E8299C">
      <w:pPr>
        <w:pStyle w:val="Akapitzlist"/>
        <w:numPr>
          <w:ilvl w:val="0"/>
          <w:numId w:val="5"/>
        </w:numPr>
        <w:spacing w:after="0"/>
        <w:ind w:left="426"/>
        <w:rPr>
          <w:rFonts w:ascii="Times New Roman" w:hAnsi="Times New Roman" w:cs="Times New Roman"/>
          <w:sz w:val="24"/>
          <w:szCs w:val="24"/>
        </w:rPr>
      </w:pPr>
      <w:proofErr w:type="gramStart"/>
      <w:r w:rsidRPr="005E2918">
        <w:rPr>
          <w:rFonts w:ascii="Times New Roman" w:hAnsi="Times New Roman" w:cs="Times New Roman"/>
          <w:sz w:val="24"/>
          <w:szCs w:val="24"/>
        </w:rPr>
        <w:t>zabezpieczenie</w:t>
      </w:r>
      <w:proofErr w:type="gramEnd"/>
      <w:r w:rsidRPr="005E2918">
        <w:rPr>
          <w:rFonts w:ascii="Times New Roman" w:hAnsi="Times New Roman" w:cs="Times New Roman"/>
          <w:sz w:val="24"/>
          <w:szCs w:val="24"/>
        </w:rPr>
        <w:t xml:space="preserve"> antykorozyjne balustrad</w:t>
      </w:r>
      <w:r w:rsidR="00D40843">
        <w:rPr>
          <w:rFonts w:ascii="Times New Roman" w:hAnsi="Times New Roman" w:cs="Times New Roman"/>
          <w:sz w:val="24"/>
          <w:szCs w:val="24"/>
        </w:rPr>
        <w:t>,</w:t>
      </w:r>
    </w:p>
    <w:p w14:paraId="385D7466" w14:textId="77777777" w:rsidR="00D40843" w:rsidRDefault="00311C8D" w:rsidP="00E8299C">
      <w:pPr>
        <w:pStyle w:val="Akapitzlist"/>
        <w:numPr>
          <w:ilvl w:val="0"/>
          <w:numId w:val="5"/>
        </w:numPr>
        <w:spacing w:after="0"/>
        <w:ind w:left="426"/>
        <w:rPr>
          <w:rFonts w:ascii="Times New Roman" w:hAnsi="Times New Roman" w:cs="Times New Roman"/>
          <w:sz w:val="24"/>
          <w:szCs w:val="24"/>
        </w:rPr>
      </w:pPr>
      <w:proofErr w:type="gramStart"/>
      <w:r w:rsidRPr="00D40843">
        <w:rPr>
          <w:rFonts w:ascii="Times New Roman" w:hAnsi="Times New Roman" w:cs="Times New Roman"/>
          <w:sz w:val="24"/>
          <w:szCs w:val="24"/>
        </w:rPr>
        <w:t>prace</w:t>
      </w:r>
      <w:proofErr w:type="gramEnd"/>
      <w:r w:rsidRPr="00D40843">
        <w:rPr>
          <w:rFonts w:ascii="Times New Roman" w:hAnsi="Times New Roman" w:cs="Times New Roman"/>
          <w:sz w:val="24"/>
          <w:szCs w:val="24"/>
        </w:rPr>
        <w:t xml:space="preserve"> porządkowe,</w:t>
      </w:r>
    </w:p>
    <w:p w14:paraId="49B97B35" w14:textId="7A0F4F2D" w:rsidR="00311C8D" w:rsidRPr="00D40843" w:rsidRDefault="00311C8D" w:rsidP="00E8299C">
      <w:pPr>
        <w:pStyle w:val="Akapitzlist"/>
        <w:numPr>
          <w:ilvl w:val="0"/>
          <w:numId w:val="5"/>
        </w:numPr>
        <w:spacing w:after="0"/>
        <w:ind w:left="426"/>
        <w:rPr>
          <w:rFonts w:ascii="Times New Roman" w:hAnsi="Times New Roman" w:cs="Times New Roman"/>
          <w:sz w:val="24"/>
          <w:szCs w:val="24"/>
        </w:rPr>
      </w:pPr>
      <w:proofErr w:type="gramStart"/>
      <w:r w:rsidRPr="00D40843">
        <w:rPr>
          <w:rFonts w:ascii="Times New Roman" w:hAnsi="Times New Roman" w:cs="Times New Roman"/>
          <w:sz w:val="24"/>
          <w:szCs w:val="24"/>
        </w:rPr>
        <w:t>wprowadzenie</w:t>
      </w:r>
      <w:proofErr w:type="gramEnd"/>
      <w:r w:rsidRPr="00D40843">
        <w:rPr>
          <w:rFonts w:ascii="Times New Roman" w:hAnsi="Times New Roman" w:cs="Times New Roman"/>
          <w:sz w:val="24"/>
          <w:szCs w:val="24"/>
        </w:rPr>
        <w:t xml:space="preserve"> stałej organizacji ruchu</w:t>
      </w:r>
      <w:r w:rsidR="005E2918" w:rsidRPr="00D40843">
        <w:rPr>
          <w:rFonts w:ascii="Times New Roman" w:hAnsi="Times New Roman" w:cs="Times New Roman"/>
          <w:sz w:val="24"/>
          <w:szCs w:val="24"/>
        </w:rPr>
        <w:t xml:space="preserve"> wraz z uzgodnieniami</w:t>
      </w:r>
    </w:p>
    <w:p w14:paraId="7C942FE3" w14:textId="6BB1654B" w:rsidR="005E2918" w:rsidRDefault="00311C8D" w:rsidP="00E8299C">
      <w:pPr>
        <w:pStyle w:val="Akapitzlist"/>
        <w:numPr>
          <w:ilvl w:val="0"/>
          <w:numId w:val="5"/>
        </w:numPr>
        <w:ind w:left="426"/>
        <w:rPr>
          <w:rFonts w:ascii="Times New Roman" w:hAnsi="Times New Roman" w:cs="Times New Roman"/>
          <w:sz w:val="24"/>
          <w:szCs w:val="24"/>
        </w:rPr>
      </w:pPr>
      <w:proofErr w:type="gramStart"/>
      <w:r w:rsidRPr="000A3CDA">
        <w:rPr>
          <w:rFonts w:ascii="Times New Roman" w:hAnsi="Times New Roman" w:cs="Times New Roman"/>
          <w:sz w:val="24"/>
          <w:szCs w:val="24"/>
        </w:rPr>
        <w:t>otwarcie</w:t>
      </w:r>
      <w:proofErr w:type="gramEnd"/>
      <w:r w:rsidRPr="000A3CDA">
        <w:rPr>
          <w:rFonts w:ascii="Times New Roman" w:hAnsi="Times New Roman" w:cs="Times New Roman"/>
          <w:sz w:val="24"/>
          <w:szCs w:val="24"/>
        </w:rPr>
        <w:t xml:space="preserve"> części wyremontowanej mostu dla ruchu.</w:t>
      </w:r>
      <w:r w:rsidR="005E2918" w:rsidRPr="005E2918">
        <w:rPr>
          <w:rFonts w:ascii="Times New Roman" w:hAnsi="Times New Roman" w:cs="Times New Roman"/>
          <w:sz w:val="24"/>
          <w:szCs w:val="24"/>
        </w:rPr>
        <w:t xml:space="preserve"> </w:t>
      </w:r>
    </w:p>
    <w:p w14:paraId="58BCD93F" w14:textId="6C9A061C" w:rsidR="005E2918" w:rsidRDefault="00D40843" w:rsidP="00E8299C">
      <w:pPr>
        <w:pStyle w:val="Akapitzlist"/>
        <w:numPr>
          <w:ilvl w:val="0"/>
          <w:numId w:val="5"/>
        </w:numPr>
        <w:ind w:left="426"/>
        <w:rPr>
          <w:rFonts w:ascii="Times New Roman" w:hAnsi="Times New Roman" w:cs="Times New Roman"/>
          <w:sz w:val="24"/>
          <w:szCs w:val="24"/>
        </w:rPr>
      </w:pPr>
      <w:proofErr w:type="gramStart"/>
      <w:r>
        <w:rPr>
          <w:rFonts w:ascii="Times New Roman" w:hAnsi="Times New Roman" w:cs="Times New Roman"/>
          <w:sz w:val="24"/>
          <w:szCs w:val="24"/>
        </w:rPr>
        <w:t>i</w:t>
      </w:r>
      <w:r w:rsidR="005E2918" w:rsidRPr="00847C2B">
        <w:rPr>
          <w:rFonts w:ascii="Times New Roman" w:hAnsi="Times New Roman" w:cs="Times New Roman"/>
          <w:sz w:val="24"/>
          <w:szCs w:val="24"/>
        </w:rPr>
        <w:t>nne</w:t>
      </w:r>
      <w:proofErr w:type="gramEnd"/>
      <w:r w:rsidR="005E2918" w:rsidRPr="00847C2B">
        <w:rPr>
          <w:rFonts w:ascii="Times New Roman" w:hAnsi="Times New Roman" w:cs="Times New Roman"/>
          <w:sz w:val="24"/>
          <w:szCs w:val="24"/>
        </w:rPr>
        <w:t xml:space="preserve"> niewymienione wyżej roboty i czynności opisane w załącznikach oraz SIWZ</w:t>
      </w:r>
      <w:r w:rsidR="005E2918">
        <w:rPr>
          <w:rFonts w:ascii="Times New Roman" w:hAnsi="Times New Roman" w:cs="Times New Roman"/>
          <w:sz w:val="24"/>
          <w:szCs w:val="24"/>
        </w:rPr>
        <w:t>.</w:t>
      </w:r>
    </w:p>
    <w:p w14:paraId="6BB88481" w14:textId="5FE71BE7" w:rsidR="00311C8D" w:rsidRDefault="00311C8D" w:rsidP="00E8299C">
      <w:pPr>
        <w:spacing w:after="0"/>
        <w:rPr>
          <w:rFonts w:ascii="Times New Roman" w:hAnsi="Times New Roman" w:cs="Times New Roman"/>
          <w:sz w:val="24"/>
          <w:szCs w:val="24"/>
        </w:rPr>
      </w:pPr>
    </w:p>
    <w:p w14:paraId="35B19F06" w14:textId="22178192" w:rsidR="000A3CDA" w:rsidRPr="000A3CDA" w:rsidRDefault="00E26672" w:rsidP="00E8299C">
      <w:pPr>
        <w:rPr>
          <w:rFonts w:ascii="Times New Roman" w:hAnsi="Times New Roman" w:cs="Times New Roman"/>
          <w:b/>
          <w:bCs/>
          <w:sz w:val="24"/>
          <w:szCs w:val="24"/>
        </w:rPr>
      </w:pPr>
      <w:r w:rsidRPr="00E26672">
        <w:rPr>
          <w:rFonts w:ascii="Times New Roman" w:hAnsi="Times New Roman" w:cs="Times New Roman"/>
          <w:b/>
          <w:bCs/>
          <w:sz w:val="24"/>
          <w:szCs w:val="24"/>
        </w:rPr>
        <w:lastRenderedPageBreak/>
        <w:t>Wymania ogólne na czas prowadzenia robót:</w:t>
      </w:r>
    </w:p>
    <w:p w14:paraId="23D0EBCE" w14:textId="74828DF3" w:rsidR="00AD24B3" w:rsidRDefault="000A3CDA" w:rsidP="00E8299C">
      <w:pPr>
        <w:jc w:val="both"/>
        <w:rPr>
          <w:rFonts w:ascii="Times New Roman" w:hAnsi="Times New Roman" w:cs="Times New Roman"/>
          <w:sz w:val="24"/>
          <w:szCs w:val="24"/>
        </w:rPr>
      </w:pPr>
      <w:r w:rsidRPr="00664009">
        <w:rPr>
          <w:rFonts w:ascii="Times New Roman" w:hAnsi="Times New Roman" w:cs="Times New Roman"/>
          <w:sz w:val="24"/>
          <w:szCs w:val="24"/>
        </w:rPr>
        <w:t>Wykonawca ma obowiązek roboty budowlan</w:t>
      </w:r>
      <w:r w:rsidR="00E26672">
        <w:rPr>
          <w:rFonts w:ascii="Times New Roman" w:hAnsi="Times New Roman" w:cs="Times New Roman"/>
          <w:sz w:val="24"/>
          <w:szCs w:val="24"/>
        </w:rPr>
        <w:t xml:space="preserve">e prowadzić zgodnie ze </w:t>
      </w:r>
      <w:r w:rsidR="00E26672" w:rsidRPr="00E26672">
        <w:rPr>
          <w:rFonts w:ascii="Times New Roman" w:eastAsia="Calibri" w:hAnsi="Times New Roman" w:cs="Times New Roman"/>
          <w:iCs/>
          <w:color w:val="000000"/>
          <w:sz w:val="24"/>
          <w:szCs w:val="24"/>
        </w:rPr>
        <w:t>sztuką budowlaną</w:t>
      </w:r>
      <w:r w:rsidR="00E26672" w:rsidRPr="00E26672">
        <w:rPr>
          <w:rFonts w:ascii="Times New Roman" w:hAnsi="Times New Roman" w:cs="Times New Roman"/>
          <w:sz w:val="24"/>
          <w:szCs w:val="24"/>
        </w:rPr>
        <w:t xml:space="preserve"> </w:t>
      </w:r>
      <w:r w:rsidR="00E26672">
        <w:rPr>
          <w:rFonts w:ascii="Times New Roman" w:hAnsi="Times New Roman" w:cs="Times New Roman"/>
          <w:sz w:val="24"/>
          <w:szCs w:val="24"/>
        </w:rPr>
        <w:t>aktualnymi</w:t>
      </w:r>
      <w:r w:rsidRPr="00664009">
        <w:rPr>
          <w:rFonts w:ascii="Times New Roman" w:hAnsi="Times New Roman" w:cs="Times New Roman"/>
          <w:sz w:val="24"/>
          <w:szCs w:val="24"/>
        </w:rPr>
        <w:t xml:space="preserve"> przepisami</w:t>
      </w:r>
      <w:r w:rsidR="002621D3">
        <w:rPr>
          <w:rFonts w:ascii="Times New Roman" w:hAnsi="Times New Roman" w:cs="Times New Roman"/>
          <w:sz w:val="24"/>
          <w:szCs w:val="24"/>
        </w:rPr>
        <w:t>,</w:t>
      </w:r>
      <w:r w:rsidR="00E26672">
        <w:rPr>
          <w:rFonts w:ascii="Times New Roman" w:hAnsi="Times New Roman" w:cs="Times New Roman"/>
          <w:sz w:val="24"/>
          <w:szCs w:val="24"/>
        </w:rPr>
        <w:t xml:space="preserve"> </w:t>
      </w:r>
      <w:r w:rsidR="002621D3" w:rsidRPr="002621D3">
        <w:rPr>
          <w:rFonts w:ascii="Times New Roman" w:hAnsi="Times New Roman" w:cs="Times New Roman"/>
          <w:sz w:val="24"/>
          <w:szCs w:val="24"/>
        </w:rPr>
        <w:t xml:space="preserve">obowiązującymi normami, warunkami technicznymi, przepisami bhp, </w:t>
      </w:r>
      <w:proofErr w:type="spellStart"/>
      <w:r w:rsidR="002621D3" w:rsidRPr="002621D3">
        <w:rPr>
          <w:rFonts w:ascii="Times New Roman" w:hAnsi="Times New Roman" w:cs="Times New Roman"/>
          <w:sz w:val="24"/>
          <w:szCs w:val="24"/>
        </w:rPr>
        <w:t>ppoż</w:t>
      </w:r>
      <w:proofErr w:type="spellEnd"/>
    </w:p>
    <w:p w14:paraId="6D1B8F30" w14:textId="79223213" w:rsidR="00E26672" w:rsidRPr="00E26672" w:rsidRDefault="00E26672" w:rsidP="00E26672">
      <w:pPr>
        <w:spacing w:after="0"/>
        <w:jc w:val="both"/>
        <w:rPr>
          <w:rFonts w:ascii="Times New Roman" w:hAnsi="Times New Roman" w:cs="Times New Roman"/>
          <w:sz w:val="24"/>
          <w:szCs w:val="24"/>
        </w:rPr>
      </w:pPr>
      <w:r w:rsidRPr="00E26672">
        <w:rPr>
          <w:rFonts w:ascii="Times New Roman" w:hAnsi="Times New Roman" w:cs="Times New Roman"/>
          <w:sz w:val="24"/>
          <w:szCs w:val="24"/>
        </w:rPr>
        <w:t>Wykonawca ponosi pełną odpowiedzialność za wszelkie szkody wyrządzone osobom trzecim</w:t>
      </w:r>
      <w:r>
        <w:rPr>
          <w:rFonts w:ascii="Times New Roman" w:hAnsi="Times New Roman" w:cs="Times New Roman"/>
          <w:sz w:val="24"/>
          <w:szCs w:val="24"/>
        </w:rPr>
        <w:t xml:space="preserve"> </w:t>
      </w:r>
    </w:p>
    <w:p w14:paraId="3FB9860D" w14:textId="55510911" w:rsidR="00E26672" w:rsidRDefault="00E26672" w:rsidP="00E26672">
      <w:pPr>
        <w:spacing w:after="0"/>
        <w:jc w:val="both"/>
        <w:rPr>
          <w:rFonts w:ascii="Times New Roman" w:hAnsi="Times New Roman" w:cs="Times New Roman"/>
          <w:sz w:val="24"/>
          <w:szCs w:val="24"/>
        </w:rPr>
      </w:pPr>
      <w:proofErr w:type="gramStart"/>
      <w:r w:rsidRPr="00E26672">
        <w:rPr>
          <w:rFonts w:ascii="Times New Roman" w:hAnsi="Times New Roman" w:cs="Times New Roman"/>
          <w:sz w:val="24"/>
          <w:szCs w:val="24"/>
        </w:rPr>
        <w:t>w</w:t>
      </w:r>
      <w:proofErr w:type="gramEnd"/>
      <w:r w:rsidRPr="00E26672">
        <w:rPr>
          <w:rFonts w:ascii="Times New Roman" w:hAnsi="Times New Roman" w:cs="Times New Roman"/>
          <w:sz w:val="24"/>
          <w:szCs w:val="24"/>
        </w:rPr>
        <w:t xml:space="preserve"> związku z wykonywaniem przedmiotu umowy.</w:t>
      </w:r>
    </w:p>
    <w:p w14:paraId="49C76A27" w14:textId="47B26167" w:rsidR="00647E0B" w:rsidRDefault="00647E0B" w:rsidP="00E8299C">
      <w:pPr>
        <w:jc w:val="both"/>
        <w:rPr>
          <w:rFonts w:ascii="Times New Roman" w:hAnsi="Times New Roman" w:cs="Times New Roman"/>
          <w:sz w:val="24"/>
          <w:szCs w:val="24"/>
        </w:rPr>
      </w:pPr>
      <w:r w:rsidRPr="00647E0B">
        <w:rPr>
          <w:rFonts w:ascii="Times New Roman" w:hAnsi="Times New Roman" w:cs="Times New Roman"/>
          <w:sz w:val="24"/>
          <w:szCs w:val="24"/>
        </w:rPr>
        <w:t xml:space="preserve">Wykonawca winien tak zorganizować proces budowy, by </w:t>
      </w:r>
      <w:proofErr w:type="gramStart"/>
      <w:r w:rsidRPr="00647E0B">
        <w:rPr>
          <w:rFonts w:ascii="Times New Roman" w:hAnsi="Times New Roman" w:cs="Times New Roman"/>
          <w:sz w:val="24"/>
          <w:szCs w:val="24"/>
        </w:rPr>
        <w:t>zapewnić  ciągłość</w:t>
      </w:r>
      <w:proofErr w:type="gramEnd"/>
      <w:r w:rsidRPr="00647E0B">
        <w:rPr>
          <w:rFonts w:ascii="Times New Roman" w:hAnsi="Times New Roman" w:cs="Times New Roman"/>
          <w:sz w:val="24"/>
          <w:szCs w:val="24"/>
        </w:rPr>
        <w:t xml:space="preserve"> komunikacyjną</w:t>
      </w:r>
    </w:p>
    <w:p w14:paraId="449A2509" w14:textId="77777777" w:rsidR="00664009" w:rsidRPr="00664009" w:rsidRDefault="000A3CDA" w:rsidP="00E8299C">
      <w:pPr>
        <w:jc w:val="both"/>
        <w:rPr>
          <w:rFonts w:ascii="Times New Roman" w:hAnsi="Times New Roman" w:cs="Times New Roman"/>
          <w:sz w:val="24"/>
          <w:szCs w:val="24"/>
        </w:rPr>
      </w:pPr>
      <w:r w:rsidRPr="00664009">
        <w:rPr>
          <w:rFonts w:ascii="Times New Roman" w:hAnsi="Times New Roman" w:cs="Times New Roman"/>
          <w:sz w:val="24"/>
          <w:szCs w:val="24"/>
        </w:rPr>
        <w:t xml:space="preserve">Wykonawca zobowiązany jest do zapewnienia bezpiecznych warunków ruchu drogowego kołowego i pieszego w rejonie prowadzonych robót. </w:t>
      </w:r>
    </w:p>
    <w:p w14:paraId="785414DA" w14:textId="7A164D23" w:rsidR="000A3CDA" w:rsidRPr="00664009" w:rsidRDefault="000A3CDA" w:rsidP="00E8299C">
      <w:pPr>
        <w:jc w:val="both"/>
        <w:rPr>
          <w:rFonts w:ascii="Times New Roman" w:hAnsi="Times New Roman" w:cs="Times New Roman"/>
          <w:sz w:val="24"/>
          <w:szCs w:val="24"/>
        </w:rPr>
      </w:pPr>
      <w:r w:rsidRPr="00664009">
        <w:rPr>
          <w:rFonts w:ascii="Times New Roman" w:hAnsi="Times New Roman" w:cs="Times New Roman"/>
          <w:sz w:val="24"/>
          <w:szCs w:val="24"/>
        </w:rPr>
        <w:t>Wykonawca remontu mostu ponosi koszty wykonywania robót oraz koszty prac i czynności związanych z zapewnieniem bezpieczeństwa ruchu pojazdów i pieszych na remontowanym obiekcie</w:t>
      </w:r>
    </w:p>
    <w:p w14:paraId="567E10B3" w14:textId="77777777" w:rsidR="00664009" w:rsidRPr="00664009" w:rsidRDefault="000A3CDA" w:rsidP="00E8299C">
      <w:pPr>
        <w:jc w:val="both"/>
        <w:rPr>
          <w:rFonts w:ascii="Times New Roman" w:hAnsi="Times New Roman" w:cs="Times New Roman"/>
          <w:sz w:val="24"/>
          <w:szCs w:val="24"/>
        </w:rPr>
      </w:pPr>
      <w:r w:rsidRPr="00664009">
        <w:rPr>
          <w:rFonts w:ascii="Times New Roman" w:hAnsi="Times New Roman" w:cs="Times New Roman"/>
          <w:sz w:val="24"/>
          <w:szCs w:val="24"/>
        </w:rPr>
        <w:t xml:space="preserve">Wykonawca przed rozpoczęciem robót musi przedstawić Zamawiającemu zatwierdzony projekt organizacji ruchu na czas prowadzenia robót. </w:t>
      </w:r>
    </w:p>
    <w:p w14:paraId="7F805A54" w14:textId="77777777" w:rsidR="00664009" w:rsidRPr="00664009" w:rsidRDefault="000A3CDA" w:rsidP="00E8299C">
      <w:pPr>
        <w:jc w:val="both"/>
        <w:rPr>
          <w:rFonts w:ascii="Times New Roman" w:hAnsi="Times New Roman" w:cs="Times New Roman"/>
          <w:sz w:val="24"/>
          <w:szCs w:val="24"/>
        </w:rPr>
      </w:pPr>
      <w:r w:rsidRPr="00664009">
        <w:rPr>
          <w:rFonts w:ascii="Times New Roman" w:hAnsi="Times New Roman" w:cs="Times New Roman"/>
          <w:sz w:val="24"/>
          <w:szCs w:val="24"/>
        </w:rPr>
        <w:t xml:space="preserve">Wykonawca zobowiązany jest do opracowania Planu bezpieczeństwa i ochrony zdrowia. </w:t>
      </w:r>
    </w:p>
    <w:p w14:paraId="4CB0DAB8" w14:textId="66EF5B90" w:rsidR="000A3CDA" w:rsidRPr="00664009" w:rsidRDefault="000A3CDA" w:rsidP="00E8299C">
      <w:pPr>
        <w:jc w:val="both"/>
        <w:rPr>
          <w:rFonts w:ascii="Times New Roman" w:hAnsi="Times New Roman" w:cs="Times New Roman"/>
          <w:sz w:val="24"/>
          <w:szCs w:val="24"/>
        </w:rPr>
      </w:pPr>
      <w:r w:rsidRPr="00664009">
        <w:rPr>
          <w:rFonts w:ascii="Times New Roman" w:hAnsi="Times New Roman" w:cs="Times New Roman"/>
          <w:sz w:val="24"/>
          <w:szCs w:val="24"/>
        </w:rPr>
        <w:t xml:space="preserve">Wykonawca zobowiązany jest przedłożyć Zamawiającemu do zatwierdzenia harmonogram rzeczowo – finansowy robót w terminie 3 dni od daty podpisania umowy z wykonawcą. </w:t>
      </w:r>
    </w:p>
    <w:p w14:paraId="37C3917F" w14:textId="7446886F" w:rsidR="000A3CDA" w:rsidRDefault="000A3CDA" w:rsidP="00E8299C">
      <w:pPr>
        <w:jc w:val="both"/>
        <w:rPr>
          <w:rFonts w:ascii="Times New Roman" w:hAnsi="Times New Roman" w:cs="Times New Roman"/>
          <w:sz w:val="24"/>
          <w:szCs w:val="24"/>
        </w:rPr>
      </w:pPr>
      <w:r w:rsidRPr="00664009">
        <w:rPr>
          <w:rFonts w:ascii="Times New Roman" w:hAnsi="Times New Roman" w:cs="Times New Roman"/>
          <w:sz w:val="24"/>
          <w:szCs w:val="24"/>
        </w:rPr>
        <w:t xml:space="preserve">Wykonawca zobowiązany jest do posiadania, przez cały okres obowiązywania umowy, ubezpieczenia od odpowiedzialności cywilnej w zakresie prowadzonej działalności gospodarczej zgodnej z przedmiotem umowy. W przypadku konieczności kontynuacji ubezpieczenia zobowiązany jest do przedłożenia Zamawiającemu bez odrębnego wezwania dokumentu potwierdzającego kontynuację ubezpieczenia. </w:t>
      </w:r>
    </w:p>
    <w:p w14:paraId="50ECFE8A" w14:textId="20BA2513" w:rsidR="00E8299C" w:rsidRDefault="00647E0B" w:rsidP="00647E0B">
      <w:pPr>
        <w:jc w:val="both"/>
        <w:rPr>
          <w:rFonts w:ascii="Times New Roman" w:hAnsi="Times New Roman" w:cs="Times New Roman"/>
          <w:sz w:val="24"/>
          <w:szCs w:val="24"/>
        </w:rPr>
      </w:pPr>
      <w:r w:rsidRPr="00647E0B">
        <w:rPr>
          <w:rFonts w:ascii="Times New Roman" w:hAnsi="Times New Roman" w:cs="Times New Roman"/>
          <w:sz w:val="24"/>
          <w:szCs w:val="24"/>
        </w:rPr>
        <w:t xml:space="preserve">Wszystkie dostarczone przez Wykonawcę elementy i materiały mają być fabrycznie nowe, stanowić wyłączną własność Wykonawcy i być wolne od praw i roszczeń osób </w:t>
      </w:r>
      <w:proofErr w:type="gramStart"/>
      <w:r w:rsidRPr="00647E0B">
        <w:rPr>
          <w:rFonts w:ascii="Times New Roman" w:hAnsi="Times New Roman" w:cs="Times New Roman"/>
          <w:sz w:val="24"/>
          <w:szCs w:val="24"/>
        </w:rPr>
        <w:t>trzecich,  a</w:t>
      </w:r>
      <w:proofErr w:type="gramEnd"/>
      <w:r w:rsidRPr="00647E0B">
        <w:rPr>
          <w:rFonts w:ascii="Times New Roman" w:hAnsi="Times New Roman" w:cs="Times New Roman"/>
          <w:sz w:val="24"/>
          <w:szCs w:val="24"/>
        </w:rPr>
        <w:t xml:space="preserve"> także muszą posiadać stosowny dokument (kartę materiałową, certyfikat, atest bezpieczeństwa lub deklarację zgodności producenta potwierdzającą spełnienie wymogów, deklarację właściwości użytkowych wyrobu budowlanego), dowód dopuszczenia do obrotu na rynku polskim oraz muszą być oznakowane odpowiednim znakiem.</w:t>
      </w:r>
    </w:p>
    <w:p w14:paraId="2C96B087" w14:textId="53AFB3F3" w:rsidR="00647E0B" w:rsidRPr="00647E0B" w:rsidRDefault="00647E0B" w:rsidP="00647E0B">
      <w:pPr>
        <w:jc w:val="both"/>
        <w:rPr>
          <w:rFonts w:ascii="Times New Roman" w:hAnsi="Times New Roman" w:cs="Times New Roman"/>
          <w:sz w:val="24"/>
          <w:szCs w:val="24"/>
        </w:rPr>
      </w:pPr>
      <w:r w:rsidRPr="00647E0B">
        <w:rPr>
          <w:rFonts w:ascii="Times New Roman" w:hAnsi="Times New Roman" w:cs="Times New Roman"/>
          <w:sz w:val="24"/>
          <w:szCs w:val="24"/>
        </w:rPr>
        <w:t xml:space="preserve">Wykonawca zobowiązany jest do utrzymywania w należytym stanie dróg dojazdowych do budowy, </w:t>
      </w:r>
      <w:proofErr w:type="gramStart"/>
      <w:r w:rsidR="002621D3" w:rsidRPr="00647E0B">
        <w:rPr>
          <w:rFonts w:ascii="Times New Roman" w:hAnsi="Times New Roman" w:cs="Times New Roman"/>
          <w:sz w:val="24"/>
          <w:szCs w:val="24"/>
        </w:rPr>
        <w:t>dróg po których</w:t>
      </w:r>
      <w:proofErr w:type="gramEnd"/>
      <w:r w:rsidRPr="00647E0B">
        <w:rPr>
          <w:rFonts w:ascii="Times New Roman" w:hAnsi="Times New Roman" w:cs="Times New Roman"/>
          <w:sz w:val="24"/>
          <w:szCs w:val="24"/>
        </w:rPr>
        <w:t xml:space="preserve"> poruszać się będą pojazdy budowy, a w szczególności do bieżącego regularnego usuwania błota i innych zanieczyszczeń.</w:t>
      </w:r>
    </w:p>
    <w:p w14:paraId="6EAAE375" w14:textId="47B33258" w:rsidR="00647E0B" w:rsidRPr="00647E0B" w:rsidRDefault="00647E0B" w:rsidP="00647E0B">
      <w:pPr>
        <w:jc w:val="both"/>
        <w:rPr>
          <w:rFonts w:ascii="Times New Roman" w:hAnsi="Times New Roman" w:cs="Times New Roman"/>
          <w:sz w:val="24"/>
          <w:szCs w:val="24"/>
        </w:rPr>
      </w:pPr>
      <w:r w:rsidRPr="00647E0B">
        <w:rPr>
          <w:rFonts w:ascii="Times New Roman" w:hAnsi="Times New Roman" w:cs="Times New Roman"/>
          <w:sz w:val="24"/>
          <w:szCs w:val="24"/>
        </w:rPr>
        <w:t xml:space="preserve">Wykonawca winien wykonać pełny zakres umowy oraz zastosować właściwą technologię robót, zgodną z zasadami współczesnej wiedzy technicznej, obowiązującymi uzgodnieniami branżowymi, przy dołożeniu należytej staranności, zgodnie z obowiązującymi przepisami, normami </w:t>
      </w:r>
      <w:r w:rsidR="002621D3" w:rsidRPr="00647E0B">
        <w:rPr>
          <w:rFonts w:ascii="Times New Roman" w:hAnsi="Times New Roman" w:cs="Times New Roman"/>
          <w:sz w:val="24"/>
          <w:szCs w:val="24"/>
        </w:rPr>
        <w:t>oraz z</w:t>
      </w:r>
      <w:r w:rsidRPr="00647E0B">
        <w:rPr>
          <w:rFonts w:ascii="Times New Roman" w:hAnsi="Times New Roman" w:cs="Times New Roman"/>
          <w:sz w:val="24"/>
          <w:szCs w:val="24"/>
        </w:rPr>
        <w:t xml:space="preserve"> zasadami BHP.</w:t>
      </w:r>
    </w:p>
    <w:p w14:paraId="15E63DAB" w14:textId="2CE4E51C" w:rsidR="001D461D" w:rsidRDefault="00647E0B" w:rsidP="00647E0B">
      <w:pPr>
        <w:jc w:val="both"/>
        <w:rPr>
          <w:rFonts w:ascii="Times New Roman" w:hAnsi="Times New Roman" w:cs="Times New Roman"/>
          <w:sz w:val="24"/>
          <w:szCs w:val="24"/>
        </w:rPr>
      </w:pPr>
      <w:r w:rsidRPr="00647E0B">
        <w:rPr>
          <w:rFonts w:ascii="Times New Roman" w:hAnsi="Times New Roman" w:cs="Times New Roman"/>
          <w:sz w:val="24"/>
          <w:szCs w:val="24"/>
        </w:rPr>
        <w:t>Wykonawca ponosi odpowiedzialność za wszelkie szkody i wypadki zaistniałe podczas wykonywania prac, a wynikające z niedopełnienia obowiązków przez Wykonawcę lub nienależytego wykonywania prac.</w:t>
      </w:r>
    </w:p>
    <w:p w14:paraId="4EC4D63D" w14:textId="77777777" w:rsidR="00647E0B" w:rsidRPr="002621D3" w:rsidRDefault="00647E0B" w:rsidP="002621D3">
      <w:pPr>
        <w:jc w:val="both"/>
        <w:rPr>
          <w:rFonts w:ascii="Times New Roman" w:hAnsi="Times New Roman" w:cs="Times New Roman"/>
          <w:sz w:val="24"/>
          <w:szCs w:val="24"/>
        </w:rPr>
      </w:pPr>
      <w:r w:rsidRPr="002621D3">
        <w:rPr>
          <w:rFonts w:ascii="Times New Roman" w:hAnsi="Times New Roman" w:cs="Times New Roman"/>
          <w:sz w:val="24"/>
          <w:szCs w:val="24"/>
        </w:rPr>
        <w:lastRenderedPageBreak/>
        <w:t>Wykonawca odpowiedzialny będzie za całokształt, w tym za przebieg oraz terminowe wykonanie zamówienia, za jakość, zgodność z warunkami technicznymi i jakościowymi określonymi dla przedmiotu zamówienia.</w:t>
      </w:r>
    </w:p>
    <w:p w14:paraId="0A259F3A" w14:textId="77777777" w:rsidR="00647E0B" w:rsidRPr="002621D3" w:rsidRDefault="00647E0B" w:rsidP="002621D3">
      <w:pPr>
        <w:jc w:val="both"/>
        <w:rPr>
          <w:rFonts w:ascii="Times New Roman" w:hAnsi="Times New Roman" w:cs="Times New Roman"/>
          <w:sz w:val="24"/>
          <w:szCs w:val="24"/>
        </w:rPr>
      </w:pPr>
      <w:r w:rsidRPr="002621D3">
        <w:rPr>
          <w:rFonts w:ascii="Times New Roman" w:hAnsi="Times New Roman" w:cs="Times New Roman"/>
          <w:sz w:val="24"/>
          <w:szCs w:val="24"/>
        </w:rPr>
        <w:t xml:space="preserve">Wymagana jest należyta staranność przy realizacji zamówienia, rozumiana jako staranność  </w:t>
      </w:r>
      <w:r w:rsidRPr="002621D3">
        <w:rPr>
          <w:rFonts w:ascii="Times New Roman" w:hAnsi="Times New Roman" w:cs="Times New Roman"/>
          <w:sz w:val="24"/>
          <w:szCs w:val="24"/>
        </w:rPr>
        <w:br/>
        <w:t xml:space="preserve"> profesjonalisty w działalności objętej przedmiotem niniejszego zamówienia.</w:t>
      </w:r>
    </w:p>
    <w:p w14:paraId="605A3256" w14:textId="77777777" w:rsidR="00647E0B" w:rsidRPr="002621D3" w:rsidRDefault="00647E0B" w:rsidP="002621D3">
      <w:pPr>
        <w:jc w:val="both"/>
        <w:rPr>
          <w:rFonts w:ascii="Times New Roman" w:hAnsi="Times New Roman" w:cs="Times New Roman"/>
          <w:sz w:val="24"/>
          <w:szCs w:val="24"/>
        </w:rPr>
      </w:pPr>
      <w:r w:rsidRPr="002621D3">
        <w:rPr>
          <w:rFonts w:ascii="Times New Roman" w:hAnsi="Times New Roman" w:cs="Times New Roman"/>
          <w:sz w:val="24"/>
          <w:szCs w:val="24"/>
        </w:rPr>
        <w:t xml:space="preserve">Spełnienie innych wymagań określonych we wzorze umowy oraz wynikających   </w:t>
      </w:r>
      <w:r w:rsidRPr="002621D3">
        <w:rPr>
          <w:rFonts w:ascii="Times New Roman" w:hAnsi="Times New Roman" w:cs="Times New Roman"/>
          <w:sz w:val="24"/>
          <w:szCs w:val="24"/>
        </w:rPr>
        <w:br/>
        <w:t xml:space="preserve"> z obowiązujących  przepisów prawa.</w:t>
      </w:r>
    </w:p>
    <w:p w14:paraId="11F85A60" w14:textId="735B4E83" w:rsidR="00647E0B" w:rsidRPr="002621D3" w:rsidRDefault="002621D3" w:rsidP="002621D3">
      <w:pPr>
        <w:jc w:val="both"/>
        <w:rPr>
          <w:rFonts w:ascii="Times New Roman" w:hAnsi="Times New Roman" w:cs="Times New Roman"/>
          <w:sz w:val="24"/>
          <w:szCs w:val="24"/>
        </w:rPr>
      </w:pPr>
      <w:r w:rsidRPr="002621D3">
        <w:rPr>
          <w:rFonts w:ascii="Times New Roman" w:hAnsi="Times New Roman" w:cs="Times New Roman"/>
          <w:sz w:val="24"/>
          <w:szCs w:val="24"/>
        </w:rPr>
        <w:t>Wykonawca zobowiązany jest do uczestnictwa w spotkaniach organizowanych przez Zamawiającego w okresie prowadzonych robót budowlanych. Podczas narad każdorazowo Zamawiający wymaga obecności Kierownika Budowy</w:t>
      </w:r>
      <w:r>
        <w:rPr>
          <w:rFonts w:ascii="Times New Roman" w:hAnsi="Times New Roman" w:cs="Times New Roman"/>
          <w:sz w:val="24"/>
          <w:szCs w:val="24"/>
        </w:rPr>
        <w:t>.</w:t>
      </w:r>
    </w:p>
    <w:p w14:paraId="7FAFD6E2" w14:textId="72D81559" w:rsidR="00647E0B" w:rsidRDefault="002621D3" w:rsidP="002621D3">
      <w:pPr>
        <w:jc w:val="both"/>
        <w:rPr>
          <w:rFonts w:ascii="Times New Roman" w:hAnsi="Times New Roman" w:cs="Times New Roman"/>
          <w:sz w:val="24"/>
          <w:szCs w:val="24"/>
        </w:rPr>
      </w:pPr>
      <w:r w:rsidRPr="002621D3">
        <w:rPr>
          <w:rFonts w:ascii="Times New Roman" w:hAnsi="Times New Roman" w:cs="Times New Roman"/>
          <w:sz w:val="24"/>
          <w:szCs w:val="24"/>
        </w:rPr>
        <w:t xml:space="preserve">W przypadkach wskazania w dokumentacji technicznej znaków towarowych lub </w:t>
      </w:r>
      <w:proofErr w:type="gramStart"/>
      <w:r w:rsidRPr="002621D3">
        <w:rPr>
          <w:rFonts w:ascii="Times New Roman" w:hAnsi="Times New Roman" w:cs="Times New Roman"/>
          <w:sz w:val="24"/>
          <w:szCs w:val="24"/>
        </w:rPr>
        <w:t>pochodzenia  np</w:t>
      </w:r>
      <w:proofErr w:type="gramEnd"/>
      <w:r w:rsidRPr="002621D3">
        <w:rPr>
          <w:rFonts w:ascii="Times New Roman" w:hAnsi="Times New Roman" w:cs="Times New Roman"/>
          <w:sz w:val="24"/>
          <w:szCs w:val="24"/>
        </w:rPr>
        <w:t>.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w:t>
      </w:r>
    </w:p>
    <w:p w14:paraId="17D39D48" w14:textId="77777777" w:rsidR="00647E0B" w:rsidRDefault="00647E0B" w:rsidP="00647E0B">
      <w:pPr>
        <w:pStyle w:val="Bodytext20"/>
        <w:shd w:val="clear" w:color="auto" w:fill="auto"/>
        <w:spacing w:after="0" w:line="259" w:lineRule="auto"/>
        <w:jc w:val="both"/>
        <w:rPr>
          <w:rFonts w:ascii="Times New Roman" w:hAnsi="Times New Roman" w:cs="Times New Roman"/>
          <w:sz w:val="24"/>
          <w:szCs w:val="24"/>
        </w:rPr>
      </w:pPr>
    </w:p>
    <w:p w14:paraId="4FD752EC" w14:textId="2EEDC37C" w:rsidR="00E8299C" w:rsidRPr="00E8299C" w:rsidRDefault="00E8299C" w:rsidP="00647E0B">
      <w:pPr>
        <w:pStyle w:val="Bodytext20"/>
        <w:shd w:val="clear" w:color="auto" w:fill="auto"/>
        <w:spacing w:after="0" w:line="259" w:lineRule="auto"/>
        <w:jc w:val="both"/>
        <w:rPr>
          <w:rFonts w:ascii="Times New Roman" w:hAnsi="Times New Roman" w:cs="Times New Roman"/>
          <w:sz w:val="24"/>
          <w:szCs w:val="24"/>
        </w:rPr>
      </w:pPr>
      <w:r w:rsidRPr="00E8299C">
        <w:rPr>
          <w:rFonts w:ascii="Times New Roman" w:hAnsi="Times New Roman" w:cs="Times New Roman"/>
          <w:sz w:val="24"/>
          <w:szCs w:val="24"/>
        </w:rPr>
        <w:t>Ogólne warunki wykonania i odbioru robót budowlanych</w:t>
      </w:r>
    </w:p>
    <w:p w14:paraId="5B6D9BF6" w14:textId="77777777" w:rsidR="00176080" w:rsidRDefault="00176080" w:rsidP="00E8299C">
      <w:pPr>
        <w:pStyle w:val="Bodytext40"/>
        <w:shd w:val="clear" w:color="auto" w:fill="auto"/>
        <w:spacing w:before="0" w:after="0" w:line="259" w:lineRule="auto"/>
        <w:ind w:right="20"/>
        <w:rPr>
          <w:rFonts w:ascii="Times New Roman" w:hAnsi="Times New Roman" w:cs="Times New Roman"/>
          <w:sz w:val="24"/>
          <w:szCs w:val="24"/>
        </w:rPr>
      </w:pPr>
    </w:p>
    <w:p w14:paraId="1295088B" w14:textId="30F61A69" w:rsidR="00E8299C" w:rsidRPr="00E8299C" w:rsidRDefault="00E8299C" w:rsidP="00E8299C">
      <w:pPr>
        <w:pStyle w:val="Bodytext40"/>
        <w:shd w:val="clear" w:color="auto" w:fill="auto"/>
        <w:spacing w:before="0" w:after="0" w:line="259" w:lineRule="auto"/>
        <w:ind w:right="20"/>
        <w:rPr>
          <w:rFonts w:ascii="Times New Roman" w:hAnsi="Times New Roman" w:cs="Times New Roman"/>
          <w:sz w:val="24"/>
          <w:szCs w:val="24"/>
        </w:rPr>
      </w:pPr>
      <w:r w:rsidRPr="00E8299C">
        <w:rPr>
          <w:rFonts w:ascii="Times New Roman" w:hAnsi="Times New Roman" w:cs="Times New Roman"/>
          <w:sz w:val="24"/>
          <w:szCs w:val="24"/>
        </w:rPr>
        <w:t>Do odbioru końcowego Wykonawca przedstawi dokumentacje powykonawczą odpowiednio dokumentującą realizację robót w tym: projekt remontu i projekty wykonawcze, plan bioz, dziennik budowy, pomiary geodezyjne, wytyczenia, inwentaryzację powykonawczą, protokoły przekazania placu budowy, protokoły z narad i korespondencje, dokumenty potwierdzające jakość i pochodzenie materiałów, protokoły prób i sprawdzeń, oświadczenia Kierownika budowy o zgodności wykonanych robót z dokumentacją</w:t>
      </w:r>
      <w:r>
        <w:rPr>
          <w:rFonts w:ascii="Times New Roman" w:hAnsi="Times New Roman" w:cs="Times New Roman"/>
          <w:sz w:val="24"/>
          <w:szCs w:val="24"/>
        </w:rPr>
        <w:t>.</w:t>
      </w:r>
    </w:p>
    <w:p w14:paraId="037E0146" w14:textId="77777777" w:rsidR="000A3CDA" w:rsidRDefault="000A3CDA" w:rsidP="00E8299C">
      <w:pPr>
        <w:spacing w:after="0"/>
        <w:rPr>
          <w:rFonts w:ascii="Times New Roman" w:hAnsi="Times New Roman" w:cs="Times New Roman"/>
          <w:sz w:val="24"/>
          <w:szCs w:val="24"/>
        </w:rPr>
      </w:pPr>
    </w:p>
    <w:p w14:paraId="7C211DE8" w14:textId="64B18801" w:rsidR="00A16786" w:rsidRDefault="00A16786" w:rsidP="00E8299C">
      <w:pPr>
        <w:rPr>
          <w:rFonts w:ascii="Times New Roman" w:hAnsi="Times New Roman" w:cs="Times New Roman"/>
          <w:sz w:val="24"/>
          <w:szCs w:val="24"/>
        </w:rPr>
      </w:pPr>
    </w:p>
    <w:p w14:paraId="09BB8A86" w14:textId="7ABDE954" w:rsidR="000A3CDA" w:rsidRDefault="000A3CDA" w:rsidP="00E8299C">
      <w:pPr>
        <w:rPr>
          <w:rFonts w:ascii="Times New Roman" w:hAnsi="Times New Roman" w:cs="Times New Roman"/>
          <w:sz w:val="24"/>
          <w:szCs w:val="24"/>
        </w:rPr>
      </w:pPr>
    </w:p>
    <w:p w14:paraId="62AD33A0" w14:textId="29A2618F" w:rsidR="000A3CDA" w:rsidRDefault="000A3CDA" w:rsidP="00E8299C">
      <w:pPr>
        <w:rPr>
          <w:rFonts w:ascii="Times New Roman" w:hAnsi="Times New Roman" w:cs="Times New Roman"/>
          <w:sz w:val="24"/>
          <w:szCs w:val="24"/>
        </w:rPr>
      </w:pPr>
    </w:p>
    <w:p w14:paraId="55857C05" w14:textId="7CF3BA2F" w:rsidR="000A3CDA" w:rsidRDefault="000A3CDA" w:rsidP="00E8299C">
      <w:pPr>
        <w:rPr>
          <w:rFonts w:ascii="Times New Roman" w:hAnsi="Times New Roman" w:cs="Times New Roman"/>
          <w:sz w:val="24"/>
          <w:szCs w:val="24"/>
        </w:rPr>
      </w:pPr>
      <w:bookmarkStart w:id="1" w:name="_GoBack"/>
      <w:bookmarkEnd w:id="1"/>
    </w:p>
    <w:sectPr w:rsidR="000A3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5D1D"/>
    <w:multiLevelType w:val="hybridMultilevel"/>
    <w:tmpl w:val="F440023C"/>
    <w:lvl w:ilvl="0" w:tplc="4A867658">
      <w:start w:val="1"/>
      <w:numFmt w:val="lowerLetter"/>
      <w:lvlText w:val="%1)"/>
      <w:lvlJc w:val="left"/>
      <w:pPr>
        <w:ind w:left="1080" w:hanging="360"/>
      </w:pPr>
      <w:rPr>
        <w:rFonts w:ascii="Times New Roman" w:hAnsi="Times New Roman" w:hint="default"/>
        <w:b w:val="0"/>
        <w:i w:val="0"/>
        <w:sz w:val="22"/>
        <w:szCs w:val="20"/>
      </w:rPr>
    </w:lvl>
    <w:lvl w:ilvl="1" w:tplc="ABFEDADE">
      <w:start w:val="1"/>
      <w:numFmt w:val="lowerLetter"/>
      <w:lvlText w:val="%2)"/>
      <w:lvlJc w:val="left"/>
      <w:pPr>
        <w:ind w:left="1800" w:hanging="360"/>
      </w:pPr>
      <w:rPr>
        <w:rFonts w:ascii="Times New Roman" w:hAnsi="Times New Roman" w:hint="default"/>
        <w:b w:val="0"/>
        <w:i w:val="0"/>
        <w:sz w:val="24"/>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17F557F"/>
    <w:multiLevelType w:val="hybridMultilevel"/>
    <w:tmpl w:val="4F54BA3A"/>
    <w:lvl w:ilvl="0" w:tplc="BEF8A9CE">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3357F00"/>
    <w:multiLevelType w:val="hybridMultilevel"/>
    <w:tmpl w:val="E2128436"/>
    <w:lvl w:ilvl="0" w:tplc="BEF8A9C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801655"/>
    <w:multiLevelType w:val="hybridMultilevel"/>
    <w:tmpl w:val="1578F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0B184B"/>
    <w:multiLevelType w:val="hybridMultilevel"/>
    <w:tmpl w:val="412818EA"/>
    <w:lvl w:ilvl="0" w:tplc="BEF8A9C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3556AB"/>
    <w:multiLevelType w:val="multilevel"/>
    <w:tmpl w:val="38C42FD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E61743"/>
    <w:multiLevelType w:val="multilevel"/>
    <w:tmpl w:val="49CA1C0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28580129"/>
    <w:multiLevelType w:val="multilevel"/>
    <w:tmpl w:val="7E4C98A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5929C6"/>
    <w:multiLevelType w:val="hybridMultilevel"/>
    <w:tmpl w:val="8954CAF0"/>
    <w:lvl w:ilvl="0" w:tplc="BEF8A9C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AF1511"/>
    <w:multiLevelType w:val="hybridMultilevel"/>
    <w:tmpl w:val="BA76E40C"/>
    <w:lvl w:ilvl="0" w:tplc="BEF8A9C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8C4627"/>
    <w:multiLevelType w:val="hybridMultilevel"/>
    <w:tmpl w:val="2FE012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1734823"/>
    <w:multiLevelType w:val="hybridMultilevel"/>
    <w:tmpl w:val="455C2DB8"/>
    <w:lvl w:ilvl="0" w:tplc="BEF8A9CE">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3C524D28"/>
    <w:multiLevelType w:val="hybridMultilevel"/>
    <w:tmpl w:val="8092FC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D4131E2"/>
    <w:multiLevelType w:val="hybridMultilevel"/>
    <w:tmpl w:val="D9124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FC3AC6"/>
    <w:multiLevelType w:val="hybridMultilevel"/>
    <w:tmpl w:val="F2904880"/>
    <w:lvl w:ilvl="0" w:tplc="BEF8A9C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7F7541"/>
    <w:multiLevelType w:val="hybridMultilevel"/>
    <w:tmpl w:val="3704E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A74A1B"/>
    <w:multiLevelType w:val="multilevel"/>
    <w:tmpl w:val="7FE6303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1D5C58"/>
    <w:multiLevelType w:val="multilevel"/>
    <w:tmpl w:val="C31241E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4E626B"/>
    <w:multiLevelType w:val="hybridMultilevel"/>
    <w:tmpl w:val="DC3A5F9E"/>
    <w:lvl w:ilvl="0" w:tplc="BEF8A9C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296D3D"/>
    <w:multiLevelType w:val="hybridMultilevel"/>
    <w:tmpl w:val="2CFE7154"/>
    <w:lvl w:ilvl="0" w:tplc="BEF8A9C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647316"/>
    <w:multiLevelType w:val="hybridMultilevel"/>
    <w:tmpl w:val="A9549E68"/>
    <w:lvl w:ilvl="0" w:tplc="BEC88F4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3C2861"/>
    <w:multiLevelType w:val="hybridMultilevel"/>
    <w:tmpl w:val="95708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773521"/>
    <w:multiLevelType w:val="multilevel"/>
    <w:tmpl w:val="FEEC5F1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2479CB"/>
    <w:multiLevelType w:val="hybridMultilevel"/>
    <w:tmpl w:val="481479A2"/>
    <w:lvl w:ilvl="0" w:tplc="E32A3FB4">
      <w:start w:val="1"/>
      <w:numFmt w:val="decimal"/>
      <w:lvlText w:val="%1."/>
      <w:lvlJc w:val="left"/>
      <w:pPr>
        <w:ind w:left="714" w:hanging="43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9"/>
  </w:num>
  <w:num w:numId="2">
    <w:abstractNumId w:val="20"/>
  </w:num>
  <w:num w:numId="3">
    <w:abstractNumId w:val="2"/>
  </w:num>
  <w:num w:numId="4">
    <w:abstractNumId w:val="3"/>
  </w:num>
  <w:num w:numId="5">
    <w:abstractNumId w:val="14"/>
  </w:num>
  <w:num w:numId="6">
    <w:abstractNumId w:val="8"/>
  </w:num>
  <w:num w:numId="7">
    <w:abstractNumId w:val="16"/>
  </w:num>
  <w:num w:numId="8">
    <w:abstractNumId w:val="17"/>
  </w:num>
  <w:num w:numId="9">
    <w:abstractNumId w:val="18"/>
  </w:num>
  <w:num w:numId="10">
    <w:abstractNumId w:val="5"/>
  </w:num>
  <w:num w:numId="11">
    <w:abstractNumId w:val="22"/>
  </w:num>
  <w:num w:numId="12">
    <w:abstractNumId w:val="7"/>
  </w:num>
  <w:num w:numId="13">
    <w:abstractNumId w:val="13"/>
  </w:num>
  <w:num w:numId="14">
    <w:abstractNumId w:val="12"/>
  </w:num>
  <w:num w:numId="15">
    <w:abstractNumId w:val="23"/>
  </w:num>
  <w:num w:numId="16">
    <w:abstractNumId w:val="4"/>
  </w:num>
  <w:num w:numId="17">
    <w:abstractNumId w:val="11"/>
  </w:num>
  <w:num w:numId="18">
    <w:abstractNumId w:val="1"/>
  </w:num>
  <w:num w:numId="19">
    <w:abstractNumId w:val="0"/>
  </w:num>
  <w:num w:numId="20">
    <w:abstractNumId w:val="21"/>
  </w:num>
  <w:num w:numId="21">
    <w:abstractNumId w:val="10"/>
  </w:num>
  <w:num w:numId="22">
    <w:abstractNumId w:val="6"/>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2B"/>
    <w:rsid w:val="000208CB"/>
    <w:rsid w:val="0003312C"/>
    <w:rsid w:val="00073049"/>
    <w:rsid w:val="00074E04"/>
    <w:rsid w:val="000A3CDA"/>
    <w:rsid w:val="000D0BBB"/>
    <w:rsid w:val="000D4DF2"/>
    <w:rsid w:val="00161F0C"/>
    <w:rsid w:val="00176080"/>
    <w:rsid w:val="001A5802"/>
    <w:rsid w:val="001D461D"/>
    <w:rsid w:val="001E59D2"/>
    <w:rsid w:val="002621D3"/>
    <w:rsid w:val="00277622"/>
    <w:rsid w:val="0029517A"/>
    <w:rsid w:val="002A3940"/>
    <w:rsid w:val="002A5BAC"/>
    <w:rsid w:val="00311C8D"/>
    <w:rsid w:val="00336458"/>
    <w:rsid w:val="003A3EEC"/>
    <w:rsid w:val="003A44B6"/>
    <w:rsid w:val="004320E7"/>
    <w:rsid w:val="00525CF2"/>
    <w:rsid w:val="0056403A"/>
    <w:rsid w:val="005E2918"/>
    <w:rsid w:val="00612681"/>
    <w:rsid w:val="00647E0B"/>
    <w:rsid w:val="00664009"/>
    <w:rsid w:val="006B5D66"/>
    <w:rsid w:val="006E78FF"/>
    <w:rsid w:val="00711171"/>
    <w:rsid w:val="007D135C"/>
    <w:rsid w:val="008279AB"/>
    <w:rsid w:val="00847C2B"/>
    <w:rsid w:val="008C38AF"/>
    <w:rsid w:val="009479CD"/>
    <w:rsid w:val="00961E29"/>
    <w:rsid w:val="009E1D56"/>
    <w:rsid w:val="00A07305"/>
    <w:rsid w:val="00A16786"/>
    <w:rsid w:val="00A20A4F"/>
    <w:rsid w:val="00A274FE"/>
    <w:rsid w:val="00A42243"/>
    <w:rsid w:val="00A91A60"/>
    <w:rsid w:val="00AD24B3"/>
    <w:rsid w:val="00B251A1"/>
    <w:rsid w:val="00B45CD1"/>
    <w:rsid w:val="00C73E6A"/>
    <w:rsid w:val="00CF7940"/>
    <w:rsid w:val="00D40843"/>
    <w:rsid w:val="00DC4D48"/>
    <w:rsid w:val="00DD3B80"/>
    <w:rsid w:val="00DE11AD"/>
    <w:rsid w:val="00E0745F"/>
    <w:rsid w:val="00E26672"/>
    <w:rsid w:val="00E8299C"/>
    <w:rsid w:val="00F5402B"/>
    <w:rsid w:val="00FA0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F347"/>
  <w15:chartTrackingRefBased/>
  <w15:docId w15:val="{F66733F4-555C-490A-90D9-3C7F4A9E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F0C"/>
    <w:pPr>
      <w:ind w:left="720"/>
      <w:contextualSpacing/>
    </w:pPr>
  </w:style>
  <w:style w:type="character" w:customStyle="1" w:styleId="Bodytext">
    <w:name w:val="Body text_"/>
    <w:basedOn w:val="Domylnaczcionkaakapitu"/>
    <w:link w:val="Tekstpodstawowy7"/>
    <w:rsid w:val="008279AB"/>
    <w:rPr>
      <w:rFonts w:ascii="Tahoma" w:eastAsia="Tahoma" w:hAnsi="Tahoma" w:cs="Tahoma"/>
      <w:sz w:val="19"/>
      <w:szCs w:val="19"/>
      <w:shd w:val="clear" w:color="auto" w:fill="FFFFFF"/>
    </w:rPr>
  </w:style>
  <w:style w:type="character" w:customStyle="1" w:styleId="Tekstpodstawowy3">
    <w:name w:val="Tekst podstawowy3"/>
    <w:basedOn w:val="Bodytext"/>
    <w:rsid w:val="008279AB"/>
    <w:rPr>
      <w:rFonts w:ascii="Tahoma" w:eastAsia="Tahoma" w:hAnsi="Tahoma" w:cs="Tahoma"/>
      <w:color w:val="000000"/>
      <w:spacing w:val="0"/>
      <w:w w:val="100"/>
      <w:position w:val="0"/>
      <w:sz w:val="19"/>
      <w:szCs w:val="19"/>
      <w:u w:val="single"/>
      <w:shd w:val="clear" w:color="auto" w:fill="FFFFFF"/>
      <w:lang w:val="pl-PL"/>
    </w:rPr>
  </w:style>
  <w:style w:type="character" w:customStyle="1" w:styleId="Heading1">
    <w:name w:val="Heading #1_"/>
    <w:basedOn w:val="Domylnaczcionkaakapitu"/>
    <w:link w:val="Heading10"/>
    <w:rsid w:val="008279AB"/>
    <w:rPr>
      <w:rFonts w:ascii="Tahoma" w:eastAsia="Tahoma" w:hAnsi="Tahoma" w:cs="Tahoma"/>
      <w:sz w:val="19"/>
      <w:szCs w:val="19"/>
      <w:shd w:val="clear" w:color="auto" w:fill="FFFFFF"/>
    </w:rPr>
  </w:style>
  <w:style w:type="character" w:customStyle="1" w:styleId="BodytextVerdanaItalicSpacing-1pt">
    <w:name w:val="Body text + Verdana;Italic;Spacing -1 pt"/>
    <w:basedOn w:val="Bodytext"/>
    <w:rsid w:val="008279AB"/>
    <w:rPr>
      <w:rFonts w:ascii="Verdana" w:eastAsia="Verdana" w:hAnsi="Verdana" w:cs="Verdana"/>
      <w:i/>
      <w:iCs/>
      <w:color w:val="000000"/>
      <w:spacing w:val="-20"/>
      <w:w w:val="100"/>
      <w:position w:val="0"/>
      <w:sz w:val="19"/>
      <w:szCs w:val="19"/>
      <w:shd w:val="clear" w:color="auto" w:fill="FFFFFF"/>
      <w:lang w:val="pl-PL"/>
    </w:rPr>
  </w:style>
  <w:style w:type="paragraph" w:customStyle="1" w:styleId="Tekstpodstawowy7">
    <w:name w:val="Tekst podstawowy7"/>
    <w:basedOn w:val="Normalny"/>
    <w:link w:val="Bodytext"/>
    <w:rsid w:val="008279AB"/>
    <w:pPr>
      <w:widowControl w:val="0"/>
      <w:shd w:val="clear" w:color="auto" w:fill="FFFFFF"/>
      <w:spacing w:before="120" w:after="1200" w:line="240" w:lineRule="exact"/>
      <w:ind w:hanging="420"/>
      <w:jc w:val="both"/>
    </w:pPr>
    <w:rPr>
      <w:rFonts w:ascii="Tahoma" w:eastAsia="Tahoma" w:hAnsi="Tahoma" w:cs="Tahoma"/>
      <w:sz w:val="19"/>
      <w:szCs w:val="19"/>
    </w:rPr>
  </w:style>
  <w:style w:type="paragraph" w:customStyle="1" w:styleId="Heading10">
    <w:name w:val="Heading #1"/>
    <w:basedOn w:val="Normalny"/>
    <w:link w:val="Heading1"/>
    <w:rsid w:val="008279AB"/>
    <w:pPr>
      <w:widowControl w:val="0"/>
      <w:shd w:val="clear" w:color="auto" w:fill="FFFFFF"/>
      <w:spacing w:before="180" w:after="0" w:line="480" w:lineRule="exact"/>
      <w:ind w:hanging="300"/>
      <w:jc w:val="both"/>
      <w:outlineLvl w:val="0"/>
    </w:pPr>
    <w:rPr>
      <w:rFonts w:ascii="Tahoma" w:eastAsia="Tahoma" w:hAnsi="Tahoma" w:cs="Tahoma"/>
      <w:sz w:val="19"/>
      <w:szCs w:val="19"/>
    </w:rPr>
  </w:style>
  <w:style w:type="paragraph" w:customStyle="1" w:styleId="Standard">
    <w:name w:val="Standard"/>
    <w:rsid w:val="00A274F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Bodytext2">
    <w:name w:val="Body text (2)_"/>
    <w:basedOn w:val="Domylnaczcionkaakapitu"/>
    <w:link w:val="Bodytext20"/>
    <w:rsid w:val="00E8299C"/>
    <w:rPr>
      <w:rFonts w:ascii="Calibri" w:eastAsia="Calibri" w:hAnsi="Calibri" w:cs="Calibri"/>
      <w:b/>
      <w:bCs/>
      <w:sz w:val="25"/>
      <w:szCs w:val="25"/>
      <w:shd w:val="clear" w:color="auto" w:fill="FFFFFF"/>
    </w:rPr>
  </w:style>
  <w:style w:type="character" w:customStyle="1" w:styleId="Bodytext4">
    <w:name w:val="Body text (4)_"/>
    <w:basedOn w:val="Domylnaczcionkaakapitu"/>
    <w:link w:val="Bodytext40"/>
    <w:rsid w:val="00E8299C"/>
    <w:rPr>
      <w:rFonts w:ascii="Calibri" w:eastAsia="Calibri" w:hAnsi="Calibri" w:cs="Calibri"/>
      <w:sz w:val="20"/>
      <w:szCs w:val="20"/>
      <w:shd w:val="clear" w:color="auto" w:fill="FFFFFF"/>
    </w:rPr>
  </w:style>
  <w:style w:type="paragraph" w:customStyle="1" w:styleId="Bodytext20">
    <w:name w:val="Body text (2)"/>
    <w:basedOn w:val="Normalny"/>
    <w:link w:val="Bodytext2"/>
    <w:rsid w:val="00E8299C"/>
    <w:pPr>
      <w:widowControl w:val="0"/>
      <w:shd w:val="clear" w:color="auto" w:fill="FFFFFF"/>
      <w:spacing w:after="780" w:line="0" w:lineRule="atLeast"/>
      <w:jc w:val="center"/>
    </w:pPr>
    <w:rPr>
      <w:rFonts w:ascii="Calibri" w:eastAsia="Calibri" w:hAnsi="Calibri" w:cs="Calibri"/>
      <w:b/>
      <w:bCs/>
      <w:sz w:val="25"/>
      <w:szCs w:val="25"/>
    </w:rPr>
  </w:style>
  <w:style w:type="paragraph" w:customStyle="1" w:styleId="Bodytext40">
    <w:name w:val="Body text (4)"/>
    <w:basedOn w:val="Normalny"/>
    <w:link w:val="Bodytext4"/>
    <w:rsid w:val="00E8299C"/>
    <w:pPr>
      <w:widowControl w:val="0"/>
      <w:shd w:val="clear" w:color="auto" w:fill="FFFFFF"/>
      <w:spacing w:before="780" w:after="540" w:line="281" w:lineRule="exact"/>
      <w:jc w:val="both"/>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7D6AE-A1C9-4615-AF3D-C54FF144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7418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uzytkownik</cp:lastModifiedBy>
  <cp:revision>2</cp:revision>
  <cp:lastPrinted>2021-04-28T06:35:00Z</cp:lastPrinted>
  <dcterms:created xsi:type="dcterms:W3CDTF">2021-04-28T07:54:00Z</dcterms:created>
  <dcterms:modified xsi:type="dcterms:W3CDTF">2021-04-28T07:54:00Z</dcterms:modified>
</cp:coreProperties>
</file>