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E7256" w:rsidRPr="00EE7256" w:rsidRDefault="00B64B9C" w:rsidP="00EE7256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Pr="00A4767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EE7256" w:rsidRPr="00EE7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„Przebudowa dróg gminnych  ul. Iwaszkiewicza  nr (G60R), ul. Struga nr (G117018R), ul. Rataja nr (G117019R) w Sanoku.</w:t>
      </w:r>
      <w:r w:rsidR="00EE7256" w:rsidRPr="00EE7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B64B9C" w:rsidRPr="00284146" w:rsidRDefault="00B64B9C" w:rsidP="0028414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D50A12" w:rsidRPr="00805D2F" w:rsidRDefault="00805D2F" w:rsidP="00805D2F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5D2F">
        <w:rPr>
          <w:rFonts w:ascii="Times New Roman" w:eastAsia="Calibri" w:hAnsi="Times New Roman" w:cs="Times New Roman"/>
          <w:sz w:val="24"/>
          <w:szCs w:val="24"/>
          <w:lang w:eastAsia="ar-SA"/>
        </w:rPr>
        <w:t>Wykaz osób skierowanych przez wykonawcę do realizacji zamówienia, odpowiedzialnych za świadczenie usług, kontrolę jakości lub kierowanie robotami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B5893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40637"/>
    <w:rsid w:val="00A4767A"/>
    <w:rsid w:val="00AC42B9"/>
    <w:rsid w:val="00B64B9C"/>
    <w:rsid w:val="00C90EDE"/>
    <w:rsid w:val="00D447DA"/>
    <w:rsid w:val="00D50A12"/>
    <w:rsid w:val="00DA501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2021-06-15T15:18:00Z</dcterms:created>
  <dcterms:modified xsi:type="dcterms:W3CDTF">2021-06-15T15:18:00Z</dcterms:modified>
</cp:coreProperties>
</file>