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7115D9EE" w14:textId="11CF9A2A" w:rsidR="00ED7EB8" w:rsidRDefault="00690A1F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 xml:space="preserve">Link do postępowania na </w:t>
      </w:r>
      <w:proofErr w:type="spellStart"/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>miniPortalu</w:t>
      </w:r>
      <w:proofErr w:type="spellEnd"/>
      <w:r>
        <w:rPr>
          <w:rFonts w:ascii="Cambria" w:hAnsi="Cambria" w:cs="Arial"/>
          <w:bCs/>
          <w:iCs/>
          <w:color w:val="FF0000"/>
          <w:sz w:val="24"/>
          <w:szCs w:val="24"/>
        </w:rPr>
        <w:t>:</w:t>
      </w:r>
    </w:p>
    <w:p w14:paraId="5732C586" w14:textId="4FB1304B" w:rsidR="003A1DAD" w:rsidRPr="00A94C5E" w:rsidRDefault="00A94C5E" w:rsidP="00ED7EB8">
      <w:pPr>
        <w:spacing w:before="120" w:after="120"/>
        <w:rPr>
          <w:rFonts w:ascii="Cambria" w:hAnsi="Cambria" w:cs="Arial"/>
          <w:b/>
          <w:bCs/>
          <w:iCs/>
          <w:sz w:val="36"/>
          <w:szCs w:val="24"/>
        </w:rPr>
      </w:pPr>
      <w:r w:rsidRPr="00A94C5E">
        <w:rPr>
          <w:rFonts w:ascii="Cambria" w:hAnsi="Cambria" w:cs="Arial"/>
          <w:b/>
          <w:bCs/>
          <w:iCs/>
          <w:sz w:val="36"/>
          <w:szCs w:val="24"/>
        </w:rPr>
        <w:t>https://miniportal.uzp.gov.pl/Postepowania/91631062-8ff1-4629-aad2-815fe08e</w:t>
      </w:r>
      <w:bookmarkStart w:id="0" w:name="_GoBack"/>
      <w:bookmarkEnd w:id="0"/>
      <w:r w:rsidRPr="00A94C5E">
        <w:rPr>
          <w:rFonts w:ascii="Cambria" w:hAnsi="Cambria" w:cs="Arial"/>
          <w:b/>
          <w:bCs/>
          <w:iCs/>
          <w:sz w:val="36"/>
          <w:szCs w:val="24"/>
        </w:rPr>
        <w:t>9d4f</w:t>
      </w:r>
    </w:p>
    <w:sectPr w:rsidR="003A1DAD" w:rsidRPr="00A94C5E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AFA7D" w14:textId="77777777" w:rsidR="00432D12" w:rsidRDefault="00432D12">
      <w:r>
        <w:separator/>
      </w:r>
    </w:p>
  </w:endnote>
  <w:endnote w:type="continuationSeparator" w:id="0">
    <w:p w14:paraId="07A38944" w14:textId="77777777" w:rsidR="00432D12" w:rsidRDefault="0043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94C5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9ECD6" w14:textId="77777777" w:rsidR="00432D12" w:rsidRDefault="00432D12">
      <w:r>
        <w:separator/>
      </w:r>
    </w:p>
  </w:footnote>
  <w:footnote w:type="continuationSeparator" w:id="0">
    <w:p w14:paraId="32750497" w14:textId="77777777" w:rsidR="00432D12" w:rsidRDefault="0043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69EE-5070-45EB-9DE6-D1196AB5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Marta MP. Przybysz</cp:lastModifiedBy>
  <cp:revision>4</cp:revision>
  <cp:lastPrinted>2017-05-23T10:32:00Z</cp:lastPrinted>
  <dcterms:created xsi:type="dcterms:W3CDTF">2021-07-05T10:17:00Z</dcterms:created>
  <dcterms:modified xsi:type="dcterms:W3CDTF">2021-07-05T13:43:00Z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