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D6FD50F" w14:textId="2445DF10" w:rsidR="00C04AB8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>mówień publicznych (Dz.U. z 2021 r. poz. 1129</w:t>
      </w:r>
      <w:r w:rsidR="007E2DA3">
        <w:rPr>
          <w:rFonts w:ascii="Times New Roman" w:eastAsia="Times New Roman" w:hAnsi="Times New Roman" w:cs="Times New Roman"/>
          <w:szCs w:val="24"/>
        </w:rPr>
        <w:t xml:space="preserve"> z </w:t>
      </w:r>
      <w:proofErr w:type="spellStart"/>
      <w:r w:rsidR="007E2DA3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="007E2DA3"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386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7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</w:t>
      </w:r>
      <w:r w:rsidR="00D756C5" w:rsidRPr="00D7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budynku Samorządowego Przedszkola Publicznego nr 3 przy ul. Kochanows</w:t>
      </w:r>
      <w:r w:rsidR="0054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kiego 3 - kontynuacja 2021/2022</w:t>
      </w:r>
      <w:r w:rsidR="00D75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54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bookmarkStart w:id="0" w:name="_GoBack"/>
      <w:bookmarkEnd w:id="0"/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77777777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F677A8">
        <w:rPr>
          <w:rFonts w:ascii="Times New Roman" w:eastAsia="Calibri" w:hAnsi="Times New Roman" w:cs="Times New Roman"/>
          <w:szCs w:val="24"/>
        </w:rPr>
      </w:r>
      <w:r w:rsidR="00F677A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F677A8">
        <w:rPr>
          <w:rFonts w:ascii="Times New Roman" w:eastAsia="Calibri" w:hAnsi="Times New Roman" w:cs="Times New Roman"/>
          <w:szCs w:val="24"/>
        </w:rPr>
      </w:r>
      <w:r w:rsidR="00F677A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F677A8">
        <w:rPr>
          <w:rFonts w:ascii="Times New Roman" w:eastAsia="Calibri" w:hAnsi="Times New Roman" w:cs="Times New Roman"/>
          <w:szCs w:val="24"/>
        </w:rPr>
      </w:r>
      <w:r w:rsidR="00F677A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F677A8">
        <w:rPr>
          <w:rFonts w:ascii="Times New Roman" w:eastAsia="Calibri" w:hAnsi="Times New Roman" w:cs="Times New Roman"/>
          <w:color w:val="000000"/>
          <w:szCs w:val="24"/>
        </w:rPr>
      </w:r>
      <w:r w:rsidR="00F677A8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F3136" w14:textId="77777777" w:rsidR="00F677A8" w:rsidRDefault="00F677A8">
      <w:pPr>
        <w:spacing w:after="0" w:line="240" w:lineRule="auto"/>
      </w:pPr>
      <w:r>
        <w:separator/>
      </w:r>
    </w:p>
  </w:endnote>
  <w:endnote w:type="continuationSeparator" w:id="0">
    <w:p w14:paraId="3A6E8FD3" w14:textId="77777777" w:rsidR="00F677A8" w:rsidRDefault="00F6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2DA3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C1757" w14:textId="77777777" w:rsidR="00F677A8" w:rsidRDefault="00F677A8">
      <w:pPr>
        <w:spacing w:after="0" w:line="240" w:lineRule="auto"/>
      </w:pPr>
      <w:r>
        <w:separator/>
      </w:r>
    </w:p>
  </w:footnote>
  <w:footnote w:type="continuationSeparator" w:id="0">
    <w:p w14:paraId="7F31CD6A" w14:textId="77777777" w:rsidR="00F677A8" w:rsidRDefault="00F6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2874386-4BD6-485F-BD31-F6B67DF3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6</cp:revision>
  <cp:lastPrinted>2021-06-01T09:55:00Z</cp:lastPrinted>
  <dcterms:created xsi:type="dcterms:W3CDTF">2021-06-15T15:25:00Z</dcterms:created>
  <dcterms:modified xsi:type="dcterms:W3CDTF">2021-07-21T09:40:00Z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