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6589B69C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="0086633F">
        <w:rPr>
          <w:rFonts w:ascii="Times New Roman" w:eastAsia="Calibri" w:hAnsi="Times New Roman" w:cs="Times New Roman"/>
          <w:b/>
          <w:szCs w:val="24"/>
        </w:rPr>
        <w:t>e-</w:t>
      </w:r>
      <w:r w:rsidRPr="00FA7CE1">
        <w:rPr>
          <w:rFonts w:ascii="Times New Roman" w:eastAsia="Calibri" w:hAnsi="Times New Roman" w:cs="Times New Roman"/>
          <w:b/>
          <w:szCs w:val="24"/>
        </w:rPr>
        <w:t>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601EF673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9652F2">
        <w:rPr>
          <w:rFonts w:ascii="Times New Roman" w:eastAsia="Calibri" w:hAnsi="Times New Roman" w:cs="Times New Roman"/>
          <w:b/>
          <w:szCs w:val="24"/>
        </w:rPr>
        <w:t xml:space="preserve">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2C3C8E00" w14:textId="75337001" w:rsidR="009652F2" w:rsidRPr="009652F2" w:rsidRDefault="00C04AB8" w:rsidP="009652F2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="003B25BA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</w:t>
      </w:r>
      <w:r w:rsidR="003B25BA" w:rsidRPr="003D2146">
        <w:rPr>
          <w:rFonts w:ascii="Times New Roman" w:hAnsi="Times New Roman"/>
          <w:sz w:val="24"/>
          <w:szCs w:val="24"/>
        </w:rPr>
        <w:t>udzielenie zamówienia publicznego w trybie przetargu nieograniczonego</w:t>
      </w:r>
      <w:r w:rsidR="001D7BB1">
        <w:rPr>
          <w:rFonts w:ascii="Times New Roman" w:hAnsi="Times New Roman"/>
          <w:sz w:val="24"/>
          <w:szCs w:val="24"/>
        </w:rPr>
        <w:t>,</w:t>
      </w:r>
      <w:r w:rsidR="003B25BA" w:rsidRPr="00FA7CE1">
        <w:rPr>
          <w:rFonts w:ascii="Times New Roman" w:eastAsia="Times New Roman" w:hAnsi="Times New Roman" w:cs="Times New Roman"/>
          <w:szCs w:val="24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 xml:space="preserve">mówień publicznych (Dz.U. </w:t>
      </w:r>
      <w:r w:rsidR="00FB179D">
        <w:rPr>
          <w:rFonts w:ascii="Times New Roman" w:eastAsia="Times New Roman" w:hAnsi="Times New Roman" w:cs="Times New Roman"/>
          <w:szCs w:val="24"/>
        </w:rPr>
        <w:br/>
      </w:r>
      <w:r w:rsidR="002F210E">
        <w:rPr>
          <w:rFonts w:ascii="Times New Roman" w:eastAsia="Times New Roman" w:hAnsi="Times New Roman" w:cs="Times New Roman"/>
          <w:szCs w:val="24"/>
        </w:rPr>
        <w:t>z 2021 r. poz. 1129</w:t>
      </w:r>
      <w:r w:rsidR="007E2DA3">
        <w:rPr>
          <w:rFonts w:ascii="Times New Roman" w:eastAsia="Times New Roman" w:hAnsi="Times New Roman" w:cs="Times New Roman"/>
          <w:szCs w:val="24"/>
        </w:rPr>
        <w:t xml:space="preserve"> z </w:t>
      </w:r>
      <w:proofErr w:type="spellStart"/>
      <w:r w:rsidR="007E2DA3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="007E2DA3"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bookmarkStart w:id="0" w:name="_Hlk87563535"/>
      <w:r w:rsidR="009652F2" w:rsidRPr="009652F2">
        <w:rPr>
          <w:rFonts w:ascii="Times New Roman" w:eastAsia="Times New Roman" w:hAnsi="Times New Roman" w:cs="Times New Roman"/>
          <w:b/>
          <w:szCs w:val="24"/>
        </w:rPr>
        <w:t>„Modernizacja hali widowiskowo – sportowej „Arena Sanok” – wymiana Band.</w:t>
      </w:r>
    </w:p>
    <w:bookmarkEnd w:id="0"/>
    <w:p w14:paraId="30847716" w14:textId="77777777" w:rsidR="0086633F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627800AC" w:rsidR="00C04AB8" w:rsidRPr="00FA7CE1" w:rsidRDefault="003B25BA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Dostawy</w:t>
      </w:r>
      <w:r w:rsidR="00C04AB8" w:rsidRPr="00FA7CE1">
        <w:rPr>
          <w:rFonts w:ascii="Times New Roman" w:eastAsia="Calibri" w:hAnsi="Times New Roman" w:cs="Times New Roman"/>
          <w:szCs w:val="24"/>
        </w:rPr>
        <w:t xml:space="preserve"> zostaną wykonane w terminie: do ………</w:t>
      </w:r>
      <w:r>
        <w:rPr>
          <w:rFonts w:ascii="Times New Roman" w:eastAsia="Calibri" w:hAnsi="Times New Roman" w:cs="Times New Roman"/>
          <w:szCs w:val="24"/>
        </w:rPr>
        <w:t>……..</w:t>
      </w:r>
      <w:r w:rsidR="00576E94">
        <w:rPr>
          <w:rFonts w:ascii="Times New Roman" w:eastAsia="Calibri" w:hAnsi="Times New Roman" w:cs="Times New Roman"/>
          <w:szCs w:val="24"/>
        </w:rPr>
        <w:t>dni</w:t>
      </w:r>
      <w:r w:rsidR="00C04AB8"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 w:rsidR="00C04AB8">
        <w:rPr>
          <w:rFonts w:ascii="Times New Roman" w:eastAsia="Calibri" w:hAnsi="Times New Roman" w:cs="Times New Roman"/>
          <w:szCs w:val="24"/>
        </w:rPr>
        <w:t>.</w:t>
      </w:r>
      <w:r w:rsidR="00C04AB8"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B179D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B179D">
        <w:rPr>
          <w:rFonts w:ascii="Times New Roman" w:eastAsia="Calibri" w:hAnsi="Times New Roman" w:cs="Times New Roman"/>
          <w:szCs w:val="24"/>
        </w:rPr>
        <w:t xml:space="preserve">Oświadczamy, że cena ofertowa zawiera wszystkie koszty związane z realizacją przedmiotu zamówienia i pozostanie niezmienna do końca realizacji zadania. </w:t>
      </w:r>
    </w:p>
    <w:p w14:paraId="2AB10CBF" w14:textId="0D207956" w:rsidR="00C04AB8" w:rsidRPr="00FB179D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B179D">
        <w:rPr>
          <w:rFonts w:ascii="Times New Roman" w:eastAsia="Calibri" w:hAnsi="Times New Roman" w:cs="Times New Roman"/>
          <w:szCs w:val="24"/>
        </w:rPr>
        <w:t>5.</w:t>
      </w:r>
      <w:r w:rsidRPr="00FB179D">
        <w:rPr>
          <w:rFonts w:ascii="Times New Roman" w:eastAsia="Calibri" w:hAnsi="Times New Roman" w:cs="Times New Roman"/>
          <w:szCs w:val="24"/>
        </w:rPr>
        <w:tab/>
        <w:t xml:space="preserve">W ramach powyższej kwoty wykonane zostaną wszystkie </w:t>
      </w:r>
      <w:r w:rsidR="00FB179D" w:rsidRPr="00FB179D">
        <w:rPr>
          <w:rFonts w:ascii="Times New Roman" w:eastAsia="Calibri" w:hAnsi="Times New Roman" w:cs="Times New Roman"/>
          <w:szCs w:val="24"/>
        </w:rPr>
        <w:t>dostawy oraz prace montażowe</w:t>
      </w:r>
      <w:r w:rsidRPr="00FB179D">
        <w:rPr>
          <w:rFonts w:ascii="Times New Roman" w:eastAsia="Calibri" w:hAnsi="Times New Roman" w:cs="Times New Roman"/>
          <w:szCs w:val="24"/>
        </w:rPr>
        <w:t xml:space="preserve">, związane z właściwą realizacją </w:t>
      </w:r>
      <w:r w:rsidR="00FB179D" w:rsidRPr="00FB179D">
        <w:rPr>
          <w:rFonts w:ascii="Times New Roman" w:eastAsia="Calibri" w:hAnsi="Times New Roman" w:cs="Times New Roman"/>
          <w:szCs w:val="24"/>
        </w:rPr>
        <w:t>zamówienia.</w:t>
      </w:r>
    </w:p>
    <w:p w14:paraId="5F7042C0" w14:textId="203B323C" w:rsidR="00C04AB8" w:rsidRPr="00FB179D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B179D">
        <w:rPr>
          <w:rFonts w:ascii="Times New Roman" w:eastAsia="Calibri" w:hAnsi="Times New Roman" w:cs="Times New Roman"/>
          <w:szCs w:val="24"/>
        </w:rPr>
        <w:t>6.</w:t>
      </w:r>
      <w:r w:rsidRPr="00FB179D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</w:t>
      </w:r>
      <w:r w:rsidR="00576E94" w:rsidRPr="00FB179D">
        <w:rPr>
          <w:rFonts w:ascii="Times New Roman" w:eastAsia="Calibri" w:hAnsi="Times New Roman" w:cs="Times New Roman"/>
          <w:szCs w:val="24"/>
        </w:rPr>
        <w:t>9</w:t>
      </w:r>
      <w:r w:rsidRPr="00FB179D">
        <w:rPr>
          <w:rFonts w:ascii="Times New Roman" w:eastAsia="Calibri" w:hAnsi="Times New Roman" w:cs="Times New Roman"/>
          <w:szCs w:val="24"/>
        </w:rPr>
        <w:t xml:space="preserve">0 dni od terminu składania ofert. </w:t>
      </w:r>
    </w:p>
    <w:p w14:paraId="70BDB695" w14:textId="31DB9622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B179D">
        <w:rPr>
          <w:rFonts w:ascii="Times New Roman" w:eastAsia="Calibri" w:hAnsi="Times New Roman" w:cs="Times New Roman"/>
          <w:szCs w:val="24"/>
        </w:rPr>
        <w:t xml:space="preserve">7. </w:t>
      </w:r>
      <w:r w:rsidRPr="00FB179D">
        <w:rPr>
          <w:rFonts w:ascii="Times New Roman" w:eastAsia="Calibri" w:hAnsi="Times New Roman" w:cs="Times New Roman"/>
          <w:szCs w:val="24"/>
        </w:rPr>
        <w:tab/>
        <w:t>Zakres</w:t>
      </w:r>
      <w:r w:rsidR="00FB179D" w:rsidRPr="00FB179D">
        <w:rPr>
          <w:rFonts w:ascii="Times New Roman" w:eastAsia="Calibri" w:hAnsi="Times New Roman" w:cs="Times New Roman"/>
          <w:szCs w:val="24"/>
        </w:rPr>
        <w:t xml:space="preserve"> dostaw i</w:t>
      </w:r>
      <w:r w:rsidRPr="00FB179D">
        <w:rPr>
          <w:rFonts w:ascii="Times New Roman" w:eastAsia="Calibri" w:hAnsi="Times New Roman" w:cs="Times New Roman"/>
          <w:szCs w:val="24"/>
        </w:rPr>
        <w:t xml:space="preserve"> prac przewidzianych do wykonania jest zgodny z zakresem, objętym Specyfikacją Warunków Zamówienia</w:t>
      </w:r>
      <w:r w:rsidRPr="00FA7CE1">
        <w:rPr>
          <w:rFonts w:ascii="Times New Roman" w:eastAsia="Calibri" w:hAnsi="Times New Roman" w:cs="Times New Roman"/>
          <w:szCs w:val="24"/>
        </w:rPr>
        <w:t>.</w:t>
      </w:r>
    </w:p>
    <w:p w14:paraId="3912757B" w14:textId="0886633D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i dokumentami, mającymi wpływ na złożenie oferty i realizację zamówienia i przyjmujemy je bez zastrzeżeń. </w:t>
      </w:r>
    </w:p>
    <w:p w14:paraId="1431B332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515CD391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 xml:space="preserve">niniejsza oferta, (której częścią są wszelkie załączniki do niej) są jawne i nie zawierają informacji stanowiących tajemnice przedsiębiorstwa w rozumieniu przepisów </w:t>
      </w:r>
      <w:r w:rsidR="00FB179D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>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25365F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</w:t>
      </w:r>
      <w:r w:rsidR="00FB179D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przypadku wybrania naszej oferty do: zawarcia umowy na warunkach określonych </w:t>
      </w:r>
      <w:r w:rsidR="00FB179D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>w projek</w:t>
      </w:r>
      <w:r w:rsidR="00FB179D">
        <w:rPr>
          <w:rFonts w:ascii="Times New Roman" w:eastAsia="Calibri" w:hAnsi="Times New Roman" w:cs="Times New Roman"/>
          <w:szCs w:val="24"/>
        </w:rPr>
        <w:t>towanych warunkach</w:t>
      </w:r>
      <w:r w:rsidRPr="00FA7CE1">
        <w:rPr>
          <w:rFonts w:ascii="Times New Roman" w:eastAsia="Calibri" w:hAnsi="Times New Roman" w:cs="Times New Roman"/>
          <w:szCs w:val="24"/>
        </w:rPr>
        <w:t xml:space="preserve"> umowy i terminie wskazanym przez Zamawiającego. </w:t>
      </w:r>
    </w:p>
    <w:p w14:paraId="577C0BF0" w14:textId="047B965E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Oświadczam, że wypełniłem obowiązki informacyjne przewidziane w art. 13 lub art. 14 RODO1) wobec osób fizycznych, od których dane osobowe bezpośrednio lub pośrednio pozyskałem </w:t>
      </w:r>
      <w:r w:rsidR="00FB179D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celu ubiegania się o udzielenie zamówienia publicznego w niniejszym postępowaniu.  </w:t>
      </w:r>
    </w:p>
    <w:p w14:paraId="4CE2E84E" w14:textId="765BEECE" w:rsidR="00C04AB8" w:rsidRPr="00FA7CE1" w:rsidRDefault="00576E94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13</w:t>
      </w:r>
      <w:r w:rsidR="00C04AB8" w:rsidRPr="00FA7CE1">
        <w:rPr>
          <w:rFonts w:ascii="Times New Roman" w:eastAsia="Calibri" w:hAnsi="Times New Roman" w:cs="Times New Roman"/>
          <w:szCs w:val="24"/>
        </w:rPr>
        <w:t>.</w:t>
      </w:r>
      <w:r w:rsidR="00C04AB8"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59CBAB86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 w:rsidR="00576E94">
        <w:rPr>
          <w:rFonts w:ascii="Times New Roman" w:eastAsia="Calibri" w:hAnsi="Times New Roman" w:cs="Times New Roman"/>
          <w:szCs w:val="24"/>
        </w:rPr>
        <w:t>4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4C349D41" w:rsidR="00C04AB8" w:rsidRPr="00FA7CE1" w:rsidRDefault="00C04AB8" w:rsidP="00FB179D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 w:rsidR="00576E94">
        <w:rPr>
          <w:rFonts w:ascii="Times New Roman" w:eastAsia="Calibri" w:hAnsi="Times New Roman" w:cs="Times New Roman"/>
          <w:szCs w:val="24"/>
        </w:rPr>
        <w:t>5</w:t>
      </w:r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0A43F4">
        <w:rPr>
          <w:rFonts w:ascii="Times New Roman" w:eastAsia="Calibri" w:hAnsi="Times New Roman" w:cs="Times New Roman"/>
          <w:szCs w:val="24"/>
        </w:rPr>
      </w:r>
      <w:r w:rsidR="000A43F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0A43F4">
        <w:rPr>
          <w:rFonts w:ascii="Times New Roman" w:eastAsia="Calibri" w:hAnsi="Times New Roman" w:cs="Times New Roman"/>
          <w:szCs w:val="24"/>
        </w:rPr>
      </w:r>
      <w:r w:rsidR="000A43F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0A43F4">
        <w:rPr>
          <w:rFonts w:ascii="Times New Roman" w:eastAsia="Calibri" w:hAnsi="Times New Roman" w:cs="Times New Roman"/>
          <w:szCs w:val="24"/>
        </w:rPr>
      </w:r>
      <w:r w:rsidR="000A43F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0A43F4">
        <w:rPr>
          <w:rFonts w:ascii="Times New Roman" w:eastAsia="Calibri" w:hAnsi="Times New Roman" w:cs="Times New Roman"/>
          <w:color w:val="000000"/>
          <w:szCs w:val="24"/>
        </w:rPr>
      </w:r>
      <w:r w:rsidR="000A43F4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29137795" w:rsidR="00C04AB8" w:rsidRDefault="003968BF" w:rsidP="003968B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>16. Integralną część formularza oferty stanowi kosztorys ofertowy zawarty w pliku pod nazwą „</w:t>
      </w:r>
      <w:r w:rsidRPr="003968BF">
        <w:rPr>
          <w:rFonts w:ascii="Times New Roman" w:eastAsia="Calibri" w:hAnsi="Times New Roman" w:cs="Times New Roman"/>
          <w:szCs w:val="24"/>
        </w:rPr>
        <w:t>1 Załącznik do formularza oferty - Kosztorys ofertowy Arena Sanok_bandy_v2</w:t>
      </w:r>
      <w:r>
        <w:rPr>
          <w:rFonts w:ascii="Times New Roman" w:eastAsia="Calibri" w:hAnsi="Times New Roman" w:cs="Times New Roman"/>
          <w:szCs w:val="24"/>
        </w:rPr>
        <w:t>”.</w:t>
      </w:r>
    </w:p>
    <w:p w14:paraId="6CFE5400" w14:textId="77777777" w:rsidR="003968BF" w:rsidRDefault="003968BF" w:rsidP="003968B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73E96328" w14:textId="77777777" w:rsidR="003968BF" w:rsidRDefault="003968BF" w:rsidP="003968B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5B8DE9BE" w14:textId="77777777" w:rsidR="003968BF" w:rsidRDefault="003968BF" w:rsidP="003968B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E4D13BC" w14:textId="77777777" w:rsidR="003968BF" w:rsidRDefault="003968BF" w:rsidP="003968B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  <w:bookmarkStart w:id="1" w:name="_GoBack"/>
      <w:bookmarkEnd w:id="1"/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0044" w14:textId="77777777" w:rsidR="000A43F4" w:rsidRDefault="000A43F4">
      <w:pPr>
        <w:spacing w:after="0" w:line="240" w:lineRule="auto"/>
      </w:pPr>
      <w:r>
        <w:separator/>
      </w:r>
    </w:p>
  </w:endnote>
  <w:endnote w:type="continuationSeparator" w:id="0">
    <w:p w14:paraId="6098B51A" w14:textId="77777777" w:rsidR="000A43F4" w:rsidRDefault="000A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68BF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182BF" w14:textId="77777777" w:rsidR="000A43F4" w:rsidRDefault="000A43F4">
      <w:pPr>
        <w:spacing w:after="0" w:line="240" w:lineRule="auto"/>
      </w:pPr>
      <w:r>
        <w:separator/>
      </w:r>
    </w:p>
  </w:footnote>
  <w:footnote w:type="continuationSeparator" w:id="0">
    <w:p w14:paraId="2FA20E49" w14:textId="77777777" w:rsidR="000A43F4" w:rsidRDefault="000A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25EB"/>
    <w:rsid w:val="000A43F4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1EED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D7BB1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68BF"/>
    <w:rsid w:val="00397803"/>
    <w:rsid w:val="003B25BA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6E94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652F2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6682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93268"/>
    <w:rsid w:val="00DC51B0"/>
    <w:rsid w:val="00DF1BB8"/>
    <w:rsid w:val="00E00CE2"/>
    <w:rsid w:val="00E07269"/>
    <w:rsid w:val="00E15C3F"/>
    <w:rsid w:val="00E15FF4"/>
    <w:rsid w:val="00E638B6"/>
    <w:rsid w:val="00E71361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179D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7F9BFD9-839B-4A9B-B18E-80B224FF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15</cp:revision>
  <cp:lastPrinted>2021-06-01T09:55:00Z</cp:lastPrinted>
  <dcterms:created xsi:type="dcterms:W3CDTF">2021-06-15T15:25:00Z</dcterms:created>
  <dcterms:modified xsi:type="dcterms:W3CDTF">2022-01-19T11:09:00Z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