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4C8BDC02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Wykonawca: </w:t>
      </w:r>
    </w:p>
    <w:p w14:paraId="2C84230D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644179E5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3EEE2DAB" w14:textId="77777777" w:rsidR="000A613A" w:rsidRPr="000A613A" w:rsidRDefault="000A613A" w:rsidP="000A613A">
      <w:pPr>
        <w:suppressAutoHyphens w:val="0"/>
        <w:spacing w:after="0" w:line="240" w:lineRule="auto"/>
        <w:ind w:left="-5" w:right="6034" w:hanging="10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(pełna nazwa/firma, adres, e:mail, w zależności  od podmiotu: NIP/PESEL, KRS/</w:t>
      </w:r>
      <w:proofErr w:type="spellStart"/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) </w:t>
      </w:r>
      <w:bookmarkStart w:id="0" w:name="_GoBack"/>
      <w:bookmarkEnd w:id="0"/>
    </w:p>
    <w:p w14:paraId="525ACD0A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Tel: ………………………….  </w:t>
      </w:r>
    </w:p>
    <w:p w14:paraId="0078E343" w14:textId="77777777" w:rsidR="000A613A" w:rsidRPr="000A613A" w:rsidRDefault="000A613A" w:rsidP="000A613A">
      <w:pPr>
        <w:suppressAutoHyphens w:val="0"/>
        <w:spacing w:after="0" w:line="240" w:lineRule="auto"/>
        <w:ind w:left="10" w:right="590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E-mail: ……………………… 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5242F7AF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7851BA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4D95DD5" w14:textId="0A6C69F5" w:rsidR="0086633F" w:rsidRPr="0086633F" w:rsidRDefault="00C04AB8" w:rsidP="0086633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 xml:space="preserve">art. 275 pkt </w:t>
      </w:r>
      <w:r w:rsidR="003E20F9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 xml:space="preserve"> (tryb podstawowy </w:t>
      </w:r>
      <w:r w:rsidR="003E20F9">
        <w:rPr>
          <w:rFonts w:ascii="Times New Roman" w:eastAsia="Times New Roman" w:hAnsi="Times New Roman" w:cs="Times New Roman"/>
          <w:szCs w:val="24"/>
          <w:lang w:eastAsia="pl-PL"/>
        </w:rPr>
        <w:t>z możliwością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 xml:space="preserve">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>mówień publicznych (Dz.U. z 202</w:t>
      </w:r>
      <w:r w:rsidR="003E20F9">
        <w:rPr>
          <w:rFonts w:ascii="Times New Roman" w:eastAsia="Times New Roman" w:hAnsi="Times New Roman" w:cs="Times New Roman"/>
          <w:szCs w:val="24"/>
        </w:rPr>
        <w:t>2</w:t>
      </w:r>
      <w:r w:rsidR="002F210E">
        <w:rPr>
          <w:rFonts w:ascii="Times New Roman" w:eastAsia="Times New Roman" w:hAnsi="Times New Roman" w:cs="Times New Roman"/>
          <w:szCs w:val="24"/>
        </w:rPr>
        <w:t xml:space="preserve"> r. poz. </w:t>
      </w:r>
      <w:r w:rsidR="003E20F9">
        <w:rPr>
          <w:rFonts w:ascii="Times New Roman" w:eastAsia="Times New Roman" w:hAnsi="Times New Roman" w:cs="Times New Roman"/>
          <w:szCs w:val="24"/>
        </w:rPr>
        <w:t>1710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0852DF" w:rsidRPr="000852DF">
        <w:rPr>
          <w:rFonts w:ascii="Times New Roman" w:hAnsi="Times New Roman" w:cs="Times New Roman"/>
          <w:b/>
          <w:sz w:val="24"/>
          <w:szCs w:val="24"/>
        </w:rPr>
        <w:t xml:space="preserve">„Adaptacja </w:t>
      </w:r>
      <w:r w:rsidR="001572F0">
        <w:rPr>
          <w:rFonts w:ascii="Times New Roman" w:hAnsi="Times New Roman" w:cs="Times New Roman"/>
          <w:b/>
          <w:sz w:val="24"/>
          <w:szCs w:val="24"/>
        </w:rPr>
        <w:t xml:space="preserve">budynku </w:t>
      </w:r>
      <w:r w:rsidR="000852DF" w:rsidRPr="000852DF">
        <w:rPr>
          <w:rFonts w:ascii="Times New Roman" w:hAnsi="Times New Roman" w:cs="Times New Roman"/>
          <w:b/>
          <w:sz w:val="24"/>
          <w:szCs w:val="24"/>
        </w:rPr>
        <w:t>byłego gimnazjum nr 3 na Strefę Odkrywania Wyobraźni i Aktywności przy ul. Lipińskiego, Sanok Posada”.</w:t>
      </w:r>
    </w:p>
    <w:p w14:paraId="30847716" w14:textId="77777777" w:rsidR="0086633F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C51AE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47CB54E6" w:rsidR="00C04AB8" w:rsidRPr="00C51AE8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Roboty zostaną wykonane w terminie: do ……</w:t>
      </w:r>
      <w:r w:rsidR="00A07655" w:rsidRPr="00C51AE8">
        <w:rPr>
          <w:rFonts w:ascii="Times New Roman" w:eastAsia="Calibri" w:hAnsi="Times New Roman" w:cs="Times New Roman"/>
          <w:szCs w:val="24"/>
        </w:rPr>
        <w:t>…………</w:t>
      </w:r>
      <w:r w:rsidRPr="00C51AE8">
        <w:rPr>
          <w:rFonts w:ascii="Times New Roman" w:eastAsia="Calibri" w:hAnsi="Times New Roman" w:cs="Times New Roman"/>
          <w:szCs w:val="24"/>
        </w:rPr>
        <w:t>…</w:t>
      </w:r>
      <w:r w:rsidR="00A07655" w:rsidRPr="00C51AE8">
        <w:rPr>
          <w:rFonts w:ascii="Times New Roman" w:eastAsia="Calibri" w:hAnsi="Times New Roman" w:cs="Times New Roman"/>
          <w:szCs w:val="24"/>
        </w:rPr>
        <w:t xml:space="preserve"> od</w:t>
      </w:r>
      <w:r w:rsidRPr="00C51AE8">
        <w:rPr>
          <w:rFonts w:ascii="Times New Roman" w:eastAsia="Calibri" w:hAnsi="Times New Roman" w:cs="Times New Roman"/>
          <w:szCs w:val="24"/>
        </w:rPr>
        <w:t xml:space="preserve"> dnia zawarcia umowy. </w:t>
      </w:r>
    </w:p>
    <w:p w14:paraId="32B167E8" w14:textId="51FF33E6" w:rsidR="00C04AB8" w:rsidRPr="00C51AE8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3.</w:t>
      </w:r>
      <w:r w:rsidRPr="00C51AE8">
        <w:rPr>
          <w:rFonts w:ascii="Times New Roman" w:eastAsia="Calibri" w:hAnsi="Times New Roman" w:cs="Times New Roman"/>
          <w:szCs w:val="24"/>
        </w:rPr>
        <w:tab/>
        <w:t>Gwarancję na wykonane roboty udziela się na okres ……</w:t>
      </w:r>
      <w:r w:rsidR="00EE23E2" w:rsidRPr="00C51AE8">
        <w:rPr>
          <w:rFonts w:ascii="Times New Roman" w:eastAsia="Calibri" w:hAnsi="Times New Roman" w:cs="Times New Roman"/>
          <w:szCs w:val="24"/>
        </w:rPr>
        <w:t>…….</w:t>
      </w:r>
      <w:r w:rsidRPr="00C51AE8">
        <w:rPr>
          <w:rFonts w:ascii="Times New Roman" w:eastAsia="Calibri" w:hAnsi="Times New Roman" w:cs="Times New Roman"/>
          <w:szCs w:val="24"/>
        </w:rPr>
        <w:t xml:space="preserve">…. miesięcy, od dnia końcowego odbioru robót. </w:t>
      </w:r>
    </w:p>
    <w:p w14:paraId="5AEBFF61" w14:textId="77777777" w:rsidR="00C04AB8" w:rsidRPr="00C51AE8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4.</w:t>
      </w:r>
      <w:r w:rsidRPr="00C51AE8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3CB3FF89" w14:textId="7021F659" w:rsidR="00584266" w:rsidRPr="00E570AB" w:rsidRDefault="00C04AB8" w:rsidP="0058426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5.</w:t>
      </w:r>
      <w:r w:rsidRPr="00C51AE8">
        <w:rPr>
          <w:rFonts w:ascii="Times New Roman" w:eastAsia="Calibri" w:hAnsi="Times New Roman" w:cs="Times New Roman"/>
          <w:szCs w:val="24"/>
        </w:rPr>
        <w:tab/>
      </w:r>
      <w:r w:rsidRPr="00E570AB">
        <w:rPr>
          <w:rFonts w:ascii="Times New Roman" w:eastAsia="Calibri" w:hAnsi="Times New Roman" w:cs="Times New Roman"/>
          <w:szCs w:val="24"/>
        </w:rPr>
        <w:t>W ramach powyższej kwoty wykonane zostaną wszystkie roboty</w:t>
      </w:r>
      <w:r w:rsidR="00584266" w:rsidRPr="00E570AB">
        <w:rPr>
          <w:rFonts w:ascii="Times New Roman" w:eastAsia="Calibri" w:hAnsi="Times New Roman" w:cs="Times New Roman"/>
          <w:szCs w:val="24"/>
        </w:rPr>
        <w:t xml:space="preserve"> budowlano – montażowych </w:t>
      </w:r>
      <w:r w:rsidR="00584266" w:rsidRPr="00E570AB">
        <w:rPr>
          <w:rFonts w:ascii="Times New Roman" w:eastAsia="Calibri" w:hAnsi="Times New Roman" w:cs="Times New Roman"/>
          <w:szCs w:val="24"/>
        </w:rPr>
        <w:br/>
        <w:t xml:space="preserve">w budynku byłego gimnazjum nr 3, </w:t>
      </w:r>
      <w:r w:rsidRPr="00E570AB">
        <w:rPr>
          <w:rFonts w:ascii="Times New Roman" w:eastAsia="Calibri" w:hAnsi="Times New Roman" w:cs="Times New Roman"/>
          <w:szCs w:val="24"/>
        </w:rPr>
        <w:t>takie jak:</w:t>
      </w:r>
    </w:p>
    <w:p w14:paraId="39A5164F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Przebudowę ścian wewnętrznych polegającą na wykuciu nowych i zamurowaniu istniejących otworów drzwiowych,</w:t>
      </w:r>
    </w:p>
    <w:p w14:paraId="0D55A1CE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Wykonanie ścian działowych,</w:t>
      </w:r>
    </w:p>
    <w:p w14:paraId="292D0BCB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Wykonanie antresoli,</w:t>
      </w:r>
    </w:p>
    <w:p w14:paraId="402A27D0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Wyburzenie istniejących klatek schodowych,</w:t>
      </w:r>
    </w:p>
    <w:p w14:paraId="2C4631D4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lastRenderedPageBreak/>
        <w:t>Wykonanie wzmocnienia istniejącego stropu nad piwnicą,</w:t>
      </w:r>
    </w:p>
    <w:p w14:paraId="1BF24EA3" w14:textId="056E58F9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 xml:space="preserve">Dostosowanie budynku do zgodności z przepisami p. </w:t>
      </w:r>
      <w:proofErr w:type="spellStart"/>
      <w:r w:rsidRPr="00E570AB">
        <w:rPr>
          <w:rFonts w:ascii="Times New Roman" w:eastAsia="Calibri" w:hAnsi="Times New Roman" w:cs="Times New Roman"/>
          <w:szCs w:val="24"/>
        </w:rPr>
        <w:t>poż</w:t>
      </w:r>
      <w:proofErr w:type="spellEnd"/>
      <w:r w:rsidRPr="00E570AB">
        <w:rPr>
          <w:rFonts w:ascii="Times New Roman" w:eastAsia="Calibri" w:hAnsi="Times New Roman" w:cs="Times New Roman"/>
          <w:szCs w:val="24"/>
        </w:rPr>
        <w:t>.,</w:t>
      </w:r>
    </w:p>
    <w:p w14:paraId="39BF74AB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Dostosowanie budynku do zgodności z ustawą o dostępności poprzez  likwidację barier architektonicznych przebudowę sanitariatów i budowę windy,</w:t>
      </w:r>
    </w:p>
    <w:p w14:paraId="00EB9978" w14:textId="0365A174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Wykonanie dwóch klatek schodowych,</w:t>
      </w:r>
    </w:p>
    <w:p w14:paraId="696B3FCC" w14:textId="6D2163C0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 xml:space="preserve">Przebudowę instalacji </w:t>
      </w:r>
      <w:proofErr w:type="spellStart"/>
      <w:r w:rsidRPr="00E570AB">
        <w:rPr>
          <w:rFonts w:ascii="Times New Roman" w:eastAsia="Calibri" w:hAnsi="Times New Roman" w:cs="Times New Roman"/>
          <w:szCs w:val="24"/>
        </w:rPr>
        <w:t>wod</w:t>
      </w:r>
      <w:proofErr w:type="spellEnd"/>
      <w:r w:rsidRPr="00E570AB">
        <w:rPr>
          <w:rFonts w:ascii="Times New Roman" w:eastAsia="Calibri" w:hAnsi="Times New Roman" w:cs="Times New Roman"/>
          <w:szCs w:val="24"/>
        </w:rPr>
        <w:t>.- kan.</w:t>
      </w:r>
      <w:r w:rsidR="00F818FB" w:rsidRPr="00E570AB">
        <w:rPr>
          <w:rFonts w:ascii="Times New Roman" w:eastAsia="Calibri" w:hAnsi="Times New Roman" w:cs="Times New Roman"/>
          <w:szCs w:val="24"/>
        </w:rPr>
        <w:t>,</w:t>
      </w:r>
    </w:p>
    <w:p w14:paraId="527B5F95" w14:textId="17247822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Wykonanie instalacji c.o.</w:t>
      </w:r>
      <w:r w:rsidR="00F818FB" w:rsidRPr="00E570AB">
        <w:rPr>
          <w:rFonts w:ascii="Times New Roman" w:eastAsia="Calibri" w:hAnsi="Times New Roman" w:cs="Times New Roman"/>
          <w:szCs w:val="24"/>
        </w:rPr>
        <w:t>,</w:t>
      </w:r>
    </w:p>
    <w:p w14:paraId="620EC0B3" w14:textId="089FA34F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Montaż stolarki wewnętrznej i zewnętrznej,</w:t>
      </w:r>
    </w:p>
    <w:p w14:paraId="6B03909B" w14:textId="567DBDA1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Wykonanie instalacji oświetleniowej i gniazd wtykowych,</w:t>
      </w:r>
    </w:p>
    <w:p w14:paraId="02CF74A3" w14:textId="37B2CBD2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Budowę utwardzenia działki z kostki betonowej,</w:t>
      </w:r>
    </w:p>
    <w:p w14:paraId="6BBA3B19" w14:textId="64F1DEF0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Zagospodarowanie otoczenia budynku.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10355B7E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</w:t>
      </w:r>
      <w:r w:rsidR="00D903C3">
        <w:rPr>
          <w:rFonts w:ascii="Times New Roman" w:eastAsia="Calibri" w:hAnsi="Times New Roman" w:cs="Times New Roman"/>
          <w:szCs w:val="24"/>
        </w:rPr>
        <w:t xml:space="preserve">ze SWZ, wszystkimi materiałami </w:t>
      </w:r>
      <w:r w:rsidRPr="00FA7CE1">
        <w:rPr>
          <w:rFonts w:ascii="Times New Roman" w:eastAsia="Calibri" w:hAnsi="Times New Roman" w:cs="Times New Roman"/>
          <w:szCs w:val="24"/>
        </w:rPr>
        <w:t xml:space="preserve">i dokumentami, mającymi wpływ na złożenie </w:t>
      </w:r>
      <w:r w:rsidR="00D903C3">
        <w:rPr>
          <w:rFonts w:ascii="Times New Roman" w:eastAsia="Calibri" w:hAnsi="Times New Roman" w:cs="Times New Roman"/>
          <w:szCs w:val="24"/>
        </w:rPr>
        <w:t xml:space="preserve">oferty i realizację zamówienia </w:t>
      </w:r>
      <w:r w:rsidRPr="00FA7CE1">
        <w:rPr>
          <w:rFonts w:ascii="Times New Roman" w:eastAsia="Calibri" w:hAnsi="Times New Roman" w:cs="Times New Roman"/>
          <w:szCs w:val="24"/>
        </w:rPr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5111AD5D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</w:t>
      </w:r>
      <w:r w:rsidR="00C86139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przypadku wybrania naszej oferty do: zawarcia umowy na warunkach określonych </w:t>
      </w:r>
      <w:r w:rsidR="00C86139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 xml:space="preserve">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5D5FBC2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wybór oferty będzie prowadzić do powstania u Zamawiającego obowiązku podatkowego </w:t>
      </w:r>
      <w:r w:rsidR="00F669D8">
        <w:rPr>
          <w:rFonts w:ascii="Times New Roman" w:eastAsia="Calibri" w:hAnsi="Times New Roman" w:cs="Times New Roman"/>
          <w:szCs w:val="24"/>
        </w:rPr>
        <w:br/>
      </w:r>
      <w:r w:rsidRPr="00FA7CE1">
        <w:rPr>
          <w:rFonts w:ascii="Times New Roman" w:eastAsia="Calibri" w:hAnsi="Times New Roman" w:cs="Times New Roman"/>
          <w:szCs w:val="24"/>
        </w:rPr>
        <w:t>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B942BF">
        <w:rPr>
          <w:rFonts w:ascii="Times New Roman" w:eastAsia="Calibri" w:hAnsi="Times New Roman" w:cs="Times New Roman"/>
          <w:szCs w:val="24"/>
        </w:rPr>
      </w:r>
      <w:r w:rsidR="00B942BF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B942BF">
        <w:rPr>
          <w:rFonts w:ascii="Times New Roman" w:eastAsia="Calibri" w:hAnsi="Times New Roman" w:cs="Times New Roman"/>
          <w:szCs w:val="24"/>
        </w:rPr>
      </w:r>
      <w:r w:rsidR="00B942BF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B942BF">
        <w:rPr>
          <w:rFonts w:ascii="Times New Roman" w:eastAsia="Calibri" w:hAnsi="Times New Roman" w:cs="Times New Roman"/>
          <w:szCs w:val="24"/>
        </w:rPr>
      </w:r>
      <w:r w:rsidR="00B942BF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B942BF">
        <w:rPr>
          <w:rFonts w:ascii="Times New Roman" w:eastAsia="Calibri" w:hAnsi="Times New Roman" w:cs="Times New Roman"/>
          <w:color w:val="000000"/>
          <w:szCs w:val="24"/>
        </w:rPr>
      </w:r>
      <w:r w:rsidR="00B942BF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01433" w14:textId="77777777" w:rsidR="00B942BF" w:rsidRDefault="00B942BF">
      <w:pPr>
        <w:spacing w:after="0" w:line="240" w:lineRule="auto"/>
      </w:pPr>
      <w:r>
        <w:separator/>
      </w:r>
    </w:p>
  </w:endnote>
  <w:endnote w:type="continuationSeparator" w:id="0">
    <w:p w14:paraId="3CCBDF11" w14:textId="77777777" w:rsidR="00B942BF" w:rsidRDefault="00B9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20F9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998B1" w14:textId="77777777" w:rsidR="00B942BF" w:rsidRDefault="00B942BF">
      <w:pPr>
        <w:spacing w:after="0" w:line="240" w:lineRule="auto"/>
      </w:pPr>
      <w:r>
        <w:separator/>
      </w:r>
    </w:p>
  </w:footnote>
  <w:footnote w:type="continuationSeparator" w:id="0">
    <w:p w14:paraId="784CC5E1" w14:textId="77777777" w:rsidR="00B942BF" w:rsidRDefault="00B9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581767"/>
    <w:multiLevelType w:val="hybridMultilevel"/>
    <w:tmpl w:val="F7C4BBCC"/>
    <w:lvl w:ilvl="0" w:tplc="83642F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1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832EA"/>
    <w:multiLevelType w:val="hybridMultilevel"/>
    <w:tmpl w:val="3E582F0A"/>
    <w:lvl w:ilvl="0" w:tplc="5038DE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6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8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20"/>
  </w:num>
  <w:num w:numId="3">
    <w:abstractNumId w:val="46"/>
  </w:num>
  <w:num w:numId="4">
    <w:abstractNumId w:val="27"/>
  </w:num>
  <w:num w:numId="5">
    <w:abstractNumId w:val="35"/>
  </w:num>
  <w:num w:numId="6">
    <w:abstractNumId w:val="12"/>
  </w:num>
  <w:num w:numId="7">
    <w:abstractNumId w:val="31"/>
  </w:num>
  <w:num w:numId="8">
    <w:abstractNumId w:val="44"/>
  </w:num>
  <w:num w:numId="9">
    <w:abstractNumId w:val="25"/>
  </w:num>
  <w:num w:numId="10">
    <w:abstractNumId w:val="14"/>
  </w:num>
  <w:num w:numId="11">
    <w:abstractNumId w:val="5"/>
  </w:num>
  <w:num w:numId="12">
    <w:abstractNumId w:val="28"/>
  </w:num>
  <w:num w:numId="13">
    <w:abstractNumId w:val="3"/>
  </w:num>
  <w:num w:numId="14">
    <w:abstractNumId w:val="9"/>
  </w:num>
  <w:num w:numId="15">
    <w:abstractNumId w:val="10"/>
  </w:num>
  <w:num w:numId="16">
    <w:abstractNumId w:val="24"/>
  </w:num>
  <w:num w:numId="17">
    <w:abstractNumId w:val="22"/>
  </w:num>
  <w:num w:numId="18">
    <w:abstractNumId w:val="7"/>
  </w:num>
  <w:num w:numId="19">
    <w:abstractNumId w:val="13"/>
  </w:num>
  <w:num w:numId="20">
    <w:abstractNumId w:val="4"/>
  </w:num>
  <w:num w:numId="21">
    <w:abstractNumId w:val="43"/>
  </w:num>
  <w:num w:numId="22">
    <w:abstractNumId w:val="26"/>
  </w:num>
  <w:num w:numId="23">
    <w:abstractNumId w:val="38"/>
  </w:num>
  <w:num w:numId="24">
    <w:abstractNumId w:val="30"/>
  </w:num>
  <w:num w:numId="25">
    <w:abstractNumId w:val="41"/>
  </w:num>
  <w:num w:numId="26">
    <w:abstractNumId w:val="1"/>
  </w:num>
  <w:num w:numId="27">
    <w:abstractNumId w:val="19"/>
  </w:num>
  <w:num w:numId="28">
    <w:abstractNumId w:val="17"/>
  </w:num>
  <w:num w:numId="29">
    <w:abstractNumId w:val="40"/>
  </w:num>
  <w:num w:numId="30">
    <w:abstractNumId w:val="39"/>
  </w:num>
  <w:num w:numId="31">
    <w:abstractNumId w:val="36"/>
  </w:num>
  <w:num w:numId="32">
    <w:abstractNumId w:val="16"/>
  </w:num>
  <w:num w:numId="33">
    <w:abstractNumId w:val="37"/>
  </w:num>
  <w:num w:numId="34">
    <w:abstractNumId w:val="45"/>
  </w:num>
  <w:num w:numId="35">
    <w:abstractNumId w:val="21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8"/>
  </w:num>
  <w:num w:numId="41">
    <w:abstractNumId w:val="29"/>
  </w:num>
  <w:num w:numId="42">
    <w:abstractNumId w:val="42"/>
  </w:num>
  <w:num w:numId="43">
    <w:abstractNumId w:val="18"/>
  </w:num>
  <w:num w:numId="44">
    <w:abstractNumId w:val="34"/>
  </w:num>
  <w:num w:numId="45">
    <w:abstractNumId w:val="47"/>
  </w:num>
  <w:num w:numId="46">
    <w:abstractNumId w:val="6"/>
  </w:num>
  <w:num w:numId="47">
    <w:abstractNumId w:val="32"/>
  </w:num>
  <w:num w:numId="48">
    <w:abstractNumId w:val="33"/>
  </w:num>
  <w:num w:numId="4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1C55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2DF"/>
    <w:rsid w:val="00085B08"/>
    <w:rsid w:val="000870B3"/>
    <w:rsid w:val="00093944"/>
    <w:rsid w:val="000A0CE9"/>
    <w:rsid w:val="000A613A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43011"/>
    <w:rsid w:val="00152E2C"/>
    <w:rsid w:val="00153303"/>
    <w:rsid w:val="00154A8A"/>
    <w:rsid w:val="00156FB7"/>
    <w:rsid w:val="001572F0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63E14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A20FC"/>
    <w:rsid w:val="003D4062"/>
    <w:rsid w:val="003E20F9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3FD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266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851BA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07655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942BF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05E1D"/>
    <w:rsid w:val="00C164C0"/>
    <w:rsid w:val="00C16E46"/>
    <w:rsid w:val="00C224A1"/>
    <w:rsid w:val="00C32315"/>
    <w:rsid w:val="00C45540"/>
    <w:rsid w:val="00C458CE"/>
    <w:rsid w:val="00C507E9"/>
    <w:rsid w:val="00C51AE8"/>
    <w:rsid w:val="00C52626"/>
    <w:rsid w:val="00C80082"/>
    <w:rsid w:val="00C83AE5"/>
    <w:rsid w:val="00C86139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903C3"/>
    <w:rsid w:val="00DC51B0"/>
    <w:rsid w:val="00DF1BB8"/>
    <w:rsid w:val="00E00CE2"/>
    <w:rsid w:val="00E07269"/>
    <w:rsid w:val="00E15C3F"/>
    <w:rsid w:val="00E15FF4"/>
    <w:rsid w:val="00E570AB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23E2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69D8"/>
    <w:rsid w:val="00F677A8"/>
    <w:rsid w:val="00F818FB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6B5BD5A-9536-4C81-BB8A-505CEEBB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25</cp:revision>
  <cp:lastPrinted>2021-06-01T09:55:00Z</cp:lastPrinted>
  <dcterms:created xsi:type="dcterms:W3CDTF">2021-06-15T15:25:00Z</dcterms:created>
  <dcterms:modified xsi:type="dcterms:W3CDTF">2022-08-25T06:06:00Z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