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BA0" w:rsidRDefault="003F2BA0" w:rsidP="0051292C">
      <w:pPr>
        <w:rPr>
          <w:rFonts w:ascii="Times New Roman" w:hAnsi="Times New Roman" w:cs="Times New Roman"/>
          <w:szCs w:val="24"/>
        </w:rPr>
      </w:pPr>
    </w:p>
    <w:p w:rsidR="003F2BA0" w:rsidRDefault="003F2BA0" w:rsidP="0051292C">
      <w:pPr>
        <w:rPr>
          <w:rFonts w:ascii="Times New Roman" w:hAnsi="Times New Roman" w:cs="Times New Roman"/>
          <w:szCs w:val="24"/>
        </w:rPr>
      </w:pPr>
    </w:p>
    <w:p w:rsidR="0051292C" w:rsidRDefault="00BD7DFB" w:rsidP="0051292C">
      <w:pPr>
        <w:widowControl w:val="0"/>
        <w:suppressAutoHyphens/>
        <w:jc w:val="right"/>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Sanok,10</w:t>
      </w:r>
      <w:r w:rsidR="0051292C">
        <w:rPr>
          <w:rFonts w:ascii="Times New Roman" w:eastAsia="Arial Unicode MS" w:hAnsi="Times New Roman" w:cs="Times New Roman"/>
          <w:szCs w:val="24"/>
          <w:lang w:eastAsia="pl-PL"/>
        </w:rPr>
        <w:t>.07.2023 r.</w:t>
      </w:r>
    </w:p>
    <w:p w:rsidR="0051292C" w:rsidRDefault="0051292C" w:rsidP="0051292C">
      <w:pPr>
        <w:widowControl w:val="0"/>
        <w:suppressAutoHyphens/>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TS.7021. 6331.1 .2018</w:t>
      </w:r>
    </w:p>
    <w:p w:rsidR="0051292C" w:rsidRDefault="0051292C" w:rsidP="0051292C">
      <w:pPr>
        <w:widowControl w:val="0"/>
        <w:suppressAutoHyphens/>
        <w:ind w:left="120"/>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Nazwa i adres Zamawiającego:</w:t>
      </w:r>
      <w:r>
        <w:rPr>
          <w:rFonts w:ascii="Times New Roman" w:eastAsia="Arial Unicode MS" w:hAnsi="Times New Roman" w:cs="Times New Roman"/>
          <w:b/>
          <w:szCs w:val="24"/>
          <w:lang w:eastAsia="pl-PL"/>
        </w:rPr>
        <w:t xml:space="preserve"> </w:t>
      </w:r>
      <w:r>
        <w:rPr>
          <w:rFonts w:ascii="Times New Roman" w:eastAsia="Arial Unicode MS" w:hAnsi="Times New Roman" w:cs="Times New Roman"/>
          <w:szCs w:val="24"/>
          <w:lang w:eastAsia="pl-PL"/>
        </w:rPr>
        <w:t xml:space="preserve">Gmina Miasta Sanoka, 38-500 Sanok, ul. Rynek 1 </w:t>
      </w:r>
    </w:p>
    <w:p w:rsidR="0051292C" w:rsidRDefault="0051292C" w:rsidP="0051292C">
      <w:pPr>
        <w:widowControl w:val="0"/>
        <w:suppressAutoHyphens/>
        <w:ind w:left="567"/>
        <w:jc w:val="center"/>
        <w:rPr>
          <w:rFonts w:ascii="Times New Roman" w:eastAsia="Arial Unicode MS" w:hAnsi="Times New Roman" w:cs="Times New Roman"/>
          <w:b/>
          <w:szCs w:val="24"/>
          <w:lang w:eastAsia="pl-PL"/>
        </w:rPr>
      </w:pPr>
      <w:r>
        <w:rPr>
          <w:rFonts w:ascii="Times New Roman" w:eastAsia="Arial Unicode MS" w:hAnsi="Times New Roman" w:cs="Times New Roman"/>
          <w:b/>
          <w:szCs w:val="24"/>
          <w:lang w:eastAsia="pl-PL"/>
        </w:rPr>
        <w:t>Zapytanie ofertowe*</w:t>
      </w:r>
    </w:p>
    <w:p w:rsidR="0051292C" w:rsidRDefault="0051292C" w:rsidP="0051292C">
      <w:pPr>
        <w:widowControl w:val="0"/>
        <w:suppressAutoHyphens/>
        <w:ind w:left="567"/>
        <w:jc w:val="center"/>
        <w:rPr>
          <w:rFonts w:ascii="Times New Roman" w:eastAsia="Arial Unicode MS" w:hAnsi="Times New Roman" w:cs="Times New Roman"/>
          <w:b/>
          <w:szCs w:val="24"/>
          <w:lang w:eastAsia="pl-PL"/>
        </w:rPr>
      </w:pPr>
      <w:r>
        <w:rPr>
          <w:rFonts w:ascii="Times New Roman" w:eastAsia="Arial Unicode MS" w:hAnsi="Times New Roman" w:cs="Times New Roman"/>
          <w:b/>
          <w:szCs w:val="24"/>
          <w:lang w:eastAsia="pl-PL"/>
        </w:rPr>
        <w:t>do rozeznania cenowego zamówień o wartości nie przekraczającej 30.000 złotych</w:t>
      </w:r>
    </w:p>
    <w:p w:rsidR="0051292C" w:rsidRDefault="0051292C" w:rsidP="0051292C">
      <w:pPr>
        <w:widowControl w:val="0"/>
        <w:suppressAutoHyphens/>
        <w:ind w:firstLine="360"/>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I**</w:t>
      </w:r>
    </w:p>
    <w:p w:rsidR="0051292C" w:rsidRPr="005427D3" w:rsidRDefault="0051292C" w:rsidP="005427D3">
      <w:pPr>
        <w:pStyle w:val="Akapitzlist"/>
        <w:widowControl w:val="0"/>
        <w:numPr>
          <w:ilvl w:val="0"/>
          <w:numId w:val="4"/>
        </w:numPr>
        <w:suppressAutoHyphens/>
        <w:spacing w:after="0" w:line="240" w:lineRule="auto"/>
        <w:rPr>
          <w:rFonts w:ascii="Times New Roman" w:eastAsia="Arial Unicode MS" w:hAnsi="Times New Roman" w:cs="Times New Roman"/>
          <w:szCs w:val="24"/>
          <w:lang w:eastAsia="pl-PL"/>
        </w:rPr>
      </w:pPr>
      <w:r w:rsidRPr="005427D3">
        <w:rPr>
          <w:rFonts w:ascii="Times New Roman" w:eastAsia="Arial Unicode MS" w:hAnsi="Times New Roman" w:cs="Times New Roman"/>
          <w:szCs w:val="24"/>
          <w:lang w:eastAsia="pl-PL"/>
        </w:rPr>
        <w:t xml:space="preserve">Opis przedmiotu zamówienia: </w:t>
      </w:r>
      <w:r w:rsidR="00C8488B">
        <w:rPr>
          <w:rFonts w:ascii="Times New Roman" w:eastAsia="Arial Unicode MS" w:hAnsi="Times New Roman" w:cs="Times New Roman"/>
          <w:szCs w:val="24"/>
          <w:lang w:eastAsia="pl-PL"/>
        </w:rPr>
        <w:t xml:space="preserve">usługa związana z </w:t>
      </w:r>
      <w:r w:rsidRPr="005427D3">
        <w:rPr>
          <w:rFonts w:ascii="Times New Roman" w:eastAsia="Arial Unicode MS" w:hAnsi="Times New Roman" w:cs="Times New Roman"/>
          <w:szCs w:val="24"/>
          <w:lang w:eastAsia="pl-PL"/>
        </w:rPr>
        <w:t>wykonanie</w:t>
      </w:r>
      <w:r w:rsidR="00C8488B">
        <w:rPr>
          <w:rFonts w:ascii="Times New Roman" w:eastAsia="Arial Unicode MS" w:hAnsi="Times New Roman" w:cs="Times New Roman"/>
          <w:szCs w:val="24"/>
          <w:lang w:eastAsia="pl-PL"/>
        </w:rPr>
        <w:t>m</w:t>
      </w:r>
      <w:r w:rsidRPr="005427D3">
        <w:rPr>
          <w:rFonts w:ascii="Times New Roman" w:eastAsia="Arial Unicode MS" w:hAnsi="Times New Roman" w:cs="Times New Roman"/>
          <w:szCs w:val="24"/>
          <w:lang w:eastAsia="pl-PL"/>
        </w:rPr>
        <w:t xml:space="preserve"> ekspertyzy/opinii </w:t>
      </w:r>
      <w:r w:rsidR="00C8488B">
        <w:rPr>
          <w:rFonts w:ascii="Times New Roman" w:eastAsia="Arial Unicode MS" w:hAnsi="Times New Roman" w:cs="Times New Roman"/>
          <w:szCs w:val="24"/>
          <w:lang w:eastAsia="pl-PL"/>
        </w:rPr>
        <w:t xml:space="preserve"> </w:t>
      </w:r>
      <w:r w:rsidR="003F2BA0">
        <w:rPr>
          <w:rFonts w:ascii="Times New Roman" w:eastAsia="Arial Unicode MS" w:hAnsi="Times New Roman" w:cs="Times New Roman"/>
          <w:szCs w:val="24"/>
          <w:lang w:eastAsia="pl-PL"/>
        </w:rPr>
        <w:t xml:space="preserve">specjalisty w dziedzinie hydrologii, hydrogeologii </w:t>
      </w:r>
      <w:r w:rsidRPr="005427D3">
        <w:rPr>
          <w:rFonts w:ascii="Times New Roman" w:eastAsia="Arial Unicode MS" w:hAnsi="Times New Roman" w:cs="Times New Roman"/>
          <w:szCs w:val="24"/>
          <w:lang w:eastAsia="pl-PL"/>
        </w:rPr>
        <w:t>w celu określenia czy działania właścic</w:t>
      </w:r>
      <w:r w:rsidR="0049424C" w:rsidRPr="005427D3">
        <w:rPr>
          <w:rFonts w:ascii="Times New Roman" w:eastAsia="Arial Unicode MS" w:hAnsi="Times New Roman" w:cs="Times New Roman"/>
          <w:szCs w:val="24"/>
          <w:lang w:eastAsia="pl-PL"/>
        </w:rPr>
        <w:t>iela działki o nr. ewid.274/7</w:t>
      </w:r>
      <w:r w:rsidRPr="005427D3">
        <w:rPr>
          <w:rFonts w:ascii="Times New Roman" w:eastAsia="Arial Unicode MS" w:hAnsi="Times New Roman" w:cs="Times New Roman"/>
          <w:szCs w:val="24"/>
          <w:lang w:eastAsia="pl-PL"/>
        </w:rPr>
        <w:t xml:space="preserve"> obręb Olchowce poprzez nawiezienie ziemi oraz wykonanie odwodnienia z dachu budynku </w:t>
      </w:r>
      <w:r w:rsidR="003A748F">
        <w:rPr>
          <w:rFonts w:ascii="Times New Roman" w:eastAsia="Arial Unicode MS" w:hAnsi="Times New Roman" w:cs="Times New Roman"/>
          <w:szCs w:val="24"/>
          <w:lang w:eastAsia="pl-PL"/>
        </w:rPr>
        <w:t xml:space="preserve">jednorodzinnego </w:t>
      </w:r>
      <w:r w:rsidRPr="005427D3">
        <w:rPr>
          <w:rFonts w:ascii="Times New Roman" w:eastAsia="Arial Unicode MS" w:hAnsi="Times New Roman" w:cs="Times New Roman"/>
          <w:szCs w:val="24"/>
          <w:lang w:eastAsia="pl-PL"/>
        </w:rPr>
        <w:t xml:space="preserve">do studni zbiorczej </w:t>
      </w:r>
      <w:r w:rsidR="00996596">
        <w:rPr>
          <w:rFonts w:ascii="Times New Roman" w:eastAsia="Arial Unicode MS" w:hAnsi="Times New Roman" w:cs="Times New Roman"/>
          <w:szCs w:val="24"/>
          <w:lang w:eastAsia="pl-PL"/>
        </w:rPr>
        <w:t xml:space="preserve">            </w:t>
      </w:r>
      <w:r w:rsidR="003A748F">
        <w:rPr>
          <w:rFonts w:ascii="Times New Roman" w:eastAsia="Arial Unicode MS" w:hAnsi="Times New Roman" w:cs="Times New Roman"/>
          <w:szCs w:val="24"/>
          <w:lang w:eastAsia="pl-PL"/>
        </w:rPr>
        <w:t xml:space="preserve">i chłonnej </w:t>
      </w:r>
      <w:r w:rsidR="00996596">
        <w:rPr>
          <w:rFonts w:ascii="Times New Roman" w:eastAsia="Arial Unicode MS" w:hAnsi="Times New Roman" w:cs="Times New Roman"/>
          <w:szCs w:val="24"/>
          <w:lang w:eastAsia="pl-PL"/>
        </w:rPr>
        <w:t>doprowadziły do  zmiany</w:t>
      </w:r>
      <w:r w:rsidRPr="005427D3">
        <w:rPr>
          <w:rFonts w:ascii="Times New Roman" w:eastAsia="Arial Unicode MS" w:hAnsi="Times New Roman" w:cs="Times New Roman"/>
          <w:szCs w:val="24"/>
          <w:lang w:eastAsia="pl-PL"/>
        </w:rPr>
        <w:t xml:space="preserve"> s</w:t>
      </w:r>
      <w:r w:rsidR="003A748F">
        <w:rPr>
          <w:rFonts w:ascii="Times New Roman" w:eastAsia="Arial Unicode MS" w:hAnsi="Times New Roman" w:cs="Times New Roman"/>
          <w:szCs w:val="24"/>
          <w:lang w:eastAsia="pl-PL"/>
        </w:rPr>
        <w:t xml:space="preserve">tanu wody </w:t>
      </w:r>
      <w:r w:rsidR="00996596">
        <w:rPr>
          <w:rFonts w:ascii="Times New Roman" w:eastAsia="Arial Unicode MS" w:hAnsi="Times New Roman" w:cs="Times New Roman"/>
          <w:szCs w:val="24"/>
          <w:lang w:eastAsia="pl-PL"/>
        </w:rPr>
        <w:t xml:space="preserve">na gruncie </w:t>
      </w:r>
      <w:r w:rsidR="003A748F">
        <w:rPr>
          <w:rFonts w:ascii="Times New Roman" w:eastAsia="Arial Unicode MS" w:hAnsi="Times New Roman" w:cs="Times New Roman"/>
          <w:szCs w:val="24"/>
          <w:lang w:eastAsia="pl-PL"/>
        </w:rPr>
        <w:t>ze szkodą</w:t>
      </w:r>
      <w:r w:rsidRPr="005427D3">
        <w:rPr>
          <w:rFonts w:ascii="Times New Roman" w:eastAsia="Arial Unicode MS" w:hAnsi="Times New Roman" w:cs="Times New Roman"/>
          <w:szCs w:val="24"/>
          <w:lang w:eastAsia="pl-PL"/>
        </w:rPr>
        <w:t xml:space="preserve"> dla działki s</w:t>
      </w:r>
      <w:r w:rsidR="0049424C" w:rsidRPr="005427D3">
        <w:rPr>
          <w:rFonts w:ascii="Times New Roman" w:eastAsia="Arial Unicode MS" w:hAnsi="Times New Roman" w:cs="Times New Roman"/>
          <w:szCs w:val="24"/>
          <w:lang w:eastAsia="pl-PL"/>
        </w:rPr>
        <w:t>ąsiedniej o nr. ewid.273/4</w:t>
      </w:r>
      <w:r w:rsidRPr="005427D3">
        <w:rPr>
          <w:rFonts w:ascii="Times New Roman" w:eastAsia="Arial Unicode MS" w:hAnsi="Times New Roman" w:cs="Times New Roman"/>
          <w:szCs w:val="24"/>
          <w:lang w:eastAsia="pl-PL"/>
        </w:rPr>
        <w:t xml:space="preserve"> obręb Olchowce.</w:t>
      </w:r>
      <w:r w:rsidR="00B95AAB" w:rsidRPr="005427D3">
        <w:rPr>
          <w:rFonts w:ascii="Times New Roman" w:eastAsia="Arial Unicode MS" w:hAnsi="Times New Roman" w:cs="Times New Roman"/>
          <w:szCs w:val="24"/>
          <w:lang w:eastAsia="pl-PL"/>
        </w:rPr>
        <w:t xml:space="preserve"> </w:t>
      </w:r>
    </w:p>
    <w:p w:rsidR="00B95AAB" w:rsidRDefault="00B95AAB" w:rsidP="0051292C">
      <w:pPr>
        <w:widowControl w:val="0"/>
        <w:suppressAutoHyphens/>
        <w:spacing w:after="0" w:line="240" w:lineRule="auto"/>
        <w:ind w:left="360"/>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Ekspertyza powinna zawierać:</w:t>
      </w:r>
    </w:p>
    <w:p w:rsidR="00B95AAB" w:rsidRPr="0049424C" w:rsidRDefault="0049424C" w:rsidP="0049424C">
      <w:pPr>
        <w:pStyle w:val="Akapitzlist"/>
        <w:widowControl w:val="0"/>
        <w:numPr>
          <w:ilvl w:val="0"/>
          <w:numId w:val="3"/>
        </w:numPr>
        <w:suppressAutoHyphens/>
        <w:spacing w:after="0" w:line="240" w:lineRule="auto"/>
        <w:rPr>
          <w:rFonts w:ascii="Times New Roman" w:eastAsia="Arial Unicode MS" w:hAnsi="Times New Roman" w:cs="Times New Roman"/>
          <w:szCs w:val="24"/>
          <w:lang w:eastAsia="pl-PL"/>
        </w:rPr>
      </w:pPr>
      <w:r w:rsidRPr="0049424C">
        <w:rPr>
          <w:rFonts w:ascii="Times New Roman" w:eastAsia="Arial Unicode MS" w:hAnsi="Times New Roman" w:cs="Times New Roman"/>
          <w:szCs w:val="24"/>
          <w:lang w:eastAsia="pl-PL"/>
        </w:rPr>
        <w:t>opis istniejącego stanu wody na gruncie,</w:t>
      </w:r>
    </w:p>
    <w:p w:rsidR="0049424C" w:rsidRDefault="00184C8A" w:rsidP="0049424C">
      <w:pPr>
        <w:pStyle w:val="Akapitzlist"/>
        <w:widowControl w:val="0"/>
        <w:numPr>
          <w:ilvl w:val="0"/>
          <w:numId w:val="3"/>
        </w:numPr>
        <w:suppressAutoHyphens/>
        <w:spacing w:after="0" w:line="240" w:lineRule="auto"/>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dokumentację</w:t>
      </w:r>
      <w:r w:rsidR="00996596">
        <w:rPr>
          <w:rFonts w:ascii="Times New Roman" w:eastAsia="Arial Unicode MS" w:hAnsi="Times New Roman" w:cs="Times New Roman"/>
          <w:szCs w:val="24"/>
          <w:lang w:eastAsia="pl-PL"/>
        </w:rPr>
        <w:t xml:space="preserve"> fotograficzną aktualnej</w:t>
      </w:r>
      <w:r w:rsidR="0049424C">
        <w:rPr>
          <w:rFonts w:ascii="Times New Roman" w:eastAsia="Arial Unicode MS" w:hAnsi="Times New Roman" w:cs="Times New Roman"/>
          <w:szCs w:val="24"/>
          <w:lang w:eastAsia="pl-PL"/>
        </w:rPr>
        <w:t xml:space="preserve"> sytuacji na gruncie,</w:t>
      </w:r>
    </w:p>
    <w:p w:rsidR="0049424C" w:rsidRDefault="0049424C" w:rsidP="0049424C">
      <w:pPr>
        <w:pStyle w:val="Akapitzlist"/>
        <w:widowControl w:val="0"/>
        <w:numPr>
          <w:ilvl w:val="0"/>
          <w:numId w:val="3"/>
        </w:numPr>
        <w:suppressAutoHyphens/>
        <w:spacing w:after="0" w:line="240" w:lineRule="auto"/>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czy na działce o nr. ewid.273/4</w:t>
      </w:r>
      <w:r w:rsidR="00996596">
        <w:rPr>
          <w:rFonts w:ascii="Times New Roman" w:eastAsia="Arial Unicode MS" w:hAnsi="Times New Roman" w:cs="Times New Roman"/>
          <w:szCs w:val="24"/>
          <w:lang w:eastAsia="pl-PL"/>
        </w:rPr>
        <w:t>,</w:t>
      </w:r>
      <w:r>
        <w:rPr>
          <w:rFonts w:ascii="Times New Roman" w:eastAsia="Arial Unicode MS" w:hAnsi="Times New Roman" w:cs="Times New Roman"/>
          <w:szCs w:val="24"/>
          <w:lang w:eastAsia="pl-PL"/>
        </w:rPr>
        <w:t xml:space="preserve"> obręb Olchowce </w:t>
      </w:r>
      <w:r w:rsidR="00996596">
        <w:rPr>
          <w:rFonts w:ascii="Times New Roman" w:eastAsia="Arial Unicode MS" w:hAnsi="Times New Roman" w:cs="Times New Roman"/>
          <w:szCs w:val="24"/>
          <w:lang w:eastAsia="pl-PL"/>
        </w:rPr>
        <w:t xml:space="preserve">nadal </w:t>
      </w:r>
      <w:r>
        <w:rPr>
          <w:rFonts w:ascii="Times New Roman" w:eastAsia="Arial Unicode MS" w:hAnsi="Times New Roman" w:cs="Times New Roman"/>
          <w:szCs w:val="24"/>
          <w:lang w:eastAsia="pl-PL"/>
        </w:rPr>
        <w:t>występuje stwierdzona poprzednimi opiniami zmiana stanu wody na gruncie</w:t>
      </w:r>
      <w:r w:rsidR="00886D57">
        <w:rPr>
          <w:rFonts w:ascii="Times New Roman" w:eastAsia="Arial Unicode MS" w:hAnsi="Times New Roman" w:cs="Times New Roman"/>
          <w:szCs w:val="24"/>
          <w:lang w:eastAsia="pl-PL"/>
        </w:rPr>
        <w:t xml:space="preserve">; </w:t>
      </w:r>
      <w:r w:rsidR="00996596">
        <w:rPr>
          <w:rFonts w:ascii="Times New Roman" w:eastAsia="Arial Unicode MS" w:hAnsi="Times New Roman" w:cs="Times New Roman"/>
          <w:szCs w:val="24"/>
          <w:lang w:eastAsia="pl-PL"/>
        </w:rPr>
        <w:t>czy</w:t>
      </w:r>
      <w:r w:rsidR="00886D57">
        <w:rPr>
          <w:rFonts w:ascii="Times New Roman" w:eastAsia="Arial Unicode MS" w:hAnsi="Times New Roman" w:cs="Times New Roman"/>
          <w:szCs w:val="24"/>
          <w:lang w:eastAsia="pl-PL"/>
        </w:rPr>
        <w:t xml:space="preserve"> </w:t>
      </w:r>
      <w:r>
        <w:rPr>
          <w:rFonts w:ascii="Times New Roman" w:eastAsia="Arial Unicode MS" w:hAnsi="Times New Roman" w:cs="Times New Roman"/>
          <w:szCs w:val="24"/>
          <w:lang w:eastAsia="pl-PL"/>
        </w:rPr>
        <w:t>w wyniku aktualnego stanu zagospoda</w:t>
      </w:r>
      <w:r w:rsidR="00996596">
        <w:rPr>
          <w:rFonts w:ascii="Times New Roman" w:eastAsia="Arial Unicode MS" w:hAnsi="Times New Roman" w:cs="Times New Roman"/>
          <w:szCs w:val="24"/>
          <w:lang w:eastAsia="pl-PL"/>
        </w:rPr>
        <w:t>rowania działki o nr. ewid.274/</w:t>
      </w:r>
      <w:r w:rsidR="00886D57">
        <w:rPr>
          <w:rFonts w:ascii="Times New Roman" w:eastAsia="Arial Unicode MS" w:hAnsi="Times New Roman" w:cs="Times New Roman"/>
          <w:szCs w:val="24"/>
          <w:lang w:eastAsia="pl-PL"/>
        </w:rPr>
        <w:t>7</w:t>
      </w:r>
      <w:r w:rsidR="00996596">
        <w:rPr>
          <w:rFonts w:ascii="Times New Roman" w:eastAsia="Arial Unicode MS" w:hAnsi="Times New Roman" w:cs="Times New Roman"/>
          <w:szCs w:val="24"/>
          <w:lang w:eastAsia="pl-PL"/>
        </w:rPr>
        <w:t>,</w:t>
      </w:r>
      <w:r>
        <w:rPr>
          <w:rFonts w:ascii="Times New Roman" w:eastAsia="Arial Unicode MS" w:hAnsi="Times New Roman" w:cs="Times New Roman"/>
          <w:szCs w:val="24"/>
          <w:lang w:eastAsia="pl-PL"/>
        </w:rPr>
        <w:t xml:space="preserve"> obręb Olchowce </w:t>
      </w:r>
      <w:r w:rsidR="00886D57">
        <w:rPr>
          <w:rFonts w:ascii="Times New Roman" w:eastAsia="Arial Unicode MS" w:hAnsi="Times New Roman" w:cs="Times New Roman"/>
          <w:szCs w:val="24"/>
          <w:lang w:eastAsia="pl-PL"/>
        </w:rPr>
        <w:t>(nawiezienie ziemi oraz zagospodarowanie wód opadowych i roztopowych</w:t>
      </w:r>
      <w:r w:rsidR="00A72DF4">
        <w:rPr>
          <w:rFonts w:ascii="Times New Roman" w:eastAsia="Arial Unicode MS" w:hAnsi="Times New Roman" w:cs="Times New Roman"/>
          <w:szCs w:val="24"/>
          <w:lang w:eastAsia="pl-PL"/>
        </w:rPr>
        <w:t>)</w:t>
      </w:r>
      <w:r w:rsidR="00886D57">
        <w:rPr>
          <w:rFonts w:ascii="Times New Roman" w:eastAsia="Arial Unicode MS" w:hAnsi="Times New Roman" w:cs="Times New Roman"/>
          <w:szCs w:val="24"/>
          <w:lang w:eastAsia="pl-PL"/>
        </w:rPr>
        <w:t xml:space="preserve"> powstała </w:t>
      </w:r>
      <w:r>
        <w:rPr>
          <w:rFonts w:ascii="Times New Roman" w:eastAsia="Arial Unicode MS" w:hAnsi="Times New Roman" w:cs="Times New Roman"/>
          <w:szCs w:val="24"/>
          <w:lang w:eastAsia="pl-PL"/>
        </w:rPr>
        <w:t>kolej</w:t>
      </w:r>
      <w:r w:rsidR="00996596">
        <w:rPr>
          <w:rFonts w:ascii="Times New Roman" w:eastAsia="Arial Unicode MS" w:hAnsi="Times New Roman" w:cs="Times New Roman"/>
          <w:szCs w:val="24"/>
          <w:lang w:eastAsia="pl-PL"/>
        </w:rPr>
        <w:t>na zmiana stanu wody na gruncie</w:t>
      </w:r>
      <w:r w:rsidR="0044476C">
        <w:rPr>
          <w:rFonts w:ascii="Times New Roman" w:eastAsia="Arial Unicode MS" w:hAnsi="Times New Roman" w:cs="Times New Roman"/>
          <w:szCs w:val="24"/>
          <w:lang w:eastAsia="pl-PL"/>
        </w:rPr>
        <w:t xml:space="preserve"> (jeśli nastąpiła kolejna zmiana stanu wody na gruncie to z jakiej przyczyny),</w:t>
      </w:r>
    </w:p>
    <w:p w:rsidR="0044476C" w:rsidRPr="0044476C" w:rsidRDefault="0049424C" w:rsidP="0044476C">
      <w:pPr>
        <w:pStyle w:val="Akapitzlist"/>
        <w:widowControl w:val="0"/>
        <w:numPr>
          <w:ilvl w:val="0"/>
          <w:numId w:val="3"/>
        </w:numPr>
        <w:suppressAutoHyphens/>
        <w:spacing w:after="0" w:line="240" w:lineRule="auto"/>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 xml:space="preserve">czy nastąpiła zmiana kierunku odpływu wody </w:t>
      </w:r>
      <w:r w:rsidR="00996596">
        <w:rPr>
          <w:rFonts w:ascii="Times New Roman" w:eastAsia="Arial Unicode MS" w:hAnsi="Times New Roman" w:cs="Times New Roman"/>
          <w:szCs w:val="24"/>
          <w:lang w:eastAsia="pl-PL"/>
        </w:rPr>
        <w:t>opadowej</w:t>
      </w:r>
      <w:r>
        <w:rPr>
          <w:rFonts w:ascii="Times New Roman" w:eastAsia="Arial Unicode MS" w:hAnsi="Times New Roman" w:cs="Times New Roman"/>
          <w:szCs w:val="24"/>
          <w:lang w:eastAsia="pl-PL"/>
        </w:rPr>
        <w:t xml:space="preserve"> (jeśli tak to</w:t>
      </w:r>
      <w:r w:rsidR="0044476C">
        <w:rPr>
          <w:rFonts w:ascii="Times New Roman" w:eastAsia="Arial Unicode MS" w:hAnsi="Times New Roman" w:cs="Times New Roman"/>
          <w:szCs w:val="24"/>
          <w:lang w:eastAsia="pl-PL"/>
        </w:rPr>
        <w:t>,</w:t>
      </w:r>
      <w:r>
        <w:rPr>
          <w:rFonts w:ascii="Times New Roman" w:eastAsia="Arial Unicode MS" w:hAnsi="Times New Roman" w:cs="Times New Roman"/>
          <w:szCs w:val="24"/>
          <w:lang w:eastAsia="pl-PL"/>
        </w:rPr>
        <w:t xml:space="preserve"> z jakiej przyczyny, czy z powodu dokonanych zmian),</w:t>
      </w:r>
    </w:p>
    <w:p w:rsidR="0049424C" w:rsidRDefault="0049424C" w:rsidP="0049424C">
      <w:pPr>
        <w:pStyle w:val="Akapitzlist"/>
        <w:widowControl w:val="0"/>
        <w:numPr>
          <w:ilvl w:val="0"/>
          <w:numId w:val="3"/>
        </w:numPr>
        <w:suppressAutoHyphens/>
        <w:spacing w:after="0" w:line="240" w:lineRule="auto"/>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na czym polega zmiana stanu wody na gruncie,</w:t>
      </w:r>
    </w:p>
    <w:p w:rsidR="0044476C" w:rsidRDefault="0044476C" w:rsidP="0049424C">
      <w:pPr>
        <w:pStyle w:val="Akapitzlist"/>
        <w:widowControl w:val="0"/>
        <w:numPr>
          <w:ilvl w:val="0"/>
          <w:numId w:val="3"/>
        </w:numPr>
        <w:suppressAutoHyphens/>
        <w:spacing w:after="0" w:line="240" w:lineRule="auto"/>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czy dochodzi</w:t>
      </w:r>
      <w:r w:rsidR="00184C8A">
        <w:rPr>
          <w:rFonts w:ascii="Times New Roman" w:eastAsia="Arial Unicode MS" w:hAnsi="Times New Roman" w:cs="Times New Roman"/>
          <w:szCs w:val="24"/>
          <w:lang w:eastAsia="pl-PL"/>
        </w:rPr>
        <w:t xml:space="preserve"> do zalewania działki o nr.</w:t>
      </w:r>
      <w:r w:rsidR="00996596">
        <w:rPr>
          <w:rFonts w:ascii="Times New Roman" w:eastAsia="Arial Unicode MS" w:hAnsi="Times New Roman" w:cs="Times New Roman"/>
          <w:szCs w:val="24"/>
          <w:lang w:eastAsia="pl-PL"/>
        </w:rPr>
        <w:t xml:space="preserve"> ewid.</w:t>
      </w:r>
      <w:r w:rsidR="00184C8A">
        <w:rPr>
          <w:rFonts w:ascii="Times New Roman" w:eastAsia="Arial Unicode MS" w:hAnsi="Times New Roman" w:cs="Times New Roman"/>
          <w:szCs w:val="24"/>
          <w:lang w:eastAsia="pl-PL"/>
        </w:rPr>
        <w:t>273/4</w:t>
      </w:r>
      <w:r>
        <w:rPr>
          <w:rFonts w:ascii="Times New Roman" w:eastAsia="Arial Unicode MS" w:hAnsi="Times New Roman" w:cs="Times New Roman"/>
          <w:szCs w:val="24"/>
          <w:lang w:eastAsia="pl-PL"/>
        </w:rPr>
        <w:t xml:space="preserve"> i jaka jest tego przyczyna,</w:t>
      </w:r>
    </w:p>
    <w:p w:rsidR="0044476C" w:rsidRDefault="0044476C" w:rsidP="0049424C">
      <w:pPr>
        <w:pStyle w:val="Akapitzlist"/>
        <w:widowControl w:val="0"/>
        <w:numPr>
          <w:ilvl w:val="0"/>
          <w:numId w:val="3"/>
        </w:numPr>
        <w:suppressAutoHyphens/>
        <w:spacing w:after="0" w:line="240" w:lineRule="auto"/>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 xml:space="preserve">pomiary sytuacyjno-wysokościowe wraz z niezbędnymi przekrojami, określenie położenia działki </w:t>
      </w:r>
      <w:r w:rsidR="00184C8A">
        <w:rPr>
          <w:rFonts w:ascii="Times New Roman" w:eastAsia="Arial Unicode MS" w:hAnsi="Times New Roman" w:cs="Times New Roman"/>
          <w:szCs w:val="24"/>
          <w:lang w:eastAsia="pl-PL"/>
        </w:rPr>
        <w:t xml:space="preserve">o nr. </w:t>
      </w:r>
      <w:r w:rsidR="00996596">
        <w:rPr>
          <w:rFonts w:ascii="Times New Roman" w:eastAsia="Arial Unicode MS" w:hAnsi="Times New Roman" w:cs="Times New Roman"/>
          <w:szCs w:val="24"/>
          <w:lang w:eastAsia="pl-PL"/>
        </w:rPr>
        <w:t>ewid.</w:t>
      </w:r>
      <w:r w:rsidR="00184C8A">
        <w:rPr>
          <w:rFonts w:ascii="Times New Roman" w:eastAsia="Arial Unicode MS" w:hAnsi="Times New Roman" w:cs="Times New Roman"/>
          <w:szCs w:val="24"/>
          <w:lang w:eastAsia="pl-PL"/>
        </w:rPr>
        <w:t xml:space="preserve">274/7 </w:t>
      </w:r>
      <w:r>
        <w:rPr>
          <w:rFonts w:ascii="Times New Roman" w:eastAsia="Arial Unicode MS" w:hAnsi="Times New Roman" w:cs="Times New Roman"/>
          <w:szCs w:val="24"/>
          <w:lang w:eastAsia="pl-PL"/>
        </w:rPr>
        <w:t>w</w:t>
      </w:r>
      <w:r w:rsidR="00184C8A">
        <w:rPr>
          <w:rFonts w:ascii="Times New Roman" w:eastAsia="Arial Unicode MS" w:hAnsi="Times New Roman" w:cs="Times New Roman"/>
          <w:szCs w:val="24"/>
          <w:lang w:eastAsia="pl-PL"/>
        </w:rPr>
        <w:t xml:space="preserve"> stosunku do działki o nr. </w:t>
      </w:r>
      <w:r w:rsidR="00996596">
        <w:rPr>
          <w:rFonts w:ascii="Times New Roman" w:eastAsia="Arial Unicode MS" w:hAnsi="Times New Roman" w:cs="Times New Roman"/>
          <w:szCs w:val="24"/>
          <w:lang w:eastAsia="pl-PL"/>
        </w:rPr>
        <w:t>ewid.</w:t>
      </w:r>
      <w:r w:rsidR="00184C8A">
        <w:rPr>
          <w:rFonts w:ascii="Times New Roman" w:eastAsia="Arial Unicode MS" w:hAnsi="Times New Roman" w:cs="Times New Roman"/>
          <w:szCs w:val="24"/>
          <w:lang w:eastAsia="pl-PL"/>
        </w:rPr>
        <w:t xml:space="preserve">273/4 </w:t>
      </w:r>
      <w:r>
        <w:rPr>
          <w:rFonts w:ascii="Times New Roman" w:eastAsia="Arial Unicode MS" w:hAnsi="Times New Roman" w:cs="Times New Roman"/>
          <w:szCs w:val="24"/>
          <w:lang w:eastAsia="pl-PL"/>
        </w:rPr>
        <w:t>(czy jest położona wyżej bądź niżej, określić o ile),</w:t>
      </w:r>
    </w:p>
    <w:p w:rsidR="0044476C" w:rsidRDefault="0044476C" w:rsidP="0049424C">
      <w:pPr>
        <w:pStyle w:val="Akapitzlist"/>
        <w:widowControl w:val="0"/>
        <w:numPr>
          <w:ilvl w:val="0"/>
          <w:numId w:val="3"/>
        </w:numPr>
        <w:suppressAutoHyphens/>
        <w:spacing w:after="0" w:line="240" w:lineRule="auto"/>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wyszczególnienie konkretnych działań właścicieli działek</w:t>
      </w:r>
      <w:r w:rsidR="00184C8A">
        <w:rPr>
          <w:rFonts w:ascii="Times New Roman" w:eastAsia="Arial Unicode MS" w:hAnsi="Times New Roman" w:cs="Times New Roman"/>
          <w:szCs w:val="24"/>
          <w:lang w:eastAsia="pl-PL"/>
        </w:rPr>
        <w:t xml:space="preserve"> o nr. </w:t>
      </w:r>
      <w:r w:rsidR="00996596">
        <w:rPr>
          <w:rFonts w:ascii="Times New Roman" w:eastAsia="Arial Unicode MS" w:hAnsi="Times New Roman" w:cs="Times New Roman"/>
          <w:szCs w:val="24"/>
          <w:lang w:eastAsia="pl-PL"/>
        </w:rPr>
        <w:t>ewid.</w:t>
      </w:r>
      <w:r w:rsidR="00184C8A">
        <w:rPr>
          <w:rFonts w:ascii="Times New Roman" w:eastAsia="Arial Unicode MS" w:hAnsi="Times New Roman" w:cs="Times New Roman"/>
          <w:szCs w:val="24"/>
          <w:lang w:eastAsia="pl-PL"/>
        </w:rPr>
        <w:t>274/7 i 273/4</w:t>
      </w:r>
      <w:r>
        <w:rPr>
          <w:rFonts w:ascii="Times New Roman" w:eastAsia="Arial Unicode MS" w:hAnsi="Times New Roman" w:cs="Times New Roman"/>
          <w:szCs w:val="24"/>
          <w:lang w:eastAsia="pl-PL"/>
        </w:rPr>
        <w:t>, któr</w:t>
      </w:r>
      <w:r w:rsidR="005C036F">
        <w:rPr>
          <w:rFonts w:ascii="Times New Roman" w:eastAsia="Arial Unicode MS" w:hAnsi="Times New Roman" w:cs="Times New Roman"/>
          <w:szCs w:val="24"/>
          <w:lang w:eastAsia="pl-PL"/>
        </w:rPr>
        <w:t>e ingerują w ukształtowany w terenie system zasobów wodnych,</w:t>
      </w:r>
    </w:p>
    <w:p w:rsidR="003F2BA0" w:rsidRPr="00253FDA" w:rsidRDefault="005C036F" w:rsidP="003F2BA0">
      <w:pPr>
        <w:pStyle w:val="Akapitzlist"/>
        <w:widowControl w:val="0"/>
        <w:numPr>
          <w:ilvl w:val="0"/>
          <w:numId w:val="3"/>
        </w:numPr>
        <w:suppressAutoHyphens/>
        <w:spacing w:after="0" w:line="240" w:lineRule="auto"/>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czy nawiezienie ziemi na działkę o nr. ewid.274/7 po 29 lipca 2019 r. spowodowało zmianę ukształtowanego w terenie systemu zasobów wodnych,</w:t>
      </w:r>
    </w:p>
    <w:p w:rsidR="005C036F" w:rsidRDefault="005C036F" w:rsidP="0049424C">
      <w:pPr>
        <w:pStyle w:val="Akapitzlist"/>
        <w:widowControl w:val="0"/>
        <w:numPr>
          <w:ilvl w:val="0"/>
          <w:numId w:val="3"/>
        </w:numPr>
        <w:suppressAutoHyphens/>
        <w:spacing w:after="0" w:line="240" w:lineRule="auto"/>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 xml:space="preserve">czy </w:t>
      </w:r>
      <w:r w:rsidR="00996596">
        <w:rPr>
          <w:rFonts w:ascii="Times New Roman" w:eastAsia="Arial Unicode MS" w:hAnsi="Times New Roman" w:cs="Times New Roman"/>
          <w:szCs w:val="24"/>
          <w:lang w:eastAsia="pl-PL"/>
        </w:rPr>
        <w:t>sposób w jaki zostały wykonane</w:t>
      </w:r>
      <w:r>
        <w:rPr>
          <w:rFonts w:ascii="Times New Roman" w:eastAsia="Arial Unicode MS" w:hAnsi="Times New Roman" w:cs="Times New Roman"/>
          <w:szCs w:val="24"/>
          <w:lang w:eastAsia="pl-PL"/>
        </w:rPr>
        <w:t xml:space="preserve"> po 29 lipca 2019 r. studnia zbiorcza oraz studnia chłonna gromadzące wody opadowe i roztopowe z dachu budynku jednorodzinnego </w:t>
      </w:r>
      <w:r w:rsidR="004A738A">
        <w:rPr>
          <w:rFonts w:ascii="Times New Roman" w:eastAsia="Arial Unicode MS" w:hAnsi="Times New Roman" w:cs="Times New Roman"/>
          <w:szCs w:val="24"/>
          <w:lang w:eastAsia="pl-PL"/>
        </w:rPr>
        <w:t xml:space="preserve">usytuowanego na działce o nr. </w:t>
      </w:r>
      <w:proofErr w:type="spellStart"/>
      <w:r w:rsidR="004A738A">
        <w:rPr>
          <w:rFonts w:ascii="Times New Roman" w:eastAsia="Arial Unicode MS" w:hAnsi="Times New Roman" w:cs="Times New Roman"/>
          <w:szCs w:val="24"/>
          <w:lang w:eastAsia="pl-PL"/>
        </w:rPr>
        <w:t>ewid</w:t>
      </w:r>
      <w:proofErr w:type="spellEnd"/>
      <w:r w:rsidR="004A738A">
        <w:rPr>
          <w:rFonts w:ascii="Times New Roman" w:eastAsia="Arial Unicode MS" w:hAnsi="Times New Roman" w:cs="Times New Roman"/>
          <w:szCs w:val="24"/>
          <w:lang w:eastAsia="pl-PL"/>
        </w:rPr>
        <w:t xml:space="preserve">. 274/7 </w:t>
      </w:r>
      <w:r>
        <w:rPr>
          <w:rFonts w:ascii="Times New Roman" w:eastAsia="Arial Unicode MS" w:hAnsi="Times New Roman" w:cs="Times New Roman"/>
          <w:szCs w:val="24"/>
          <w:lang w:eastAsia="pl-PL"/>
        </w:rPr>
        <w:t>spowodow</w:t>
      </w:r>
      <w:r w:rsidR="004A738A">
        <w:rPr>
          <w:rFonts w:ascii="Times New Roman" w:eastAsia="Arial Unicode MS" w:hAnsi="Times New Roman" w:cs="Times New Roman"/>
          <w:szCs w:val="24"/>
          <w:lang w:eastAsia="pl-PL"/>
        </w:rPr>
        <w:t>ały zmianę stanu wody na gruncie i wystąpienie szkód</w:t>
      </w:r>
      <w:r w:rsidR="00184C8A">
        <w:rPr>
          <w:rFonts w:ascii="Times New Roman" w:eastAsia="Arial Unicode MS" w:hAnsi="Times New Roman" w:cs="Times New Roman"/>
          <w:szCs w:val="24"/>
          <w:lang w:eastAsia="pl-PL"/>
        </w:rPr>
        <w:t xml:space="preserve"> na działce o nr.273/4 </w:t>
      </w:r>
      <w:r>
        <w:rPr>
          <w:rFonts w:ascii="Times New Roman" w:eastAsia="Arial Unicode MS" w:hAnsi="Times New Roman" w:cs="Times New Roman"/>
          <w:szCs w:val="24"/>
          <w:lang w:eastAsia="pl-PL"/>
        </w:rPr>
        <w:t xml:space="preserve"> (jeśli tak </w:t>
      </w:r>
      <w:r w:rsidR="00184C8A">
        <w:rPr>
          <w:rFonts w:ascii="Times New Roman" w:eastAsia="Arial Unicode MS" w:hAnsi="Times New Roman" w:cs="Times New Roman"/>
          <w:szCs w:val="24"/>
          <w:lang w:eastAsia="pl-PL"/>
        </w:rPr>
        <w:t xml:space="preserve">to </w:t>
      </w:r>
      <w:r>
        <w:rPr>
          <w:rFonts w:ascii="Times New Roman" w:eastAsia="Arial Unicode MS" w:hAnsi="Times New Roman" w:cs="Times New Roman"/>
          <w:szCs w:val="24"/>
          <w:lang w:eastAsia="pl-PL"/>
        </w:rPr>
        <w:t>wyszczególnić),</w:t>
      </w:r>
    </w:p>
    <w:p w:rsidR="005C036F" w:rsidRDefault="005C036F" w:rsidP="0049424C">
      <w:pPr>
        <w:pStyle w:val="Akapitzlist"/>
        <w:widowControl w:val="0"/>
        <w:numPr>
          <w:ilvl w:val="0"/>
          <w:numId w:val="3"/>
        </w:numPr>
        <w:suppressAutoHyphens/>
        <w:spacing w:after="0" w:line="240" w:lineRule="auto"/>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czy pozostawiony</w:t>
      </w:r>
      <w:r w:rsidR="005427D3">
        <w:rPr>
          <w:rFonts w:ascii="Times New Roman" w:eastAsia="Arial Unicode MS" w:hAnsi="Times New Roman" w:cs="Times New Roman"/>
          <w:szCs w:val="24"/>
          <w:lang w:eastAsia="pl-PL"/>
        </w:rPr>
        <w:t xml:space="preserve"> </w:t>
      </w:r>
      <w:r>
        <w:rPr>
          <w:rFonts w:ascii="Times New Roman" w:eastAsia="Arial Unicode MS" w:hAnsi="Times New Roman" w:cs="Times New Roman"/>
          <w:szCs w:val="24"/>
          <w:lang w:eastAsia="pl-PL"/>
        </w:rPr>
        <w:t xml:space="preserve">dół chłonny </w:t>
      </w:r>
      <w:r w:rsidR="005427D3">
        <w:rPr>
          <w:rFonts w:ascii="Times New Roman" w:eastAsia="Arial Unicode MS" w:hAnsi="Times New Roman" w:cs="Times New Roman"/>
          <w:szCs w:val="24"/>
          <w:lang w:eastAsia="pl-PL"/>
        </w:rPr>
        <w:t xml:space="preserve">zbierający </w:t>
      </w:r>
      <w:r w:rsidR="00886D57">
        <w:rPr>
          <w:rFonts w:ascii="Times New Roman" w:eastAsia="Arial Unicode MS" w:hAnsi="Times New Roman" w:cs="Times New Roman"/>
          <w:szCs w:val="24"/>
          <w:lang w:eastAsia="pl-PL"/>
        </w:rPr>
        <w:t xml:space="preserve">wcześniej </w:t>
      </w:r>
      <w:r w:rsidR="005427D3">
        <w:rPr>
          <w:rFonts w:ascii="Times New Roman" w:eastAsia="Arial Unicode MS" w:hAnsi="Times New Roman" w:cs="Times New Roman"/>
          <w:szCs w:val="24"/>
          <w:lang w:eastAsia="pl-PL"/>
        </w:rPr>
        <w:t xml:space="preserve">wody opadowe i roztopowe </w:t>
      </w:r>
      <w:r w:rsidR="00886D57">
        <w:rPr>
          <w:rFonts w:ascii="Times New Roman" w:eastAsia="Arial Unicode MS" w:hAnsi="Times New Roman" w:cs="Times New Roman"/>
          <w:szCs w:val="24"/>
          <w:lang w:eastAsia="pl-PL"/>
        </w:rPr>
        <w:t xml:space="preserve">        </w:t>
      </w:r>
      <w:r w:rsidR="005427D3">
        <w:rPr>
          <w:rFonts w:ascii="Times New Roman" w:eastAsia="Arial Unicode MS" w:hAnsi="Times New Roman" w:cs="Times New Roman"/>
          <w:szCs w:val="24"/>
          <w:lang w:eastAsia="pl-PL"/>
        </w:rPr>
        <w:t xml:space="preserve">z dachu budynku jednorodzinnego </w:t>
      </w:r>
      <w:r w:rsidR="004A738A">
        <w:rPr>
          <w:rFonts w:ascii="Times New Roman" w:eastAsia="Arial Unicode MS" w:hAnsi="Times New Roman" w:cs="Times New Roman"/>
          <w:szCs w:val="24"/>
          <w:lang w:eastAsia="pl-PL"/>
        </w:rPr>
        <w:t xml:space="preserve">usytuowanego na działce o nr. </w:t>
      </w:r>
      <w:proofErr w:type="spellStart"/>
      <w:r w:rsidR="004A738A">
        <w:rPr>
          <w:rFonts w:ascii="Times New Roman" w:eastAsia="Arial Unicode MS" w:hAnsi="Times New Roman" w:cs="Times New Roman"/>
          <w:szCs w:val="24"/>
          <w:lang w:eastAsia="pl-PL"/>
        </w:rPr>
        <w:t>ewid</w:t>
      </w:r>
      <w:proofErr w:type="spellEnd"/>
      <w:r w:rsidR="004A738A">
        <w:rPr>
          <w:rFonts w:ascii="Times New Roman" w:eastAsia="Arial Unicode MS" w:hAnsi="Times New Roman" w:cs="Times New Roman"/>
          <w:szCs w:val="24"/>
          <w:lang w:eastAsia="pl-PL"/>
        </w:rPr>
        <w:t xml:space="preserve">. 274/7 </w:t>
      </w:r>
      <w:r w:rsidR="004E5F9C">
        <w:rPr>
          <w:rFonts w:ascii="Times New Roman" w:eastAsia="Arial Unicode MS" w:hAnsi="Times New Roman" w:cs="Times New Roman"/>
          <w:szCs w:val="24"/>
          <w:lang w:eastAsia="pl-PL"/>
        </w:rPr>
        <w:t>wykonany przed studnią</w:t>
      </w:r>
      <w:r w:rsidR="005427D3">
        <w:rPr>
          <w:rFonts w:ascii="Times New Roman" w:eastAsia="Arial Unicode MS" w:hAnsi="Times New Roman" w:cs="Times New Roman"/>
          <w:szCs w:val="24"/>
          <w:lang w:eastAsia="pl-PL"/>
        </w:rPr>
        <w:t xml:space="preserve"> zbiorczą i chłonną powoduje zmiany stanu wody na gruncie </w:t>
      </w:r>
      <w:r w:rsidR="00253FDA">
        <w:rPr>
          <w:rFonts w:ascii="Times New Roman" w:eastAsia="Arial Unicode MS" w:hAnsi="Times New Roman" w:cs="Times New Roman"/>
          <w:szCs w:val="24"/>
          <w:lang w:eastAsia="pl-PL"/>
        </w:rPr>
        <w:t xml:space="preserve">                </w:t>
      </w:r>
      <w:r w:rsidR="005427D3">
        <w:rPr>
          <w:rFonts w:ascii="Times New Roman" w:eastAsia="Arial Unicode MS" w:hAnsi="Times New Roman" w:cs="Times New Roman"/>
          <w:szCs w:val="24"/>
          <w:lang w:eastAsia="pl-PL"/>
        </w:rPr>
        <w:t>w stosunku do działki o nr. ewid.273/4</w:t>
      </w:r>
      <w:r w:rsidR="00253FDA">
        <w:rPr>
          <w:rFonts w:ascii="Times New Roman" w:eastAsia="Arial Unicode MS" w:hAnsi="Times New Roman" w:cs="Times New Roman"/>
          <w:szCs w:val="24"/>
          <w:lang w:eastAsia="pl-PL"/>
        </w:rPr>
        <w:t>.</w:t>
      </w:r>
    </w:p>
    <w:p w:rsidR="003159F7" w:rsidRDefault="005427D3" w:rsidP="0049424C">
      <w:pPr>
        <w:pStyle w:val="Akapitzlist"/>
        <w:widowControl w:val="0"/>
        <w:numPr>
          <w:ilvl w:val="0"/>
          <w:numId w:val="3"/>
        </w:numPr>
        <w:suppressAutoHyphens/>
        <w:spacing w:after="0" w:line="240" w:lineRule="auto"/>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wnioski  i zalecenia konieczne do wydania decyz</w:t>
      </w:r>
      <w:r w:rsidR="004E5F9C">
        <w:rPr>
          <w:rFonts w:ascii="Times New Roman" w:eastAsia="Arial Unicode MS" w:hAnsi="Times New Roman" w:cs="Times New Roman"/>
          <w:szCs w:val="24"/>
          <w:lang w:eastAsia="pl-PL"/>
        </w:rPr>
        <w:t>ji administracyjnej w toku postę</w:t>
      </w:r>
      <w:r>
        <w:rPr>
          <w:rFonts w:ascii="Times New Roman" w:eastAsia="Arial Unicode MS" w:hAnsi="Times New Roman" w:cs="Times New Roman"/>
          <w:szCs w:val="24"/>
          <w:lang w:eastAsia="pl-PL"/>
        </w:rPr>
        <w:t xml:space="preserve">powania. Wnioski i zaleceni powinny być konkretne i w przypadku stwierdzenia, że zasadne jest wykonanie urządzeń zapobiegających szkodom powinny jednoznacznie określić jakie urządzenie powinny zostać  wykonane, </w:t>
      </w:r>
      <w:r w:rsidR="003159F7">
        <w:rPr>
          <w:rFonts w:ascii="Times New Roman" w:eastAsia="Arial Unicode MS" w:hAnsi="Times New Roman" w:cs="Times New Roman"/>
          <w:szCs w:val="24"/>
          <w:lang w:eastAsia="pl-PL"/>
        </w:rPr>
        <w:t xml:space="preserve">            </w:t>
      </w:r>
      <w:r>
        <w:rPr>
          <w:rFonts w:ascii="Times New Roman" w:eastAsia="Arial Unicode MS" w:hAnsi="Times New Roman" w:cs="Times New Roman"/>
          <w:szCs w:val="24"/>
          <w:lang w:eastAsia="pl-PL"/>
        </w:rPr>
        <w:t xml:space="preserve">a w przypadku jeżeli wnioski i zalecenia będą wskazywały na konieczność </w:t>
      </w:r>
    </w:p>
    <w:p w:rsidR="003159F7" w:rsidRDefault="003159F7" w:rsidP="003159F7">
      <w:pPr>
        <w:pStyle w:val="Akapitzlist"/>
        <w:widowControl w:val="0"/>
        <w:suppressAutoHyphens/>
        <w:spacing w:after="0" w:line="240" w:lineRule="auto"/>
        <w:rPr>
          <w:rFonts w:ascii="Times New Roman" w:eastAsia="Arial Unicode MS" w:hAnsi="Times New Roman" w:cs="Times New Roman"/>
          <w:szCs w:val="24"/>
          <w:lang w:eastAsia="pl-PL"/>
        </w:rPr>
      </w:pPr>
    </w:p>
    <w:p w:rsidR="003159F7" w:rsidRDefault="003159F7" w:rsidP="003159F7">
      <w:pPr>
        <w:pStyle w:val="Akapitzlist"/>
        <w:widowControl w:val="0"/>
        <w:suppressAutoHyphens/>
        <w:spacing w:after="0" w:line="240" w:lineRule="auto"/>
        <w:rPr>
          <w:rFonts w:ascii="Times New Roman" w:eastAsia="Arial Unicode MS" w:hAnsi="Times New Roman" w:cs="Times New Roman"/>
          <w:szCs w:val="24"/>
          <w:lang w:eastAsia="pl-PL"/>
        </w:rPr>
      </w:pPr>
    </w:p>
    <w:p w:rsidR="003159F7" w:rsidRDefault="003159F7" w:rsidP="003159F7">
      <w:pPr>
        <w:pStyle w:val="Akapitzlist"/>
        <w:widowControl w:val="0"/>
        <w:suppressAutoHyphens/>
        <w:spacing w:after="0" w:line="240" w:lineRule="auto"/>
        <w:rPr>
          <w:rFonts w:ascii="Times New Roman" w:eastAsia="Arial Unicode MS" w:hAnsi="Times New Roman" w:cs="Times New Roman"/>
          <w:szCs w:val="24"/>
          <w:lang w:eastAsia="pl-PL"/>
        </w:rPr>
      </w:pPr>
    </w:p>
    <w:p w:rsidR="003159F7" w:rsidRDefault="003159F7" w:rsidP="003159F7">
      <w:pPr>
        <w:pStyle w:val="Akapitzlist"/>
        <w:widowControl w:val="0"/>
        <w:suppressAutoHyphens/>
        <w:spacing w:after="0" w:line="240" w:lineRule="auto"/>
        <w:rPr>
          <w:rFonts w:ascii="Times New Roman" w:eastAsia="Arial Unicode MS" w:hAnsi="Times New Roman" w:cs="Times New Roman"/>
          <w:szCs w:val="24"/>
          <w:lang w:eastAsia="pl-PL"/>
        </w:rPr>
      </w:pPr>
    </w:p>
    <w:p w:rsidR="005427D3" w:rsidRPr="003159F7" w:rsidRDefault="005427D3" w:rsidP="003159F7">
      <w:pPr>
        <w:widowControl w:val="0"/>
        <w:suppressAutoHyphens/>
        <w:spacing w:after="0" w:line="240" w:lineRule="auto"/>
        <w:ind w:left="360"/>
        <w:rPr>
          <w:rFonts w:ascii="Times New Roman" w:eastAsia="Arial Unicode MS" w:hAnsi="Times New Roman" w:cs="Times New Roman"/>
          <w:szCs w:val="24"/>
          <w:lang w:eastAsia="pl-PL"/>
        </w:rPr>
      </w:pPr>
      <w:r w:rsidRPr="003159F7">
        <w:rPr>
          <w:rFonts w:ascii="Times New Roman" w:eastAsia="Arial Unicode MS" w:hAnsi="Times New Roman" w:cs="Times New Roman"/>
          <w:szCs w:val="24"/>
          <w:lang w:eastAsia="pl-PL"/>
        </w:rPr>
        <w:t>przywrócenia stanu poprzedniego to powinny wskazać jednoznacznie jaki</w:t>
      </w:r>
      <w:r w:rsidR="00184C8A" w:rsidRPr="003159F7">
        <w:rPr>
          <w:rFonts w:ascii="Times New Roman" w:eastAsia="Arial Unicode MS" w:hAnsi="Times New Roman" w:cs="Times New Roman"/>
          <w:szCs w:val="24"/>
          <w:lang w:eastAsia="pl-PL"/>
        </w:rPr>
        <w:t xml:space="preserve"> był stan </w:t>
      </w:r>
      <w:r w:rsidR="004A738A" w:rsidRPr="003159F7">
        <w:rPr>
          <w:rFonts w:ascii="Times New Roman" w:eastAsia="Arial Unicode MS" w:hAnsi="Times New Roman" w:cs="Times New Roman"/>
          <w:szCs w:val="24"/>
          <w:lang w:eastAsia="pl-PL"/>
        </w:rPr>
        <w:t>poprzedni na działce o nr. 274/</w:t>
      </w:r>
      <w:r w:rsidR="00BD7DFB">
        <w:rPr>
          <w:rFonts w:ascii="Times New Roman" w:eastAsia="Arial Unicode MS" w:hAnsi="Times New Roman" w:cs="Times New Roman"/>
          <w:szCs w:val="24"/>
          <w:lang w:eastAsia="pl-PL"/>
        </w:rPr>
        <w:t>7</w:t>
      </w:r>
      <w:bookmarkStart w:id="0" w:name="_GoBack"/>
      <w:bookmarkEnd w:id="0"/>
      <w:r w:rsidR="004A738A" w:rsidRPr="003159F7">
        <w:rPr>
          <w:rFonts w:ascii="Times New Roman" w:eastAsia="Arial Unicode MS" w:hAnsi="Times New Roman" w:cs="Times New Roman"/>
          <w:szCs w:val="24"/>
          <w:lang w:eastAsia="pl-PL"/>
        </w:rPr>
        <w:t>,</w:t>
      </w:r>
      <w:r w:rsidR="00184C8A" w:rsidRPr="003159F7">
        <w:rPr>
          <w:rFonts w:ascii="Times New Roman" w:eastAsia="Arial Unicode MS" w:hAnsi="Times New Roman" w:cs="Times New Roman"/>
          <w:szCs w:val="24"/>
          <w:lang w:eastAsia="pl-PL"/>
        </w:rPr>
        <w:t xml:space="preserve"> </w:t>
      </w:r>
      <w:r w:rsidRPr="003159F7">
        <w:rPr>
          <w:rFonts w:ascii="Times New Roman" w:eastAsia="Arial Unicode MS" w:hAnsi="Times New Roman" w:cs="Times New Roman"/>
          <w:szCs w:val="24"/>
          <w:lang w:eastAsia="pl-PL"/>
        </w:rPr>
        <w:t>która ma zostać przywrócona do stanu poprzedniego.</w:t>
      </w:r>
    </w:p>
    <w:p w:rsidR="003159F7" w:rsidRPr="003159F7" w:rsidRDefault="003159F7" w:rsidP="003159F7">
      <w:pPr>
        <w:widowControl w:val="0"/>
        <w:suppressAutoHyphens/>
        <w:spacing w:after="0" w:line="240" w:lineRule="auto"/>
        <w:rPr>
          <w:rFonts w:ascii="Times New Roman" w:eastAsia="Arial Unicode MS" w:hAnsi="Times New Roman" w:cs="Times New Roman"/>
          <w:szCs w:val="24"/>
          <w:lang w:eastAsia="pl-PL"/>
        </w:rPr>
      </w:pPr>
    </w:p>
    <w:p w:rsidR="003159F7" w:rsidRDefault="003159F7" w:rsidP="003159F7">
      <w:pPr>
        <w:widowControl w:val="0"/>
        <w:suppressAutoHyphens/>
        <w:spacing w:after="0" w:line="240" w:lineRule="auto"/>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 xml:space="preserve">      </w:t>
      </w:r>
      <w:r w:rsidRPr="005427D3">
        <w:rPr>
          <w:rFonts w:ascii="Times New Roman" w:eastAsia="Arial Unicode MS" w:hAnsi="Times New Roman" w:cs="Times New Roman"/>
          <w:szCs w:val="24"/>
          <w:lang w:eastAsia="pl-PL"/>
        </w:rPr>
        <w:t>W przypadku stwierdzenia zmiany stanu wody na gruncie ze szkodą dla gr</w:t>
      </w:r>
      <w:r>
        <w:rPr>
          <w:rFonts w:ascii="Times New Roman" w:eastAsia="Arial Unicode MS" w:hAnsi="Times New Roman" w:cs="Times New Roman"/>
          <w:szCs w:val="24"/>
          <w:lang w:eastAsia="pl-PL"/>
        </w:rPr>
        <w:t>untów</w:t>
      </w:r>
    </w:p>
    <w:p w:rsidR="003159F7" w:rsidRDefault="003159F7" w:rsidP="003159F7">
      <w:pPr>
        <w:widowControl w:val="0"/>
        <w:suppressAutoHyphens/>
        <w:spacing w:after="0" w:line="240" w:lineRule="auto"/>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 xml:space="preserve">      sąsiednich, określić sposób</w:t>
      </w:r>
      <w:r w:rsidRPr="005427D3">
        <w:rPr>
          <w:rFonts w:ascii="Times New Roman" w:eastAsia="Arial Unicode MS" w:hAnsi="Times New Roman" w:cs="Times New Roman"/>
          <w:szCs w:val="24"/>
          <w:lang w:eastAsia="pl-PL"/>
        </w:rPr>
        <w:t xml:space="preserve"> przywrócenia stanu wody na gruncie tj. przywrócenie stanu</w:t>
      </w:r>
    </w:p>
    <w:p w:rsidR="003159F7" w:rsidRDefault="003159F7" w:rsidP="003159F7">
      <w:pPr>
        <w:widowControl w:val="0"/>
        <w:suppressAutoHyphens/>
        <w:spacing w:after="0" w:line="240" w:lineRule="auto"/>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 xml:space="preserve">     </w:t>
      </w:r>
      <w:r w:rsidRPr="005427D3">
        <w:rPr>
          <w:rFonts w:ascii="Times New Roman" w:eastAsia="Arial Unicode MS" w:hAnsi="Times New Roman" w:cs="Times New Roman"/>
          <w:szCs w:val="24"/>
          <w:lang w:eastAsia="pl-PL"/>
        </w:rPr>
        <w:t xml:space="preserve"> poprzedniego lub wykonanie urządzeń zapobiegającym szkodom.</w:t>
      </w:r>
      <w:r>
        <w:rPr>
          <w:rFonts w:ascii="Times New Roman" w:eastAsia="Arial Unicode MS" w:hAnsi="Times New Roman" w:cs="Times New Roman"/>
          <w:szCs w:val="24"/>
          <w:lang w:eastAsia="pl-PL"/>
        </w:rPr>
        <w:t xml:space="preserve"> </w:t>
      </w:r>
    </w:p>
    <w:p w:rsidR="003159F7" w:rsidRDefault="003159F7" w:rsidP="003159F7">
      <w:pPr>
        <w:widowControl w:val="0"/>
        <w:suppressAutoHyphens/>
        <w:spacing w:after="0" w:line="240" w:lineRule="auto"/>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 xml:space="preserve">      Ekspertyzę/opinię należy dostarczyć w trzech egzemplarzach i jeden w wersji </w:t>
      </w:r>
    </w:p>
    <w:p w:rsidR="003159F7" w:rsidRPr="00253FDA" w:rsidRDefault="003159F7" w:rsidP="003159F7">
      <w:pPr>
        <w:widowControl w:val="0"/>
        <w:suppressAutoHyphens/>
        <w:spacing w:after="0" w:line="240" w:lineRule="auto"/>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 xml:space="preserve">     elektronicznej.</w:t>
      </w:r>
    </w:p>
    <w:p w:rsidR="003159F7" w:rsidRDefault="003159F7" w:rsidP="004E5F9C">
      <w:pPr>
        <w:widowControl w:val="0"/>
        <w:suppressAutoHyphens/>
        <w:spacing w:after="0" w:line="240" w:lineRule="auto"/>
        <w:rPr>
          <w:rFonts w:ascii="Times New Roman" w:eastAsia="Arial Unicode MS" w:hAnsi="Times New Roman" w:cs="Times New Roman"/>
          <w:szCs w:val="24"/>
          <w:lang w:eastAsia="pl-PL"/>
        </w:rPr>
      </w:pPr>
    </w:p>
    <w:p w:rsidR="003159F7" w:rsidRDefault="003159F7" w:rsidP="004E5F9C">
      <w:pPr>
        <w:widowControl w:val="0"/>
        <w:suppressAutoHyphens/>
        <w:spacing w:after="0" w:line="240" w:lineRule="auto"/>
        <w:rPr>
          <w:rFonts w:ascii="Times New Roman" w:eastAsia="Arial Unicode MS" w:hAnsi="Times New Roman" w:cs="Times New Roman"/>
          <w:szCs w:val="24"/>
          <w:lang w:eastAsia="pl-PL"/>
        </w:rPr>
      </w:pPr>
    </w:p>
    <w:p w:rsidR="005427D3" w:rsidRPr="00253FDA" w:rsidRDefault="00253FDA" w:rsidP="00253FDA">
      <w:pPr>
        <w:pStyle w:val="Akapitzlist"/>
        <w:widowControl w:val="0"/>
        <w:numPr>
          <w:ilvl w:val="0"/>
          <w:numId w:val="4"/>
        </w:numPr>
        <w:suppressAutoHyphens/>
        <w:spacing w:after="0" w:line="240" w:lineRule="auto"/>
        <w:rPr>
          <w:rFonts w:ascii="Times New Roman" w:eastAsia="Arial Unicode MS" w:hAnsi="Times New Roman" w:cs="Times New Roman"/>
          <w:szCs w:val="24"/>
          <w:lang w:eastAsia="pl-PL"/>
        </w:rPr>
      </w:pPr>
      <w:r w:rsidRPr="00253FDA">
        <w:rPr>
          <w:rFonts w:ascii="Times New Roman" w:eastAsia="Arial Unicode MS" w:hAnsi="Times New Roman" w:cs="Times New Roman"/>
          <w:szCs w:val="24"/>
          <w:lang w:eastAsia="pl-PL"/>
        </w:rPr>
        <w:t xml:space="preserve"> Zamawiający po podpisaniu umowy z Wykonawcą udostępni Wykonawcy materiały dotyczące prowadzonego postępowania, udzieli wszelkich znanych informacji niezbędnych do prowadzenia badań. Inne potrzebne materiały Wykonawca zobowiązany jest zapewnić we własnym zakresie na własny koszt. Po sporządzeniu ekspertyzy/ opinii i przedstawieniu jej stronom postę</w:t>
      </w:r>
      <w:r>
        <w:rPr>
          <w:rFonts w:ascii="Times New Roman" w:eastAsia="Arial Unicode MS" w:hAnsi="Times New Roman" w:cs="Times New Roman"/>
          <w:szCs w:val="24"/>
          <w:lang w:eastAsia="pl-PL"/>
        </w:rPr>
        <w:t>powania,</w:t>
      </w:r>
      <w:r w:rsidRPr="00253FDA">
        <w:rPr>
          <w:rFonts w:ascii="Times New Roman" w:eastAsia="Arial Unicode MS" w:hAnsi="Times New Roman" w:cs="Times New Roman"/>
          <w:szCs w:val="24"/>
          <w:lang w:eastAsia="pl-PL"/>
        </w:rPr>
        <w:t xml:space="preserve"> w przypadku złożenia przez strony uwag Wykonawca ma obowiązek ustosunkować się pisemnie do tych uwag w wyznaczonym przez Zamawiającego termin</w:t>
      </w:r>
      <w:r>
        <w:rPr>
          <w:rFonts w:ascii="Times New Roman" w:eastAsia="Arial Unicode MS" w:hAnsi="Times New Roman" w:cs="Times New Roman"/>
          <w:szCs w:val="24"/>
          <w:lang w:eastAsia="pl-PL"/>
        </w:rPr>
        <w:t>ie.</w:t>
      </w:r>
      <w:r w:rsidRPr="00253FDA">
        <w:rPr>
          <w:rFonts w:ascii="Times New Roman" w:eastAsia="Arial Unicode MS" w:hAnsi="Times New Roman" w:cs="Times New Roman"/>
          <w:szCs w:val="24"/>
          <w:lang w:eastAsia="pl-PL"/>
        </w:rPr>
        <w:t xml:space="preserve"> W trakcie prowadzonego postępowania administracyjnego należy wziąć pod uwagę możliwości udzielenia odpowiedzi lub opisów zagadnień stawianych przez SKO lub NSA.</w:t>
      </w:r>
    </w:p>
    <w:p w:rsidR="00253FDA" w:rsidRPr="00253FDA" w:rsidRDefault="00253FDA" w:rsidP="00253FDA">
      <w:pPr>
        <w:pStyle w:val="Akapitzlist"/>
        <w:widowControl w:val="0"/>
        <w:suppressAutoHyphens/>
        <w:spacing w:after="0" w:line="240" w:lineRule="auto"/>
        <w:rPr>
          <w:rFonts w:ascii="Times New Roman" w:eastAsia="Arial Unicode MS" w:hAnsi="Times New Roman" w:cs="Times New Roman"/>
          <w:szCs w:val="24"/>
          <w:lang w:eastAsia="pl-PL"/>
        </w:rPr>
      </w:pPr>
    </w:p>
    <w:p w:rsidR="0051292C" w:rsidRDefault="004E5F9C" w:rsidP="0051292C">
      <w:pPr>
        <w:widowControl w:val="0"/>
        <w:suppressAutoHyphens/>
        <w:spacing w:after="0" w:line="240" w:lineRule="auto"/>
        <w:ind w:left="360"/>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3</w:t>
      </w:r>
      <w:r w:rsidR="0051292C">
        <w:rPr>
          <w:rFonts w:ascii="Times New Roman" w:eastAsia="Arial Unicode MS" w:hAnsi="Times New Roman" w:cs="Times New Roman"/>
          <w:szCs w:val="24"/>
          <w:lang w:eastAsia="pl-PL"/>
        </w:rPr>
        <w:t xml:space="preserve">. Termin realizacji zamówienia - </w:t>
      </w:r>
      <w:r w:rsidR="003A748F">
        <w:rPr>
          <w:rFonts w:ascii="Times New Roman" w:eastAsia="Arial Unicode MS" w:hAnsi="Times New Roman" w:cs="Times New Roman"/>
          <w:bCs/>
          <w:szCs w:val="24"/>
          <w:lang w:eastAsia="pl-PL"/>
        </w:rPr>
        <w:t>do dnia 31.10</w:t>
      </w:r>
      <w:r w:rsidR="0051292C">
        <w:rPr>
          <w:rFonts w:ascii="Times New Roman" w:eastAsia="Arial Unicode MS" w:hAnsi="Times New Roman" w:cs="Times New Roman"/>
          <w:bCs/>
          <w:szCs w:val="24"/>
          <w:lang w:eastAsia="pl-PL"/>
        </w:rPr>
        <w:t>.2023 r.</w:t>
      </w:r>
      <w:r w:rsidR="0051292C">
        <w:rPr>
          <w:rFonts w:ascii="Times New Roman" w:eastAsia="Arial Unicode MS" w:hAnsi="Times New Roman" w:cs="Times New Roman"/>
          <w:szCs w:val="24"/>
          <w:lang w:eastAsia="pl-PL"/>
        </w:rPr>
        <w:t xml:space="preserve"> </w:t>
      </w:r>
    </w:p>
    <w:p w:rsidR="0051292C" w:rsidRDefault="0051292C" w:rsidP="0051292C">
      <w:pPr>
        <w:widowControl w:val="0"/>
        <w:suppressAutoHyphens/>
        <w:spacing w:after="0" w:line="240" w:lineRule="auto"/>
        <w:ind w:left="720"/>
        <w:rPr>
          <w:rFonts w:ascii="Times New Roman" w:eastAsia="Arial Unicode MS" w:hAnsi="Times New Roman" w:cs="Times New Roman"/>
          <w:szCs w:val="24"/>
          <w:lang w:eastAsia="pl-PL"/>
        </w:rPr>
      </w:pPr>
    </w:p>
    <w:p w:rsidR="0051292C" w:rsidRDefault="004E5F9C" w:rsidP="0051292C">
      <w:pPr>
        <w:widowControl w:val="0"/>
        <w:suppressAutoHyphens/>
        <w:spacing w:after="0" w:line="240" w:lineRule="auto"/>
        <w:ind w:left="360"/>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4</w:t>
      </w:r>
      <w:r w:rsidR="0051292C">
        <w:rPr>
          <w:rFonts w:ascii="Times New Roman" w:eastAsia="Arial Unicode MS" w:hAnsi="Times New Roman" w:cs="Times New Roman"/>
          <w:szCs w:val="24"/>
          <w:lang w:eastAsia="pl-PL"/>
        </w:rPr>
        <w:t xml:space="preserve">. Miejsce i termin złożenia oferty – ( pok. nr 1), przy </w:t>
      </w:r>
      <w:r w:rsidR="003A748F">
        <w:rPr>
          <w:rFonts w:ascii="Times New Roman" w:eastAsia="Arial Unicode MS" w:hAnsi="Times New Roman" w:cs="Times New Roman"/>
          <w:szCs w:val="24"/>
          <w:lang w:eastAsia="pl-PL"/>
        </w:rPr>
        <w:t>ul. Rynek 1 w Sanoku, do dnia 24</w:t>
      </w:r>
      <w:r w:rsidR="0051292C">
        <w:rPr>
          <w:rFonts w:ascii="Times New Roman" w:eastAsia="Arial Unicode MS" w:hAnsi="Times New Roman" w:cs="Times New Roman"/>
          <w:szCs w:val="24"/>
          <w:lang w:eastAsia="pl-PL"/>
        </w:rPr>
        <w:t xml:space="preserve"> </w:t>
      </w:r>
    </w:p>
    <w:p w:rsidR="0051292C" w:rsidRDefault="0051292C" w:rsidP="0051292C">
      <w:pPr>
        <w:widowControl w:val="0"/>
        <w:suppressAutoHyphens/>
        <w:spacing w:after="0" w:line="240" w:lineRule="auto"/>
        <w:ind w:left="360"/>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 xml:space="preserve">    lipca 2023 r. </w:t>
      </w:r>
    </w:p>
    <w:p w:rsidR="00886D57" w:rsidRDefault="00886D57" w:rsidP="0051292C">
      <w:pPr>
        <w:widowControl w:val="0"/>
        <w:suppressAutoHyphens/>
        <w:spacing w:after="0" w:line="240" w:lineRule="auto"/>
        <w:ind w:left="360"/>
        <w:rPr>
          <w:rFonts w:ascii="Times New Roman" w:eastAsia="Arial Unicode MS" w:hAnsi="Times New Roman" w:cs="Times New Roman"/>
          <w:szCs w:val="24"/>
          <w:lang w:eastAsia="pl-PL"/>
        </w:rPr>
      </w:pPr>
    </w:p>
    <w:p w:rsidR="00886D57" w:rsidRDefault="004E5F9C" w:rsidP="00886D57">
      <w:pPr>
        <w:widowControl w:val="0"/>
        <w:suppressAutoHyphens/>
        <w:spacing w:after="0" w:line="240" w:lineRule="auto"/>
        <w:ind w:left="360"/>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5</w:t>
      </w:r>
      <w:r w:rsidR="0051292C">
        <w:rPr>
          <w:rFonts w:ascii="Times New Roman" w:eastAsia="Arial Unicode MS" w:hAnsi="Times New Roman" w:cs="Times New Roman"/>
          <w:szCs w:val="24"/>
          <w:lang w:eastAsia="pl-PL"/>
        </w:rPr>
        <w:t>. Warunki płatności.</w:t>
      </w:r>
      <w:r w:rsidR="00886D57">
        <w:rPr>
          <w:rFonts w:ascii="Times New Roman" w:eastAsia="Arial Unicode MS" w:hAnsi="Times New Roman" w:cs="Times New Roman"/>
          <w:szCs w:val="24"/>
          <w:lang w:eastAsia="pl-PL"/>
        </w:rPr>
        <w:t xml:space="preserve"> </w:t>
      </w:r>
      <w:r w:rsidR="0051292C">
        <w:rPr>
          <w:rFonts w:ascii="Times New Roman" w:eastAsia="Arial Unicode MS" w:hAnsi="Times New Roman" w:cs="Times New Roman"/>
          <w:i/>
          <w:szCs w:val="24"/>
          <w:lang w:eastAsia="pl-PL"/>
        </w:rPr>
        <w:t>Z</w:t>
      </w:r>
      <w:r w:rsidR="0051292C">
        <w:rPr>
          <w:rFonts w:ascii="Times New Roman" w:eastAsia="Arial Unicode MS" w:hAnsi="Times New Roman" w:cs="Times New Roman"/>
          <w:szCs w:val="24"/>
          <w:lang w:eastAsia="pl-PL"/>
        </w:rPr>
        <w:t>apłata wynagrodzenia następować będzie w terminie</w:t>
      </w:r>
    </w:p>
    <w:p w:rsidR="00886D57" w:rsidRDefault="00886D57" w:rsidP="00886D57">
      <w:pPr>
        <w:widowControl w:val="0"/>
        <w:suppressAutoHyphens/>
        <w:spacing w:after="0" w:line="240" w:lineRule="auto"/>
        <w:ind w:left="360"/>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 xml:space="preserve">   </w:t>
      </w:r>
      <w:r w:rsidR="0051292C">
        <w:rPr>
          <w:rFonts w:ascii="Times New Roman" w:eastAsia="Arial Unicode MS" w:hAnsi="Times New Roman" w:cs="Times New Roman"/>
          <w:szCs w:val="24"/>
          <w:lang w:eastAsia="pl-PL"/>
        </w:rPr>
        <w:t xml:space="preserve"> zaoferowanym przez Wykonawcę od dnia przedłożenia faktur w siedzibie</w:t>
      </w:r>
    </w:p>
    <w:p w:rsidR="0051292C" w:rsidRDefault="00886D57" w:rsidP="00886D57">
      <w:pPr>
        <w:widowControl w:val="0"/>
        <w:suppressAutoHyphens/>
        <w:spacing w:after="0" w:line="240" w:lineRule="auto"/>
        <w:ind w:left="360"/>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 xml:space="preserve">   </w:t>
      </w:r>
      <w:r w:rsidR="0051292C">
        <w:rPr>
          <w:rFonts w:ascii="Times New Roman" w:eastAsia="Arial Unicode MS" w:hAnsi="Times New Roman" w:cs="Times New Roman"/>
          <w:szCs w:val="24"/>
          <w:lang w:eastAsia="pl-PL"/>
        </w:rPr>
        <w:t xml:space="preserve"> Zamawiającego.</w:t>
      </w:r>
    </w:p>
    <w:p w:rsidR="00886D57" w:rsidRDefault="00886D57" w:rsidP="00886D57">
      <w:pPr>
        <w:widowControl w:val="0"/>
        <w:suppressAutoHyphens/>
        <w:spacing w:after="0" w:line="240" w:lineRule="auto"/>
        <w:ind w:left="360"/>
        <w:rPr>
          <w:rFonts w:ascii="Times New Roman" w:eastAsia="Arial Unicode MS" w:hAnsi="Times New Roman" w:cs="Times New Roman"/>
          <w:szCs w:val="24"/>
          <w:lang w:eastAsia="pl-PL"/>
        </w:rPr>
      </w:pPr>
    </w:p>
    <w:p w:rsidR="0051292C" w:rsidRDefault="004E5F9C" w:rsidP="0051292C">
      <w:pPr>
        <w:widowControl w:val="0"/>
        <w:suppressAutoHyphens/>
        <w:spacing w:after="0" w:line="240" w:lineRule="auto"/>
        <w:ind w:left="360"/>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6</w:t>
      </w:r>
      <w:r w:rsidR="0051292C">
        <w:rPr>
          <w:rFonts w:ascii="Times New Roman" w:eastAsia="Arial Unicode MS" w:hAnsi="Times New Roman" w:cs="Times New Roman"/>
          <w:szCs w:val="24"/>
          <w:lang w:eastAsia="pl-PL"/>
        </w:rPr>
        <w:t xml:space="preserve">. Osoba upoważniona do kontaktu z Wykonawcami – Pan Ludwik </w:t>
      </w:r>
      <w:proofErr w:type="spellStart"/>
      <w:r w:rsidR="0051292C">
        <w:rPr>
          <w:rFonts w:ascii="Times New Roman" w:eastAsia="Arial Unicode MS" w:hAnsi="Times New Roman" w:cs="Times New Roman"/>
          <w:szCs w:val="24"/>
          <w:lang w:eastAsia="pl-PL"/>
        </w:rPr>
        <w:t>Kopleński</w:t>
      </w:r>
      <w:proofErr w:type="spellEnd"/>
      <w:r w:rsidR="0051292C">
        <w:rPr>
          <w:rFonts w:ascii="Times New Roman" w:eastAsia="Arial Unicode MS" w:hAnsi="Times New Roman" w:cs="Times New Roman"/>
          <w:szCs w:val="24"/>
          <w:lang w:eastAsia="pl-PL"/>
        </w:rPr>
        <w:t xml:space="preserve">,   </w:t>
      </w:r>
    </w:p>
    <w:p w:rsidR="0051292C" w:rsidRDefault="004A738A" w:rsidP="0051292C">
      <w:pPr>
        <w:widowControl w:val="0"/>
        <w:suppressAutoHyphens/>
        <w:ind w:left="720"/>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nr.</w:t>
      </w:r>
      <w:r w:rsidR="0051292C">
        <w:rPr>
          <w:rFonts w:ascii="Times New Roman" w:eastAsia="Arial Unicode MS" w:hAnsi="Times New Roman" w:cs="Times New Roman"/>
          <w:szCs w:val="24"/>
          <w:lang w:eastAsia="pl-PL"/>
        </w:rPr>
        <w:t>tel. 13 4652831.</w:t>
      </w:r>
    </w:p>
    <w:p w:rsidR="0051292C" w:rsidRDefault="004E5F9C" w:rsidP="0051292C">
      <w:pPr>
        <w:widowControl w:val="0"/>
        <w:suppressAutoHyphens/>
        <w:spacing w:after="0" w:line="240" w:lineRule="auto"/>
        <w:ind w:left="360"/>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7</w:t>
      </w:r>
      <w:r w:rsidR="0051292C">
        <w:rPr>
          <w:rFonts w:ascii="Times New Roman" w:eastAsia="Arial Unicode MS" w:hAnsi="Times New Roman" w:cs="Times New Roman"/>
          <w:szCs w:val="24"/>
          <w:lang w:eastAsia="pl-PL"/>
        </w:rPr>
        <w:t xml:space="preserve">. Sposób przygotowania oferty - wypełniony formularz ofertowy należy złożyć  </w:t>
      </w:r>
    </w:p>
    <w:p w:rsidR="0051292C" w:rsidRDefault="0051292C" w:rsidP="0051292C">
      <w:pPr>
        <w:widowControl w:val="0"/>
        <w:suppressAutoHyphens/>
        <w:ind w:left="720"/>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w formie pisemnej na adres Gmina Miasta Sanoka, ul. Rynek 1, 38-500 Sanok.</w:t>
      </w:r>
    </w:p>
    <w:p w:rsidR="0051292C" w:rsidRDefault="004E5F9C" w:rsidP="0051292C">
      <w:pPr>
        <w:widowControl w:val="0"/>
        <w:suppressAutoHyphens/>
        <w:spacing w:after="0" w:line="240" w:lineRule="auto"/>
        <w:ind w:left="360"/>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8</w:t>
      </w:r>
      <w:r w:rsidR="0051292C">
        <w:rPr>
          <w:rFonts w:ascii="Times New Roman" w:eastAsia="Arial Unicode MS" w:hAnsi="Times New Roman" w:cs="Times New Roman"/>
          <w:szCs w:val="24"/>
          <w:lang w:eastAsia="pl-PL"/>
        </w:rPr>
        <w:t>. Kryteria wyboru oferty</w:t>
      </w:r>
    </w:p>
    <w:p w:rsidR="00253FDA" w:rsidRDefault="0051292C" w:rsidP="00253FDA">
      <w:pPr>
        <w:spacing w:after="0"/>
        <w:rPr>
          <w:rFonts w:ascii="Times New Roman" w:hAnsi="Times New Roman" w:cs="Times New Roman"/>
        </w:rPr>
      </w:pPr>
      <w:r>
        <w:rPr>
          <w:rFonts w:ascii="Times New Roman" w:hAnsi="Times New Roman" w:cs="Times New Roman"/>
        </w:rPr>
        <w:t xml:space="preserve">          Przy ocenie ofert Zamawiający będzie się kierował następującymi kryteriami i ich</w:t>
      </w:r>
    </w:p>
    <w:p w:rsidR="0051292C" w:rsidRDefault="00253FDA" w:rsidP="00253FDA">
      <w:pPr>
        <w:spacing w:after="0"/>
        <w:rPr>
          <w:rFonts w:ascii="Times New Roman" w:hAnsi="Times New Roman" w:cs="Times New Roman"/>
        </w:rPr>
      </w:pPr>
      <w:r>
        <w:rPr>
          <w:rFonts w:ascii="Times New Roman" w:hAnsi="Times New Roman" w:cs="Times New Roman"/>
        </w:rPr>
        <w:t xml:space="preserve">     </w:t>
      </w:r>
      <w:r w:rsidR="0051292C">
        <w:rPr>
          <w:rFonts w:ascii="Times New Roman" w:hAnsi="Times New Roman" w:cs="Times New Roman"/>
        </w:rPr>
        <w:t xml:space="preserve">  </w:t>
      </w:r>
      <w:r>
        <w:rPr>
          <w:rFonts w:ascii="Times New Roman" w:hAnsi="Times New Roman" w:cs="Times New Roman"/>
        </w:rPr>
        <w:t xml:space="preserve">   </w:t>
      </w:r>
      <w:r w:rsidR="0051292C">
        <w:rPr>
          <w:rFonts w:ascii="Times New Roman" w:hAnsi="Times New Roman" w:cs="Times New Roman"/>
        </w:rPr>
        <w:t xml:space="preserve">rangą: </w:t>
      </w:r>
    </w:p>
    <w:p w:rsidR="0051292C" w:rsidRDefault="0051292C" w:rsidP="00253FDA">
      <w:pPr>
        <w:suppressAutoHyphens/>
        <w:spacing w:after="0" w:line="240" w:lineRule="auto"/>
        <w:ind w:left="426"/>
        <w:rPr>
          <w:rFonts w:ascii="Times New Roman" w:hAnsi="Times New Roman" w:cs="Times New Roman"/>
          <w:szCs w:val="24"/>
        </w:rPr>
      </w:pPr>
      <w:r>
        <w:rPr>
          <w:rFonts w:ascii="Times New Roman" w:hAnsi="Times New Roman" w:cs="Times New Roman"/>
          <w:szCs w:val="24"/>
        </w:rPr>
        <w:t>1)Cena (C) –  60%</w:t>
      </w:r>
    </w:p>
    <w:p w:rsidR="00253FDA" w:rsidRDefault="0051292C" w:rsidP="0051292C">
      <w:pPr>
        <w:pStyle w:val="Akapitzlist"/>
        <w:suppressAutoHyphens/>
        <w:spacing w:after="0" w:line="240" w:lineRule="auto"/>
        <w:ind w:left="0" w:firstLine="426"/>
        <w:rPr>
          <w:rFonts w:ascii="Times New Roman" w:hAnsi="Times New Roman" w:cs="Times New Roman"/>
          <w:szCs w:val="24"/>
        </w:rPr>
      </w:pPr>
      <w:r>
        <w:rPr>
          <w:rFonts w:ascii="Times New Roman" w:hAnsi="Times New Roman" w:cs="Times New Roman"/>
          <w:szCs w:val="24"/>
        </w:rPr>
        <w:t xml:space="preserve">Maksymalną ilość punktów w kryterium „Cena” tj. 60 punktów uzyska oferta </w:t>
      </w:r>
    </w:p>
    <w:p w:rsidR="00253FDA" w:rsidRDefault="0051292C" w:rsidP="00253FDA">
      <w:pPr>
        <w:pStyle w:val="Akapitzlist"/>
        <w:suppressAutoHyphens/>
        <w:spacing w:after="0" w:line="240" w:lineRule="auto"/>
        <w:ind w:left="0" w:firstLine="426"/>
        <w:rPr>
          <w:rFonts w:ascii="Times New Roman" w:hAnsi="Times New Roman" w:cs="Times New Roman"/>
          <w:szCs w:val="24"/>
        </w:rPr>
      </w:pPr>
      <w:r>
        <w:rPr>
          <w:rFonts w:ascii="Times New Roman" w:hAnsi="Times New Roman" w:cs="Times New Roman"/>
          <w:szCs w:val="24"/>
        </w:rPr>
        <w:t xml:space="preserve">z najniższą </w:t>
      </w:r>
      <w:r w:rsidRPr="00253FDA">
        <w:rPr>
          <w:rFonts w:ascii="Times New Roman" w:hAnsi="Times New Roman" w:cs="Times New Roman"/>
          <w:szCs w:val="24"/>
        </w:rPr>
        <w:t>łączną ceną wskazaną w formularzu oferty. Pozostałe oferty uzyskają</w:t>
      </w:r>
    </w:p>
    <w:p w:rsidR="0051292C" w:rsidRPr="00253FDA" w:rsidRDefault="0051292C" w:rsidP="00253FDA">
      <w:pPr>
        <w:pStyle w:val="Akapitzlist"/>
        <w:suppressAutoHyphens/>
        <w:spacing w:after="0" w:line="240" w:lineRule="auto"/>
        <w:ind w:left="0" w:firstLine="426"/>
        <w:rPr>
          <w:rFonts w:ascii="Times New Roman" w:hAnsi="Times New Roman" w:cs="Times New Roman"/>
          <w:szCs w:val="24"/>
        </w:rPr>
      </w:pPr>
      <w:r w:rsidRPr="00253FDA">
        <w:rPr>
          <w:rFonts w:ascii="Times New Roman" w:hAnsi="Times New Roman" w:cs="Times New Roman"/>
          <w:szCs w:val="24"/>
        </w:rPr>
        <w:t xml:space="preserve"> proporcjonalnie mniej punktów. Punkty zostaną obliczone według wzoru:</w:t>
      </w:r>
    </w:p>
    <w:p w:rsidR="0051292C" w:rsidRDefault="0051292C" w:rsidP="0051292C">
      <w:pPr>
        <w:ind w:left="426"/>
        <w:rPr>
          <w:rFonts w:ascii="Times New Roman" w:hAnsi="Times New Roman" w:cs="Times New Roman"/>
          <w:b/>
        </w:rPr>
      </w:pPr>
      <w:r>
        <w:rPr>
          <w:rFonts w:ascii="Times New Roman" w:hAnsi="Times New Roman" w:cs="Times New Roman"/>
          <w:b/>
        </w:rPr>
        <w:t xml:space="preserve">Cena (C)= </w:t>
      </w:r>
      <w:proofErr w:type="spellStart"/>
      <w:r>
        <w:rPr>
          <w:rFonts w:ascii="Times New Roman" w:hAnsi="Times New Roman" w:cs="Times New Roman"/>
          <w:b/>
        </w:rPr>
        <w:t>Cmin</w:t>
      </w:r>
      <w:proofErr w:type="spellEnd"/>
      <w:r>
        <w:rPr>
          <w:rFonts w:ascii="Times New Roman" w:hAnsi="Times New Roman" w:cs="Times New Roman"/>
          <w:b/>
        </w:rPr>
        <w:t>/</w:t>
      </w:r>
      <w:proofErr w:type="spellStart"/>
      <w:r>
        <w:rPr>
          <w:rFonts w:ascii="Times New Roman" w:hAnsi="Times New Roman" w:cs="Times New Roman"/>
          <w:b/>
        </w:rPr>
        <w:t>Cof</w:t>
      </w:r>
      <w:proofErr w:type="spellEnd"/>
      <w:r>
        <w:rPr>
          <w:rFonts w:ascii="Times New Roman" w:hAnsi="Times New Roman" w:cs="Times New Roman"/>
          <w:b/>
        </w:rPr>
        <w:t xml:space="preserve">   x 60</w:t>
      </w:r>
    </w:p>
    <w:p w:rsidR="0051292C" w:rsidRDefault="0051292C" w:rsidP="0051292C">
      <w:pPr>
        <w:rPr>
          <w:rFonts w:ascii="Times New Roman" w:hAnsi="Times New Roman" w:cs="Times New Roman"/>
        </w:rPr>
      </w:pPr>
      <w:r>
        <w:rPr>
          <w:rFonts w:ascii="Times New Roman" w:hAnsi="Times New Roman" w:cs="Times New Roman"/>
        </w:rPr>
        <w:t xml:space="preserve">       gdzie:</w:t>
      </w:r>
    </w:p>
    <w:p w:rsidR="0051292C" w:rsidRDefault="0051292C" w:rsidP="0051292C">
      <w:pPr>
        <w:rPr>
          <w:rFonts w:ascii="Times New Roman" w:hAnsi="Times New Roman" w:cs="Times New Roman"/>
        </w:rPr>
      </w:pPr>
      <w:r>
        <w:rPr>
          <w:rFonts w:ascii="Times New Roman" w:hAnsi="Times New Roman" w:cs="Times New Roman"/>
          <w:b/>
        </w:rPr>
        <w:t xml:space="preserve">       C</w:t>
      </w:r>
      <w:r>
        <w:rPr>
          <w:rFonts w:ascii="Times New Roman" w:hAnsi="Times New Roman" w:cs="Times New Roman"/>
        </w:rPr>
        <w:t>- liczba punktów przyznanych Wykonawcy za cenę,</w:t>
      </w:r>
    </w:p>
    <w:p w:rsidR="0051292C" w:rsidRPr="004A738A" w:rsidRDefault="0051292C" w:rsidP="0051292C">
      <w:pPr>
        <w:rPr>
          <w:rFonts w:ascii="Times New Roman" w:hAnsi="Times New Roman" w:cs="Times New Roman"/>
        </w:rPr>
      </w:pPr>
      <w:r>
        <w:rPr>
          <w:rFonts w:ascii="Times New Roman" w:hAnsi="Times New Roman" w:cs="Times New Roman"/>
          <w:b/>
        </w:rPr>
        <w:t xml:space="preserve">       </w:t>
      </w:r>
      <w:proofErr w:type="spellStart"/>
      <w:r>
        <w:rPr>
          <w:rFonts w:ascii="Times New Roman" w:hAnsi="Times New Roman" w:cs="Times New Roman"/>
          <w:b/>
        </w:rPr>
        <w:t>Cmin</w:t>
      </w:r>
      <w:proofErr w:type="spellEnd"/>
      <w:r>
        <w:rPr>
          <w:rFonts w:ascii="Times New Roman" w:hAnsi="Times New Roman" w:cs="Times New Roman"/>
        </w:rPr>
        <w:t xml:space="preserve"> - najniższa cena spośród wszystkich ofert,</w:t>
      </w:r>
    </w:p>
    <w:p w:rsidR="0051292C" w:rsidRDefault="004A738A" w:rsidP="0051292C">
      <w:pPr>
        <w:rPr>
          <w:rFonts w:ascii="Times New Roman" w:hAnsi="Times New Roman" w:cs="Times New Roman"/>
        </w:rPr>
      </w:pPr>
      <w:r>
        <w:rPr>
          <w:rFonts w:ascii="Times New Roman" w:hAnsi="Times New Roman" w:cs="Times New Roman"/>
          <w:b/>
        </w:rPr>
        <w:t xml:space="preserve">      </w:t>
      </w:r>
      <w:r w:rsidR="0051292C">
        <w:rPr>
          <w:rFonts w:ascii="Times New Roman" w:hAnsi="Times New Roman" w:cs="Times New Roman"/>
          <w:b/>
        </w:rPr>
        <w:t xml:space="preserve"> </w:t>
      </w:r>
      <w:proofErr w:type="spellStart"/>
      <w:r w:rsidR="0051292C">
        <w:rPr>
          <w:rFonts w:ascii="Times New Roman" w:hAnsi="Times New Roman" w:cs="Times New Roman"/>
          <w:b/>
        </w:rPr>
        <w:t>Cof</w:t>
      </w:r>
      <w:proofErr w:type="spellEnd"/>
      <w:r w:rsidR="0051292C">
        <w:rPr>
          <w:rFonts w:ascii="Times New Roman" w:hAnsi="Times New Roman" w:cs="Times New Roman"/>
        </w:rPr>
        <w:t xml:space="preserve"> - cena podana w ofercie</w:t>
      </w:r>
    </w:p>
    <w:p w:rsidR="00253FDA" w:rsidRDefault="00253FDA" w:rsidP="0051292C">
      <w:pPr>
        <w:pStyle w:val="Akapitzlist"/>
        <w:suppressAutoHyphens/>
        <w:spacing w:after="0" w:line="240" w:lineRule="auto"/>
        <w:ind w:left="786"/>
        <w:rPr>
          <w:rFonts w:ascii="Times New Roman" w:hAnsi="Times New Roman" w:cs="Times New Roman"/>
          <w:szCs w:val="24"/>
        </w:rPr>
      </w:pPr>
    </w:p>
    <w:p w:rsidR="00253FDA" w:rsidRDefault="00253FDA" w:rsidP="0051292C">
      <w:pPr>
        <w:pStyle w:val="Akapitzlist"/>
        <w:suppressAutoHyphens/>
        <w:spacing w:after="0" w:line="240" w:lineRule="auto"/>
        <w:ind w:left="786"/>
        <w:rPr>
          <w:rFonts w:ascii="Times New Roman" w:hAnsi="Times New Roman" w:cs="Times New Roman"/>
          <w:szCs w:val="24"/>
        </w:rPr>
      </w:pPr>
    </w:p>
    <w:p w:rsidR="00253FDA" w:rsidRDefault="00253FDA" w:rsidP="0051292C">
      <w:pPr>
        <w:pStyle w:val="Akapitzlist"/>
        <w:suppressAutoHyphens/>
        <w:spacing w:after="0" w:line="240" w:lineRule="auto"/>
        <w:ind w:left="786"/>
        <w:rPr>
          <w:rFonts w:ascii="Times New Roman" w:hAnsi="Times New Roman" w:cs="Times New Roman"/>
          <w:szCs w:val="24"/>
        </w:rPr>
      </w:pPr>
    </w:p>
    <w:p w:rsidR="00253FDA" w:rsidRDefault="00253FDA" w:rsidP="0051292C">
      <w:pPr>
        <w:pStyle w:val="Akapitzlist"/>
        <w:suppressAutoHyphens/>
        <w:spacing w:after="0" w:line="240" w:lineRule="auto"/>
        <w:ind w:left="786"/>
        <w:rPr>
          <w:rFonts w:ascii="Times New Roman" w:hAnsi="Times New Roman" w:cs="Times New Roman"/>
          <w:szCs w:val="24"/>
        </w:rPr>
      </w:pPr>
    </w:p>
    <w:p w:rsidR="00253FDA" w:rsidRDefault="00253FDA" w:rsidP="0051292C">
      <w:pPr>
        <w:pStyle w:val="Akapitzlist"/>
        <w:suppressAutoHyphens/>
        <w:spacing w:after="0" w:line="240" w:lineRule="auto"/>
        <w:ind w:left="786"/>
        <w:rPr>
          <w:rFonts w:ascii="Times New Roman" w:hAnsi="Times New Roman" w:cs="Times New Roman"/>
          <w:szCs w:val="24"/>
        </w:rPr>
      </w:pPr>
    </w:p>
    <w:p w:rsidR="0051292C" w:rsidRDefault="0051292C" w:rsidP="0051292C">
      <w:pPr>
        <w:pStyle w:val="Akapitzlist"/>
        <w:suppressAutoHyphens/>
        <w:spacing w:after="0" w:line="240" w:lineRule="auto"/>
        <w:ind w:left="786"/>
        <w:rPr>
          <w:rFonts w:ascii="Times New Roman" w:hAnsi="Times New Roman" w:cs="Times New Roman"/>
          <w:szCs w:val="24"/>
        </w:rPr>
      </w:pPr>
      <w:r>
        <w:rPr>
          <w:rFonts w:ascii="Times New Roman" w:hAnsi="Times New Roman" w:cs="Times New Roman"/>
          <w:szCs w:val="24"/>
        </w:rPr>
        <w:t>2)Termin płatności  (</w:t>
      </w:r>
      <w:proofErr w:type="spellStart"/>
      <w:r>
        <w:rPr>
          <w:rFonts w:ascii="Times New Roman" w:hAnsi="Times New Roman" w:cs="Times New Roman"/>
          <w:szCs w:val="24"/>
        </w:rPr>
        <w:t>Tp</w:t>
      </w:r>
      <w:proofErr w:type="spellEnd"/>
      <w:r>
        <w:rPr>
          <w:rFonts w:ascii="Times New Roman" w:hAnsi="Times New Roman" w:cs="Times New Roman"/>
          <w:b/>
        </w:rPr>
        <w:t xml:space="preserve">) </w:t>
      </w:r>
      <w:r>
        <w:rPr>
          <w:rFonts w:ascii="Times New Roman" w:hAnsi="Times New Roman" w:cs="Times New Roman"/>
          <w:szCs w:val="24"/>
        </w:rPr>
        <w:t>- 40%</w:t>
      </w:r>
    </w:p>
    <w:p w:rsidR="00253FDA" w:rsidRDefault="0051292C" w:rsidP="0051292C">
      <w:pPr>
        <w:pStyle w:val="Akapitzlist"/>
        <w:suppressAutoHyphens/>
        <w:spacing w:after="0" w:line="240" w:lineRule="auto"/>
        <w:ind w:left="0" w:firstLine="426"/>
        <w:rPr>
          <w:rFonts w:ascii="Times New Roman" w:hAnsi="Times New Roman" w:cs="Times New Roman"/>
          <w:szCs w:val="24"/>
        </w:rPr>
      </w:pPr>
      <w:r>
        <w:rPr>
          <w:rFonts w:ascii="Times New Roman" w:hAnsi="Times New Roman" w:cs="Times New Roman"/>
          <w:szCs w:val="24"/>
        </w:rPr>
        <w:t>Maksymalną ilość punktów w kryterium „termin płatności” tj. 40 punktów uzyska</w:t>
      </w:r>
    </w:p>
    <w:p w:rsidR="00253FDA" w:rsidRDefault="0051292C" w:rsidP="00253FDA">
      <w:pPr>
        <w:pStyle w:val="Akapitzlist"/>
        <w:suppressAutoHyphens/>
        <w:spacing w:after="0" w:line="240" w:lineRule="auto"/>
        <w:ind w:left="0" w:firstLine="426"/>
        <w:rPr>
          <w:rFonts w:ascii="Times New Roman" w:hAnsi="Times New Roman" w:cs="Times New Roman"/>
          <w:szCs w:val="24"/>
        </w:rPr>
      </w:pPr>
      <w:r>
        <w:rPr>
          <w:rFonts w:ascii="Times New Roman" w:hAnsi="Times New Roman" w:cs="Times New Roman"/>
          <w:szCs w:val="24"/>
        </w:rPr>
        <w:t xml:space="preserve">oferta, </w:t>
      </w:r>
      <w:r w:rsidRPr="00253FDA">
        <w:rPr>
          <w:rFonts w:ascii="Times New Roman" w:hAnsi="Times New Roman" w:cs="Times New Roman"/>
          <w:szCs w:val="24"/>
        </w:rPr>
        <w:t>w której Wykonawca wskaże termin płatności do 30 dni. Pozostałe oferty</w:t>
      </w:r>
    </w:p>
    <w:p w:rsidR="00253FDA" w:rsidRDefault="00253FDA" w:rsidP="00253FDA">
      <w:pPr>
        <w:suppressAutoHyphens/>
        <w:spacing w:after="0" w:line="240" w:lineRule="auto"/>
        <w:rPr>
          <w:rFonts w:ascii="Times New Roman" w:hAnsi="Times New Roman" w:cs="Times New Roman"/>
          <w:szCs w:val="24"/>
        </w:rPr>
      </w:pPr>
      <w:r>
        <w:rPr>
          <w:rFonts w:ascii="Times New Roman" w:hAnsi="Times New Roman" w:cs="Times New Roman"/>
          <w:szCs w:val="24"/>
        </w:rPr>
        <w:t xml:space="preserve">       </w:t>
      </w:r>
      <w:r w:rsidR="0051292C" w:rsidRPr="00253FDA">
        <w:rPr>
          <w:rFonts w:ascii="Times New Roman" w:hAnsi="Times New Roman" w:cs="Times New Roman"/>
          <w:szCs w:val="24"/>
        </w:rPr>
        <w:t xml:space="preserve"> terminem</w:t>
      </w:r>
      <w:r>
        <w:rPr>
          <w:rFonts w:ascii="Times New Roman" w:hAnsi="Times New Roman" w:cs="Times New Roman"/>
          <w:szCs w:val="24"/>
        </w:rPr>
        <w:t xml:space="preserve"> </w:t>
      </w:r>
      <w:r w:rsidR="0051292C" w:rsidRPr="00253FDA">
        <w:rPr>
          <w:rFonts w:ascii="Times New Roman" w:hAnsi="Times New Roman" w:cs="Times New Roman"/>
          <w:szCs w:val="24"/>
        </w:rPr>
        <w:t>płatności do 14 dni uzyskają proporcjonalnie mniej punktów. Punkty zostaną</w:t>
      </w:r>
    </w:p>
    <w:p w:rsidR="003F2BA0" w:rsidRPr="00253FDA" w:rsidRDefault="00253FDA" w:rsidP="003159F7">
      <w:pPr>
        <w:suppressAutoHyphens/>
        <w:spacing w:after="0" w:line="240" w:lineRule="auto"/>
        <w:rPr>
          <w:rFonts w:ascii="Times New Roman" w:hAnsi="Times New Roman" w:cs="Times New Roman"/>
          <w:szCs w:val="24"/>
        </w:rPr>
      </w:pPr>
      <w:r>
        <w:rPr>
          <w:rFonts w:ascii="Times New Roman" w:hAnsi="Times New Roman" w:cs="Times New Roman"/>
          <w:szCs w:val="24"/>
        </w:rPr>
        <w:t xml:space="preserve">       </w:t>
      </w:r>
      <w:r w:rsidR="0051292C" w:rsidRPr="00253FDA">
        <w:rPr>
          <w:rFonts w:ascii="Times New Roman" w:hAnsi="Times New Roman" w:cs="Times New Roman"/>
          <w:szCs w:val="24"/>
        </w:rPr>
        <w:t xml:space="preserve"> obliczone</w:t>
      </w:r>
      <w:r>
        <w:rPr>
          <w:rFonts w:ascii="Times New Roman" w:hAnsi="Times New Roman" w:cs="Times New Roman"/>
          <w:szCs w:val="24"/>
        </w:rPr>
        <w:t xml:space="preserve"> </w:t>
      </w:r>
      <w:r w:rsidR="0051292C" w:rsidRPr="00253FDA">
        <w:rPr>
          <w:rFonts w:ascii="Times New Roman" w:hAnsi="Times New Roman" w:cs="Times New Roman"/>
          <w:szCs w:val="24"/>
        </w:rPr>
        <w:t>według wzoru:</w:t>
      </w:r>
    </w:p>
    <w:p w:rsidR="003F2BA0" w:rsidRDefault="003F2BA0" w:rsidP="003159F7">
      <w:pPr>
        <w:pStyle w:val="Akapitzlist"/>
        <w:suppressAutoHyphens/>
        <w:spacing w:after="0" w:line="240" w:lineRule="auto"/>
        <w:ind w:left="0" w:firstLine="426"/>
        <w:rPr>
          <w:rFonts w:ascii="Times New Roman" w:hAnsi="Times New Roman" w:cs="Times New Roman"/>
          <w:sz w:val="22"/>
          <w:szCs w:val="24"/>
        </w:rPr>
      </w:pPr>
    </w:p>
    <w:p w:rsidR="0051292C" w:rsidRDefault="0051292C" w:rsidP="003159F7">
      <w:pPr>
        <w:spacing w:after="0"/>
        <w:rPr>
          <w:rFonts w:ascii="Times New Roman" w:hAnsi="Times New Roman" w:cs="Times New Roman"/>
          <w:b/>
          <w:szCs w:val="24"/>
        </w:rPr>
      </w:pPr>
      <w:r>
        <w:rPr>
          <w:rFonts w:ascii="Times New Roman" w:hAnsi="Times New Roman" w:cs="Times New Roman"/>
          <w:b/>
        </w:rPr>
        <w:t xml:space="preserve">       (</w:t>
      </w:r>
      <w:proofErr w:type="spellStart"/>
      <w:r>
        <w:rPr>
          <w:rFonts w:ascii="Times New Roman" w:hAnsi="Times New Roman" w:cs="Times New Roman"/>
          <w:b/>
        </w:rPr>
        <w:t>Tp</w:t>
      </w:r>
      <w:proofErr w:type="spellEnd"/>
      <w:r>
        <w:rPr>
          <w:rFonts w:ascii="Times New Roman" w:hAnsi="Times New Roman" w:cs="Times New Roman"/>
          <w:b/>
        </w:rPr>
        <w:t>) =</w:t>
      </w:r>
      <w:proofErr w:type="spellStart"/>
      <w:r>
        <w:rPr>
          <w:rFonts w:ascii="Times New Roman" w:hAnsi="Times New Roman" w:cs="Times New Roman"/>
          <w:b/>
        </w:rPr>
        <w:t>Tpof</w:t>
      </w:r>
      <w:proofErr w:type="spellEnd"/>
      <w:r>
        <w:rPr>
          <w:rFonts w:ascii="Times New Roman" w:hAnsi="Times New Roman" w:cs="Times New Roman"/>
          <w:b/>
        </w:rPr>
        <w:t>/Tp</w:t>
      </w:r>
      <w:r>
        <w:rPr>
          <w:rFonts w:ascii="Times New Roman" w:hAnsi="Times New Roman" w:cs="Times New Roman"/>
          <w:b/>
          <w:vertAlign w:val="subscript"/>
        </w:rPr>
        <w:t>30</w:t>
      </w:r>
      <w:r>
        <w:rPr>
          <w:rFonts w:ascii="Times New Roman" w:hAnsi="Times New Roman" w:cs="Times New Roman"/>
          <w:b/>
        </w:rPr>
        <w:t xml:space="preserve"> x 40</w:t>
      </w:r>
    </w:p>
    <w:p w:rsidR="0051292C" w:rsidRDefault="0051292C" w:rsidP="0051292C">
      <w:pPr>
        <w:ind w:firstLine="426"/>
        <w:rPr>
          <w:rFonts w:ascii="Times New Roman" w:hAnsi="Times New Roman" w:cs="Times New Roman"/>
        </w:rPr>
      </w:pPr>
      <w:r>
        <w:rPr>
          <w:rFonts w:ascii="Times New Roman" w:hAnsi="Times New Roman" w:cs="Times New Roman"/>
        </w:rPr>
        <w:t>gdzie:</w:t>
      </w:r>
    </w:p>
    <w:p w:rsidR="0051292C" w:rsidRDefault="0051292C" w:rsidP="0051292C">
      <w:pPr>
        <w:ind w:left="426"/>
        <w:rPr>
          <w:rFonts w:ascii="Times New Roman" w:hAnsi="Times New Roman" w:cs="Times New Roman"/>
        </w:rPr>
      </w:pPr>
      <w:proofErr w:type="spellStart"/>
      <w:r>
        <w:rPr>
          <w:rFonts w:ascii="Times New Roman" w:hAnsi="Times New Roman" w:cs="Times New Roman"/>
        </w:rPr>
        <w:t>Tp</w:t>
      </w:r>
      <w:proofErr w:type="spellEnd"/>
      <w:r>
        <w:rPr>
          <w:rFonts w:ascii="Times New Roman" w:hAnsi="Times New Roman" w:cs="Times New Roman"/>
        </w:rPr>
        <w:t xml:space="preserve"> - liczba punktów przyznana wykonawcy za oferowany termin płatności.</w:t>
      </w:r>
    </w:p>
    <w:p w:rsidR="0051292C" w:rsidRDefault="0051292C" w:rsidP="0051292C">
      <w:pPr>
        <w:ind w:left="426"/>
        <w:rPr>
          <w:rFonts w:ascii="Times New Roman" w:hAnsi="Times New Roman" w:cs="Times New Roman"/>
        </w:rPr>
      </w:pPr>
      <w:proofErr w:type="spellStart"/>
      <w:r>
        <w:rPr>
          <w:rFonts w:ascii="Times New Roman" w:hAnsi="Times New Roman" w:cs="Times New Roman"/>
        </w:rPr>
        <w:t>Tpof</w:t>
      </w:r>
      <w:proofErr w:type="spellEnd"/>
      <w:r>
        <w:rPr>
          <w:rFonts w:ascii="Times New Roman" w:hAnsi="Times New Roman" w:cs="Times New Roman"/>
        </w:rPr>
        <w:t xml:space="preserve"> –termin płatności podany w ofercie.</w:t>
      </w:r>
    </w:p>
    <w:p w:rsidR="0051292C" w:rsidRDefault="0051292C" w:rsidP="0051292C">
      <w:pPr>
        <w:ind w:firstLine="426"/>
        <w:rPr>
          <w:rFonts w:ascii="Times New Roman" w:hAnsi="Times New Roman" w:cs="Times New Roman"/>
        </w:rPr>
      </w:pPr>
      <w:r>
        <w:rPr>
          <w:rFonts w:ascii="Times New Roman" w:hAnsi="Times New Roman" w:cs="Times New Roman"/>
        </w:rPr>
        <w:t>Tp</w:t>
      </w:r>
      <w:r>
        <w:rPr>
          <w:rFonts w:ascii="Times New Roman" w:hAnsi="Times New Roman" w:cs="Times New Roman"/>
          <w:vertAlign w:val="subscript"/>
        </w:rPr>
        <w:t>30</w:t>
      </w:r>
      <w:r>
        <w:rPr>
          <w:rFonts w:ascii="Times New Roman" w:hAnsi="Times New Roman" w:cs="Times New Roman"/>
        </w:rPr>
        <w:t xml:space="preserve"> - liczba punktów przyznana ofercie w kryterium termin płatności- 30 dni.</w:t>
      </w:r>
    </w:p>
    <w:p w:rsidR="003159F7" w:rsidRDefault="0051292C" w:rsidP="003159F7">
      <w:pPr>
        <w:spacing w:after="0"/>
        <w:ind w:firstLine="426"/>
        <w:rPr>
          <w:rFonts w:ascii="Times New Roman" w:hAnsi="Times New Roman" w:cs="Times New Roman"/>
        </w:rPr>
      </w:pPr>
      <w:r>
        <w:rPr>
          <w:rFonts w:ascii="Times New Roman" w:hAnsi="Times New Roman" w:cs="Times New Roman"/>
        </w:rPr>
        <w:t>Wykonawca może zaoferować niżej wymienione terminy płatności, które podlegać</w:t>
      </w:r>
    </w:p>
    <w:p w:rsidR="0051292C" w:rsidRDefault="0051292C" w:rsidP="003159F7">
      <w:pPr>
        <w:spacing w:after="0"/>
        <w:ind w:firstLine="426"/>
        <w:rPr>
          <w:rFonts w:ascii="Times New Roman" w:hAnsi="Times New Roman" w:cs="Times New Roman"/>
        </w:rPr>
      </w:pPr>
      <w:r>
        <w:rPr>
          <w:rFonts w:ascii="Times New Roman" w:hAnsi="Times New Roman" w:cs="Times New Roman"/>
        </w:rPr>
        <w:t xml:space="preserve"> będą</w:t>
      </w:r>
      <w:r w:rsidR="003159F7">
        <w:rPr>
          <w:rFonts w:ascii="Times New Roman" w:hAnsi="Times New Roman" w:cs="Times New Roman"/>
        </w:rPr>
        <w:t xml:space="preserve"> </w:t>
      </w:r>
      <w:r>
        <w:rPr>
          <w:rFonts w:ascii="Times New Roman" w:hAnsi="Times New Roman" w:cs="Times New Roman"/>
        </w:rPr>
        <w:t xml:space="preserve"> następującej punktacji:</w:t>
      </w:r>
    </w:p>
    <w:tbl>
      <w:tblPr>
        <w:tblW w:w="65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2835"/>
      </w:tblGrid>
      <w:tr w:rsidR="0051292C" w:rsidTr="0051292C">
        <w:tc>
          <w:tcPr>
            <w:tcW w:w="3714" w:type="dxa"/>
            <w:tcBorders>
              <w:top w:val="single" w:sz="4" w:space="0" w:color="auto"/>
              <w:left w:val="single" w:sz="4" w:space="0" w:color="auto"/>
              <w:bottom w:val="single" w:sz="4" w:space="0" w:color="auto"/>
              <w:right w:val="single" w:sz="4" w:space="0" w:color="auto"/>
            </w:tcBorders>
            <w:vAlign w:val="center"/>
            <w:hideMark/>
          </w:tcPr>
          <w:p w:rsidR="0051292C" w:rsidRDefault="0051292C">
            <w:pPr>
              <w:jc w:val="center"/>
              <w:rPr>
                <w:rFonts w:ascii="Times New Roman" w:eastAsia="Calibri" w:hAnsi="Times New Roman" w:cs="Times New Roman"/>
              </w:rPr>
            </w:pPr>
            <w:r>
              <w:rPr>
                <w:rFonts w:ascii="Times New Roman" w:eastAsia="Calibri" w:hAnsi="Times New Roman" w:cs="Times New Roman"/>
              </w:rPr>
              <w:t>Termin płatności</w:t>
            </w:r>
          </w:p>
        </w:tc>
        <w:tc>
          <w:tcPr>
            <w:tcW w:w="2835" w:type="dxa"/>
            <w:tcBorders>
              <w:top w:val="single" w:sz="4" w:space="0" w:color="auto"/>
              <w:left w:val="single" w:sz="4" w:space="0" w:color="auto"/>
              <w:bottom w:val="single" w:sz="4" w:space="0" w:color="auto"/>
              <w:right w:val="single" w:sz="4" w:space="0" w:color="auto"/>
            </w:tcBorders>
            <w:vAlign w:val="center"/>
            <w:hideMark/>
          </w:tcPr>
          <w:p w:rsidR="0051292C" w:rsidRDefault="0051292C">
            <w:pPr>
              <w:jc w:val="center"/>
              <w:rPr>
                <w:rFonts w:ascii="Times New Roman" w:eastAsia="Calibri" w:hAnsi="Times New Roman" w:cs="Times New Roman"/>
              </w:rPr>
            </w:pPr>
            <w:r>
              <w:rPr>
                <w:rFonts w:ascii="Times New Roman" w:eastAsia="Calibri" w:hAnsi="Times New Roman" w:cs="Times New Roman"/>
              </w:rPr>
              <w:t>Ilość punktów</w:t>
            </w:r>
          </w:p>
        </w:tc>
      </w:tr>
      <w:tr w:rsidR="0051292C" w:rsidTr="0051292C">
        <w:tc>
          <w:tcPr>
            <w:tcW w:w="3714" w:type="dxa"/>
            <w:tcBorders>
              <w:top w:val="single" w:sz="4" w:space="0" w:color="auto"/>
              <w:left w:val="single" w:sz="4" w:space="0" w:color="auto"/>
              <w:bottom w:val="single" w:sz="4" w:space="0" w:color="auto"/>
              <w:right w:val="single" w:sz="4" w:space="0" w:color="auto"/>
            </w:tcBorders>
            <w:vAlign w:val="center"/>
            <w:hideMark/>
          </w:tcPr>
          <w:p w:rsidR="0051292C" w:rsidRDefault="0051292C">
            <w:pPr>
              <w:jc w:val="center"/>
              <w:rPr>
                <w:rFonts w:ascii="Times New Roman" w:eastAsia="Calibri" w:hAnsi="Times New Roman" w:cs="Times New Roman"/>
              </w:rPr>
            </w:pPr>
            <w:r>
              <w:rPr>
                <w:rFonts w:ascii="Times New Roman" w:eastAsia="Calibri" w:hAnsi="Times New Roman" w:cs="Times New Roman"/>
              </w:rPr>
              <w:t>14 dni</w:t>
            </w:r>
          </w:p>
        </w:tc>
        <w:tc>
          <w:tcPr>
            <w:tcW w:w="2835" w:type="dxa"/>
            <w:tcBorders>
              <w:top w:val="single" w:sz="4" w:space="0" w:color="auto"/>
              <w:left w:val="single" w:sz="4" w:space="0" w:color="auto"/>
              <w:bottom w:val="single" w:sz="4" w:space="0" w:color="auto"/>
              <w:right w:val="single" w:sz="4" w:space="0" w:color="auto"/>
            </w:tcBorders>
            <w:vAlign w:val="center"/>
            <w:hideMark/>
          </w:tcPr>
          <w:p w:rsidR="0051292C" w:rsidRDefault="0051292C">
            <w:pPr>
              <w:jc w:val="center"/>
              <w:rPr>
                <w:rFonts w:ascii="Times New Roman" w:eastAsia="Calibri" w:hAnsi="Times New Roman" w:cs="Times New Roman"/>
              </w:rPr>
            </w:pPr>
            <w:r>
              <w:rPr>
                <w:rFonts w:ascii="Times New Roman" w:eastAsia="Calibri" w:hAnsi="Times New Roman" w:cs="Times New Roman"/>
              </w:rPr>
              <w:t>50</w:t>
            </w:r>
          </w:p>
        </w:tc>
      </w:tr>
      <w:tr w:rsidR="0051292C" w:rsidTr="0051292C">
        <w:tc>
          <w:tcPr>
            <w:tcW w:w="3714" w:type="dxa"/>
            <w:tcBorders>
              <w:top w:val="single" w:sz="4" w:space="0" w:color="auto"/>
              <w:left w:val="single" w:sz="4" w:space="0" w:color="auto"/>
              <w:bottom w:val="single" w:sz="4" w:space="0" w:color="auto"/>
              <w:right w:val="single" w:sz="4" w:space="0" w:color="auto"/>
            </w:tcBorders>
            <w:vAlign w:val="center"/>
            <w:hideMark/>
          </w:tcPr>
          <w:p w:rsidR="0051292C" w:rsidRDefault="0051292C">
            <w:pPr>
              <w:jc w:val="center"/>
              <w:rPr>
                <w:rFonts w:ascii="Times New Roman" w:eastAsia="Calibri" w:hAnsi="Times New Roman" w:cs="Times New Roman"/>
              </w:rPr>
            </w:pPr>
            <w:r>
              <w:rPr>
                <w:rFonts w:ascii="Times New Roman" w:eastAsia="Calibri" w:hAnsi="Times New Roman" w:cs="Times New Roman"/>
              </w:rPr>
              <w:t>30 dni</w:t>
            </w:r>
          </w:p>
        </w:tc>
        <w:tc>
          <w:tcPr>
            <w:tcW w:w="2835" w:type="dxa"/>
            <w:tcBorders>
              <w:top w:val="single" w:sz="4" w:space="0" w:color="auto"/>
              <w:left w:val="single" w:sz="4" w:space="0" w:color="auto"/>
              <w:bottom w:val="single" w:sz="4" w:space="0" w:color="auto"/>
              <w:right w:val="single" w:sz="4" w:space="0" w:color="auto"/>
            </w:tcBorders>
            <w:vAlign w:val="center"/>
            <w:hideMark/>
          </w:tcPr>
          <w:p w:rsidR="0051292C" w:rsidRDefault="0051292C">
            <w:pPr>
              <w:jc w:val="center"/>
              <w:rPr>
                <w:rFonts w:ascii="Times New Roman" w:eastAsia="Calibri" w:hAnsi="Times New Roman" w:cs="Times New Roman"/>
              </w:rPr>
            </w:pPr>
            <w:r>
              <w:rPr>
                <w:rFonts w:ascii="Times New Roman" w:eastAsia="Calibri" w:hAnsi="Times New Roman" w:cs="Times New Roman"/>
              </w:rPr>
              <w:t>100</w:t>
            </w:r>
          </w:p>
        </w:tc>
      </w:tr>
    </w:tbl>
    <w:p w:rsidR="0051292C" w:rsidRDefault="0051292C" w:rsidP="0051292C">
      <w:pPr>
        <w:widowControl w:val="0"/>
        <w:suppressAutoHyphens/>
        <w:rPr>
          <w:rFonts w:ascii="Times New Roman" w:eastAsia="Arial Unicode MS" w:hAnsi="Times New Roman" w:cs="Times New Roman"/>
          <w:b/>
          <w:szCs w:val="24"/>
          <w:lang w:eastAsia="pl-PL"/>
        </w:rPr>
      </w:pPr>
    </w:p>
    <w:p w:rsidR="0051292C" w:rsidRDefault="0051292C" w:rsidP="0051292C">
      <w:pPr>
        <w:widowControl w:val="0"/>
        <w:suppressAutoHyphens/>
        <w:spacing w:line="240" w:lineRule="auto"/>
        <w:rPr>
          <w:rFonts w:ascii="Times New Roman" w:eastAsia="Arial Unicode MS" w:hAnsi="Times New Roman" w:cs="Times New Roman"/>
          <w:szCs w:val="24"/>
          <w:lang w:eastAsia="pl-PL"/>
        </w:rPr>
      </w:pPr>
      <w:r>
        <w:rPr>
          <w:rFonts w:ascii="Times New Roman" w:eastAsia="Arial Unicode MS" w:hAnsi="Times New Roman" w:cs="Times New Roman"/>
          <w:b/>
          <w:szCs w:val="24"/>
          <w:lang w:eastAsia="pl-PL"/>
        </w:rPr>
        <w:t xml:space="preserve"> </w:t>
      </w:r>
      <w:r>
        <w:rPr>
          <w:rFonts w:ascii="Times New Roman" w:eastAsia="Arial Unicode MS" w:hAnsi="Times New Roman" w:cs="Times New Roman"/>
          <w:szCs w:val="24"/>
          <w:lang w:eastAsia="pl-PL"/>
        </w:rPr>
        <w:t>II.***</w:t>
      </w:r>
    </w:p>
    <w:p w:rsidR="0051292C" w:rsidRDefault="004E5F9C" w:rsidP="0051292C">
      <w:pPr>
        <w:widowControl w:val="0"/>
        <w:suppressAutoHyphens/>
        <w:spacing w:after="0" w:line="240" w:lineRule="auto"/>
        <w:ind w:left="360"/>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 xml:space="preserve">9. </w:t>
      </w:r>
      <w:r w:rsidR="0051292C">
        <w:rPr>
          <w:rFonts w:ascii="Times New Roman" w:eastAsia="Arial Unicode MS" w:hAnsi="Times New Roman" w:cs="Times New Roman"/>
          <w:szCs w:val="24"/>
          <w:lang w:eastAsia="pl-PL"/>
        </w:rPr>
        <w:t xml:space="preserve"> Treść oferty:</w:t>
      </w:r>
    </w:p>
    <w:p w:rsidR="0051292C" w:rsidRDefault="0051292C" w:rsidP="0051292C">
      <w:pPr>
        <w:pStyle w:val="Akapitzlist"/>
        <w:widowControl w:val="0"/>
        <w:numPr>
          <w:ilvl w:val="0"/>
          <w:numId w:val="1"/>
        </w:numPr>
        <w:suppressAutoHyphens/>
        <w:spacing w:after="0" w:line="240" w:lineRule="auto"/>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Nazwa Wykonawcy …………………………...…………………………..……....….</w:t>
      </w:r>
    </w:p>
    <w:p w:rsidR="00184C8A" w:rsidRDefault="00184C8A" w:rsidP="00184C8A">
      <w:pPr>
        <w:pStyle w:val="Akapitzlist"/>
        <w:widowControl w:val="0"/>
        <w:suppressAutoHyphens/>
        <w:spacing w:after="0" w:line="240" w:lineRule="auto"/>
        <w:rPr>
          <w:rFonts w:ascii="Times New Roman" w:eastAsia="Arial Unicode MS" w:hAnsi="Times New Roman" w:cs="Times New Roman"/>
          <w:szCs w:val="24"/>
          <w:lang w:eastAsia="pl-PL"/>
        </w:rPr>
      </w:pPr>
    </w:p>
    <w:p w:rsidR="0051292C" w:rsidRDefault="0051292C" w:rsidP="0051292C">
      <w:pPr>
        <w:widowControl w:val="0"/>
        <w:suppressAutoHyphens/>
        <w:ind w:left="120"/>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 xml:space="preserve">    ….………….…………………………………………….…………………...…………….</w:t>
      </w:r>
    </w:p>
    <w:p w:rsidR="0051292C" w:rsidRDefault="0051292C" w:rsidP="0051292C">
      <w:pPr>
        <w:widowControl w:val="0"/>
        <w:suppressAutoHyphens/>
        <w:spacing w:line="240" w:lineRule="auto"/>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 xml:space="preserve">      b)  Adres Wykonawcy …………………………...………………….….……..……….</w:t>
      </w:r>
    </w:p>
    <w:p w:rsidR="0051292C" w:rsidRDefault="00184C8A" w:rsidP="0051292C">
      <w:pPr>
        <w:widowControl w:val="0"/>
        <w:suppressAutoHyphens/>
        <w:ind w:left="120"/>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 xml:space="preserve">  </w:t>
      </w:r>
      <w:r w:rsidR="0051292C">
        <w:rPr>
          <w:rFonts w:ascii="Times New Roman" w:eastAsia="Arial Unicode MS" w:hAnsi="Times New Roman" w:cs="Times New Roman"/>
          <w:szCs w:val="24"/>
          <w:lang w:eastAsia="pl-PL"/>
        </w:rPr>
        <w:t xml:space="preserve"> ……………………………………………………….………………………..…..………..</w:t>
      </w:r>
    </w:p>
    <w:p w:rsidR="0051292C" w:rsidRDefault="0051292C" w:rsidP="00184C8A">
      <w:pPr>
        <w:pStyle w:val="Akapitzlist"/>
        <w:widowControl w:val="0"/>
        <w:numPr>
          <w:ilvl w:val="0"/>
          <w:numId w:val="2"/>
        </w:numPr>
        <w:suppressAutoHyphens/>
        <w:spacing w:after="0" w:line="240" w:lineRule="auto"/>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NIP     ………………………………….…</w:t>
      </w:r>
    </w:p>
    <w:p w:rsidR="00184C8A" w:rsidRPr="00184C8A" w:rsidRDefault="00184C8A" w:rsidP="00184C8A">
      <w:pPr>
        <w:pStyle w:val="Akapitzlist"/>
        <w:widowControl w:val="0"/>
        <w:suppressAutoHyphens/>
        <w:spacing w:after="0" w:line="240" w:lineRule="auto"/>
        <w:rPr>
          <w:rFonts w:ascii="Times New Roman" w:eastAsia="Arial Unicode MS" w:hAnsi="Times New Roman" w:cs="Times New Roman"/>
          <w:szCs w:val="24"/>
          <w:lang w:eastAsia="pl-PL"/>
        </w:rPr>
      </w:pPr>
    </w:p>
    <w:p w:rsidR="00184C8A" w:rsidRDefault="0051292C" w:rsidP="0051292C">
      <w:pPr>
        <w:widowControl w:val="0"/>
        <w:numPr>
          <w:ilvl w:val="0"/>
          <w:numId w:val="2"/>
        </w:numPr>
        <w:suppressAutoHyphens/>
        <w:spacing w:after="0" w:line="240" w:lineRule="auto"/>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 xml:space="preserve">Regon ………………………………….   </w:t>
      </w:r>
    </w:p>
    <w:p w:rsidR="0051292C" w:rsidRDefault="0051292C" w:rsidP="00184C8A">
      <w:pPr>
        <w:widowControl w:val="0"/>
        <w:suppressAutoHyphens/>
        <w:spacing w:after="0" w:line="240" w:lineRule="auto"/>
        <w:ind w:left="360"/>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 xml:space="preserve">                                                                </w:t>
      </w:r>
    </w:p>
    <w:p w:rsidR="0051292C" w:rsidRDefault="0051292C" w:rsidP="0051292C">
      <w:pPr>
        <w:widowControl w:val="0"/>
        <w:numPr>
          <w:ilvl w:val="0"/>
          <w:numId w:val="2"/>
        </w:numPr>
        <w:suppressAutoHyphens/>
        <w:spacing w:after="0" w:line="240" w:lineRule="auto"/>
        <w:contextualSpacing/>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Nr rachunku bankowego ……………………...……………………………….……..</w:t>
      </w:r>
    </w:p>
    <w:p w:rsidR="00886D57" w:rsidRDefault="00886D57" w:rsidP="00886D57">
      <w:pPr>
        <w:widowControl w:val="0"/>
        <w:suppressAutoHyphens/>
        <w:spacing w:after="0" w:line="240" w:lineRule="auto"/>
        <w:contextualSpacing/>
        <w:rPr>
          <w:rFonts w:ascii="Times New Roman" w:eastAsia="Arial Unicode MS" w:hAnsi="Times New Roman" w:cs="Times New Roman"/>
          <w:szCs w:val="24"/>
          <w:lang w:eastAsia="pl-PL"/>
        </w:rPr>
      </w:pPr>
    </w:p>
    <w:p w:rsidR="0051292C" w:rsidRDefault="0051292C" w:rsidP="0051292C">
      <w:pPr>
        <w:widowControl w:val="0"/>
        <w:suppressAutoHyphens/>
        <w:ind w:left="1020"/>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w:t>
      </w:r>
      <w:r w:rsidR="00886D57">
        <w:rPr>
          <w:rFonts w:ascii="Times New Roman" w:eastAsia="Arial Unicode MS" w:hAnsi="Times New Roman" w:cs="Times New Roman"/>
          <w:szCs w:val="24"/>
          <w:lang w:eastAsia="pl-PL"/>
        </w:rPr>
        <w:t>……………………………………………………………………………….</w:t>
      </w:r>
    </w:p>
    <w:p w:rsidR="0051292C" w:rsidRDefault="0051292C" w:rsidP="0051292C">
      <w:pPr>
        <w:widowControl w:val="0"/>
        <w:numPr>
          <w:ilvl w:val="0"/>
          <w:numId w:val="2"/>
        </w:numPr>
        <w:suppressAutoHyphens/>
        <w:spacing w:after="0" w:line="240" w:lineRule="auto"/>
        <w:contextualSpacing/>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Oferuję wykonanie przedmiotu zamówienia za:</w:t>
      </w:r>
    </w:p>
    <w:p w:rsidR="0051292C" w:rsidRDefault="0051292C" w:rsidP="0051292C">
      <w:pPr>
        <w:widowControl w:val="0"/>
        <w:suppressAutoHyphens/>
        <w:spacing w:after="0" w:line="240" w:lineRule="auto"/>
        <w:ind w:left="720"/>
        <w:contextualSpacing/>
        <w:rPr>
          <w:rFonts w:ascii="Times New Roman" w:eastAsia="Arial Unicode MS" w:hAnsi="Times New Roman" w:cs="Times New Roman"/>
          <w:szCs w:val="24"/>
          <w:lang w:eastAsia="pl-PL"/>
        </w:rPr>
      </w:pPr>
    </w:p>
    <w:p w:rsidR="0051292C" w:rsidRDefault="0051292C" w:rsidP="0051292C">
      <w:pPr>
        <w:pStyle w:val="Akapitzlist"/>
        <w:widowControl w:val="0"/>
        <w:suppressAutoHyphens/>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 xml:space="preserve">cena netto: ………………...……. zł </w:t>
      </w:r>
    </w:p>
    <w:p w:rsidR="0051292C" w:rsidRDefault="00886D57" w:rsidP="0051292C">
      <w:pPr>
        <w:widowControl w:val="0"/>
        <w:suppressAutoHyphens/>
        <w:ind w:left="360"/>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 xml:space="preserve">      (słownie:</w:t>
      </w:r>
      <w:r w:rsidR="0051292C">
        <w:rPr>
          <w:rFonts w:ascii="Times New Roman" w:eastAsia="Arial Unicode MS" w:hAnsi="Times New Roman" w:cs="Times New Roman"/>
          <w:szCs w:val="24"/>
          <w:lang w:eastAsia="pl-PL"/>
        </w:rPr>
        <w:t>………………………………...…………..……………...……………...…..)</w:t>
      </w:r>
    </w:p>
    <w:p w:rsidR="00886D57" w:rsidRDefault="0051292C" w:rsidP="00886D57">
      <w:pPr>
        <w:pStyle w:val="Akapitzlist"/>
        <w:widowControl w:val="0"/>
        <w:suppressAutoHyphens/>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lastRenderedPageBreak/>
        <w:t xml:space="preserve"> </w:t>
      </w:r>
    </w:p>
    <w:p w:rsidR="00886D57" w:rsidRDefault="00886D57" w:rsidP="00886D57">
      <w:pPr>
        <w:pStyle w:val="Akapitzlist"/>
        <w:widowControl w:val="0"/>
        <w:suppressAutoHyphens/>
        <w:rPr>
          <w:rFonts w:ascii="Times New Roman" w:eastAsia="Arial Unicode MS" w:hAnsi="Times New Roman" w:cs="Times New Roman"/>
          <w:szCs w:val="24"/>
          <w:lang w:eastAsia="pl-PL"/>
        </w:rPr>
      </w:pPr>
    </w:p>
    <w:p w:rsidR="00886D57" w:rsidRDefault="00886D57" w:rsidP="00886D57">
      <w:pPr>
        <w:pStyle w:val="Akapitzlist"/>
        <w:widowControl w:val="0"/>
        <w:suppressAutoHyphens/>
        <w:rPr>
          <w:rFonts w:ascii="Times New Roman" w:eastAsia="Arial Unicode MS" w:hAnsi="Times New Roman" w:cs="Times New Roman"/>
          <w:szCs w:val="24"/>
          <w:lang w:eastAsia="pl-PL"/>
        </w:rPr>
      </w:pPr>
    </w:p>
    <w:p w:rsidR="0051292C" w:rsidRPr="00886D57" w:rsidRDefault="0051292C" w:rsidP="00886D57">
      <w:pPr>
        <w:pStyle w:val="Akapitzlist"/>
        <w:widowControl w:val="0"/>
        <w:suppressAutoHyphens/>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podatek VAT   ……………....…. zł,</w:t>
      </w:r>
    </w:p>
    <w:p w:rsidR="0051292C" w:rsidRDefault="00886D57" w:rsidP="0051292C">
      <w:pPr>
        <w:pStyle w:val="Akapitzlist"/>
        <w:widowControl w:val="0"/>
        <w:suppressAutoHyphens/>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 xml:space="preserve"> (słownie:</w:t>
      </w:r>
      <w:r w:rsidR="0051292C">
        <w:rPr>
          <w:rFonts w:ascii="Times New Roman" w:eastAsia="Arial Unicode MS" w:hAnsi="Times New Roman" w:cs="Times New Roman"/>
          <w:szCs w:val="24"/>
          <w:lang w:eastAsia="pl-PL"/>
        </w:rPr>
        <w:t>……………</w:t>
      </w:r>
      <w:r>
        <w:rPr>
          <w:rFonts w:ascii="Times New Roman" w:eastAsia="Arial Unicode MS" w:hAnsi="Times New Roman" w:cs="Times New Roman"/>
          <w:szCs w:val="24"/>
          <w:lang w:eastAsia="pl-PL"/>
        </w:rPr>
        <w:t>…………………………………………….......……………….</w:t>
      </w:r>
      <w:r w:rsidR="0051292C">
        <w:rPr>
          <w:rFonts w:ascii="Times New Roman" w:eastAsia="Arial Unicode MS" w:hAnsi="Times New Roman" w:cs="Times New Roman"/>
          <w:szCs w:val="24"/>
          <w:lang w:eastAsia="pl-PL"/>
        </w:rPr>
        <w:t>)</w:t>
      </w:r>
    </w:p>
    <w:p w:rsidR="00184C8A" w:rsidRDefault="00184C8A" w:rsidP="0051292C">
      <w:pPr>
        <w:pStyle w:val="Akapitzlist"/>
        <w:widowControl w:val="0"/>
        <w:suppressAutoHyphens/>
        <w:rPr>
          <w:rFonts w:ascii="Times New Roman" w:eastAsia="Arial Unicode MS" w:hAnsi="Times New Roman" w:cs="Times New Roman"/>
          <w:szCs w:val="24"/>
          <w:lang w:eastAsia="pl-PL"/>
        </w:rPr>
      </w:pPr>
    </w:p>
    <w:p w:rsidR="0051292C" w:rsidRDefault="0051292C" w:rsidP="0051292C">
      <w:pPr>
        <w:pStyle w:val="Akapitzlist"/>
        <w:widowControl w:val="0"/>
        <w:suppressAutoHyphens/>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 xml:space="preserve"> cena brutto:  ……………………..zł, </w:t>
      </w:r>
    </w:p>
    <w:p w:rsidR="003F2BA0" w:rsidRDefault="003F2BA0" w:rsidP="0051292C">
      <w:pPr>
        <w:pStyle w:val="Akapitzlist"/>
        <w:widowControl w:val="0"/>
        <w:suppressAutoHyphens/>
        <w:rPr>
          <w:rFonts w:ascii="Times New Roman" w:eastAsia="Arial Unicode MS" w:hAnsi="Times New Roman" w:cs="Times New Roman"/>
          <w:szCs w:val="24"/>
          <w:lang w:eastAsia="pl-PL"/>
        </w:rPr>
      </w:pPr>
    </w:p>
    <w:p w:rsidR="0051292C" w:rsidRDefault="0051292C" w:rsidP="0051292C">
      <w:pPr>
        <w:pStyle w:val="Akapitzlist"/>
        <w:widowControl w:val="0"/>
        <w:suppressAutoHyphens/>
        <w:spacing w:after="0" w:line="240" w:lineRule="auto"/>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 xml:space="preserve"> słownie:………</w:t>
      </w:r>
      <w:r w:rsidR="003159F7">
        <w:rPr>
          <w:rFonts w:ascii="Times New Roman" w:eastAsia="Arial Unicode MS" w:hAnsi="Times New Roman" w:cs="Times New Roman"/>
          <w:szCs w:val="24"/>
          <w:lang w:eastAsia="pl-PL"/>
        </w:rPr>
        <w:t>……………………………………………………...……………...</w:t>
      </w:r>
      <w:r>
        <w:rPr>
          <w:rFonts w:ascii="Times New Roman" w:eastAsia="Arial Unicode MS" w:hAnsi="Times New Roman" w:cs="Times New Roman"/>
          <w:szCs w:val="24"/>
          <w:lang w:eastAsia="pl-PL"/>
        </w:rPr>
        <w:t>..)</w:t>
      </w:r>
    </w:p>
    <w:p w:rsidR="0051292C" w:rsidRDefault="0051292C" w:rsidP="0051292C">
      <w:pPr>
        <w:pStyle w:val="Akapitzlist"/>
        <w:widowControl w:val="0"/>
        <w:suppressAutoHyphens/>
        <w:spacing w:after="0" w:line="240" w:lineRule="auto"/>
        <w:rPr>
          <w:rFonts w:ascii="Times New Roman" w:eastAsia="Arial Unicode MS" w:hAnsi="Times New Roman" w:cs="Times New Roman"/>
          <w:szCs w:val="24"/>
          <w:lang w:eastAsia="pl-PL"/>
        </w:rPr>
      </w:pPr>
    </w:p>
    <w:p w:rsidR="0051292C" w:rsidRDefault="0051292C" w:rsidP="0051292C">
      <w:pPr>
        <w:pStyle w:val="Akapitzlist"/>
        <w:widowControl w:val="0"/>
        <w:numPr>
          <w:ilvl w:val="0"/>
          <w:numId w:val="2"/>
        </w:numPr>
        <w:suppressAutoHyphens/>
        <w:spacing w:after="0"/>
        <w:rPr>
          <w:rFonts w:ascii="Times New Roman" w:eastAsia="Arial Unicode MS" w:hAnsi="Times New Roman" w:cs="Times New Roman"/>
          <w:bCs/>
          <w:iCs/>
          <w:szCs w:val="24"/>
          <w:lang w:eastAsia="pl-PL"/>
        </w:rPr>
      </w:pPr>
      <w:r>
        <w:rPr>
          <w:rFonts w:ascii="Times New Roman" w:eastAsia="Arial Unicode MS" w:hAnsi="Times New Roman" w:cs="Times New Roman"/>
          <w:bCs/>
          <w:iCs/>
          <w:szCs w:val="24"/>
          <w:lang w:eastAsia="pl-PL"/>
        </w:rPr>
        <w:t>Termin płatności : …………………..…………………………………………………</w:t>
      </w:r>
    </w:p>
    <w:p w:rsidR="0051292C" w:rsidRDefault="0051292C" w:rsidP="0051292C">
      <w:pPr>
        <w:widowControl w:val="0"/>
        <w:suppressAutoHyphens/>
        <w:spacing w:after="0" w:line="240" w:lineRule="auto"/>
        <w:ind w:left="360"/>
        <w:rPr>
          <w:rFonts w:ascii="Times New Roman" w:eastAsia="Arial Unicode MS" w:hAnsi="Times New Roman" w:cs="Times New Roman"/>
          <w:szCs w:val="24"/>
          <w:lang w:eastAsia="pl-PL"/>
        </w:rPr>
      </w:pPr>
    </w:p>
    <w:p w:rsidR="0051292C" w:rsidRDefault="004E5F9C" w:rsidP="0051292C">
      <w:pPr>
        <w:widowControl w:val="0"/>
        <w:suppressAutoHyphens/>
        <w:spacing w:after="0" w:line="240" w:lineRule="auto"/>
        <w:ind w:left="360"/>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10</w:t>
      </w:r>
      <w:r w:rsidR="0051292C">
        <w:rPr>
          <w:rFonts w:ascii="Times New Roman" w:eastAsia="Arial Unicode MS" w:hAnsi="Times New Roman" w:cs="Times New Roman"/>
          <w:szCs w:val="24"/>
          <w:lang w:eastAsia="pl-PL"/>
        </w:rPr>
        <w:t xml:space="preserve">.Oświadczam, że zapoznałem się z opisem przedmiotu zamówienia i nie </w:t>
      </w:r>
    </w:p>
    <w:p w:rsidR="0051292C" w:rsidRDefault="0051292C" w:rsidP="0051292C">
      <w:pPr>
        <w:widowControl w:val="0"/>
        <w:suppressAutoHyphens/>
        <w:spacing w:line="240" w:lineRule="auto"/>
        <w:ind w:left="360"/>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 xml:space="preserve">     wnoszę do niego zastrzeżeń.</w:t>
      </w:r>
    </w:p>
    <w:p w:rsidR="0051292C" w:rsidRDefault="0051292C" w:rsidP="0051292C">
      <w:pPr>
        <w:widowControl w:val="0"/>
        <w:suppressAutoHyphens/>
        <w:spacing w:line="240" w:lineRule="auto"/>
        <w:ind w:left="180"/>
        <w:contextualSpacing/>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 xml:space="preserve"> </w:t>
      </w:r>
    </w:p>
    <w:p w:rsidR="0051292C" w:rsidRDefault="0051292C" w:rsidP="0051292C">
      <w:pPr>
        <w:widowControl w:val="0"/>
        <w:suppressAutoHyphens/>
        <w:rPr>
          <w:rFonts w:ascii="Times New Roman" w:eastAsia="Arial Unicode MS" w:hAnsi="Times New Roman" w:cs="Times New Roman"/>
          <w:szCs w:val="24"/>
          <w:lang w:eastAsia="pl-PL"/>
        </w:rPr>
      </w:pPr>
    </w:p>
    <w:p w:rsidR="0051292C" w:rsidRDefault="0051292C" w:rsidP="0051292C">
      <w:pPr>
        <w:widowControl w:val="0"/>
        <w:suppressAutoHyphens/>
        <w:rPr>
          <w:rFonts w:ascii="Times New Roman" w:eastAsia="Arial Unicode MS" w:hAnsi="Times New Roman" w:cs="Times New Roman"/>
          <w:szCs w:val="24"/>
          <w:lang w:eastAsia="pl-PL"/>
        </w:rPr>
      </w:pPr>
    </w:p>
    <w:p w:rsidR="0051292C" w:rsidRDefault="0051292C" w:rsidP="003159F7">
      <w:pPr>
        <w:widowControl w:val="0"/>
        <w:suppressAutoHyphens/>
        <w:ind w:left="5496"/>
        <w:rPr>
          <w:rFonts w:ascii="Times New Roman" w:eastAsia="Arial Unicode MS" w:hAnsi="Times New Roman" w:cs="Times New Roman"/>
          <w:szCs w:val="24"/>
          <w:lang w:eastAsia="pl-PL"/>
        </w:rPr>
      </w:pPr>
      <w:r>
        <w:rPr>
          <w:rFonts w:ascii="Times New Roman" w:eastAsia="Arial Unicode MS" w:hAnsi="Times New Roman" w:cs="Times New Roman"/>
          <w:szCs w:val="24"/>
          <w:lang w:eastAsia="pl-PL"/>
        </w:rPr>
        <w:t>……..……………………………..</w:t>
      </w:r>
    </w:p>
    <w:p w:rsidR="0051292C" w:rsidRDefault="0051292C" w:rsidP="0051292C">
      <w:pPr>
        <w:widowControl w:val="0"/>
        <w:suppressAutoHyphens/>
        <w:ind w:left="540"/>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                                                                                                                      (data i podpis oferenta</w:t>
      </w:r>
    </w:p>
    <w:p w:rsidR="0051292C" w:rsidRDefault="0051292C" w:rsidP="0051292C">
      <w:pPr>
        <w:widowControl w:val="0"/>
        <w:suppressAutoHyphens/>
        <w:ind w:left="540"/>
        <w:rPr>
          <w:rFonts w:ascii="Times New Roman" w:eastAsia="Arial Unicode MS" w:hAnsi="Times New Roman" w:cs="Times New Roman"/>
          <w:szCs w:val="24"/>
          <w:lang w:eastAsia="pl-PL"/>
        </w:rPr>
      </w:pPr>
    </w:p>
    <w:p w:rsidR="0051292C" w:rsidRDefault="0051292C" w:rsidP="0051292C">
      <w:pPr>
        <w:widowControl w:val="0"/>
        <w:suppressAutoHyphens/>
        <w:ind w:left="540"/>
        <w:rPr>
          <w:rFonts w:ascii="Times New Roman" w:eastAsia="Arial Unicode MS" w:hAnsi="Times New Roman" w:cs="Times New Roman"/>
          <w:szCs w:val="24"/>
          <w:lang w:eastAsia="pl-PL"/>
        </w:rPr>
      </w:pPr>
    </w:p>
    <w:p w:rsidR="0051292C" w:rsidRDefault="0051292C" w:rsidP="0051292C">
      <w:pPr>
        <w:widowControl w:val="0"/>
        <w:suppressAutoHyphens/>
        <w:ind w:left="540"/>
        <w:rPr>
          <w:rFonts w:ascii="Times New Roman" w:eastAsia="Arial Unicode MS" w:hAnsi="Times New Roman" w:cs="Times New Roman"/>
          <w:szCs w:val="24"/>
          <w:lang w:eastAsia="pl-PL"/>
        </w:rPr>
      </w:pPr>
    </w:p>
    <w:p w:rsidR="003A748F" w:rsidRDefault="003A748F" w:rsidP="0051292C">
      <w:pPr>
        <w:widowControl w:val="0"/>
        <w:suppressAutoHyphens/>
        <w:ind w:left="540"/>
        <w:rPr>
          <w:rFonts w:ascii="Times New Roman" w:eastAsia="Arial Unicode MS" w:hAnsi="Times New Roman" w:cs="Times New Roman"/>
          <w:szCs w:val="24"/>
          <w:lang w:eastAsia="pl-PL"/>
        </w:rPr>
      </w:pPr>
    </w:p>
    <w:p w:rsidR="003A748F" w:rsidRDefault="003A748F" w:rsidP="0051292C">
      <w:pPr>
        <w:widowControl w:val="0"/>
        <w:suppressAutoHyphens/>
        <w:ind w:left="540"/>
        <w:rPr>
          <w:rFonts w:ascii="Times New Roman" w:eastAsia="Arial Unicode MS" w:hAnsi="Times New Roman" w:cs="Times New Roman"/>
          <w:szCs w:val="24"/>
          <w:lang w:eastAsia="pl-PL"/>
        </w:rPr>
      </w:pPr>
    </w:p>
    <w:p w:rsidR="003A748F" w:rsidRDefault="003A748F" w:rsidP="0051292C">
      <w:pPr>
        <w:widowControl w:val="0"/>
        <w:suppressAutoHyphens/>
        <w:ind w:left="540"/>
        <w:rPr>
          <w:rFonts w:ascii="Times New Roman" w:eastAsia="Arial Unicode MS" w:hAnsi="Times New Roman" w:cs="Times New Roman"/>
          <w:szCs w:val="24"/>
          <w:lang w:eastAsia="pl-PL"/>
        </w:rPr>
      </w:pPr>
    </w:p>
    <w:p w:rsidR="003A748F" w:rsidRDefault="003A748F" w:rsidP="0051292C">
      <w:pPr>
        <w:widowControl w:val="0"/>
        <w:suppressAutoHyphens/>
        <w:ind w:left="540"/>
        <w:rPr>
          <w:rFonts w:ascii="Times New Roman" w:eastAsia="Arial Unicode MS" w:hAnsi="Times New Roman" w:cs="Times New Roman"/>
          <w:szCs w:val="24"/>
          <w:lang w:eastAsia="pl-PL"/>
        </w:rPr>
      </w:pPr>
    </w:p>
    <w:p w:rsidR="003A748F" w:rsidRDefault="003A748F" w:rsidP="0051292C">
      <w:pPr>
        <w:widowControl w:val="0"/>
        <w:suppressAutoHyphens/>
        <w:ind w:left="540"/>
        <w:rPr>
          <w:rFonts w:ascii="Times New Roman" w:eastAsia="Arial Unicode MS" w:hAnsi="Times New Roman" w:cs="Times New Roman"/>
          <w:szCs w:val="24"/>
          <w:lang w:eastAsia="pl-PL"/>
        </w:rPr>
      </w:pPr>
    </w:p>
    <w:p w:rsidR="003A748F" w:rsidRDefault="003A748F" w:rsidP="0051292C">
      <w:pPr>
        <w:widowControl w:val="0"/>
        <w:suppressAutoHyphens/>
        <w:ind w:left="540"/>
        <w:rPr>
          <w:rFonts w:ascii="Times New Roman" w:eastAsia="Arial Unicode MS" w:hAnsi="Times New Roman" w:cs="Times New Roman"/>
          <w:szCs w:val="24"/>
          <w:lang w:eastAsia="pl-PL"/>
        </w:rPr>
      </w:pPr>
    </w:p>
    <w:p w:rsidR="003A748F" w:rsidRDefault="003A748F" w:rsidP="0051292C">
      <w:pPr>
        <w:widowControl w:val="0"/>
        <w:suppressAutoHyphens/>
        <w:ind w:left="540"/>
        <w:rPr>
          <w:rFonts w:ascii="Times New Roman" w:eastAsia="Arial Unicode MS" w:hAnsi="Times New Roman" w:cs="Times New Roman"/>
          <w:szCs w:val="24"/>
          <w:lang w:eastAsia="pl-PL"/>
        </w:rPr>
      </w:pPr>
    </w:p>
    <w:p w:rsidR="003A748F" w:rsidRDefault="003A748F" w:rsidP="0051292C">
      <w:pPr>
        <w:widowControl w:val="0"/>
        <w:suppressAutoHyphens/>
        <w:ind w:left="540"/>
        <w:rPr>
          <w:rFonts w:ascii="Times New Roman" w:eastAsia="Arial Unicode MS" w:hAnsi="Times New Roman" w:cs="Times New Roman"/>
          <w:szCs w:val="24"/>
          <w:lang w:eastAsia="pl-PL"/>
        </w:rPr>
      </w:pPr>
    </w:p>
    <w:p w:rsidR="003A748F" w:rsidRDefault="003A748F" w:rsidP="0051292C">
      <w:pPr>
        <w:widowControl w:val="0"/>
        <w:suppressAutoHyphens/>
        <w:ind w:left="540"/>
        <w:rPr>
          <w:rFonts w:ascii="Times New Roman" w:eastAsia="Arial Unicode MS" w:hAnsi="Times New Roman" w:cs="Times New Roman"/>
          <w:szCs w:val="24"/>
          <w:lang w:eastAsia="pl-PL"/>
        </w:rPr>
      </w:pPr>
    </w:p>
    <w:p w:rsidR="0051292C" w:rsidRDefault="0051292C" w:rsidP="0051292C">
      <w:pPr>
        <w:widowControl w:val="0"/>
        <w:suppressAutoHyphens/>
        <w:rPr>
          <w:rFonts w:ascii="Times New Roman" w:eastAsia="Arial Unicode MS" w:hAnsi="Times New Roman" w:cs="Times New Roman"/>
          <w:szCs w:val="24"/>
          <w:lang w:eastAsia="pl-PL"/>
        </w:rPr>
      </w:pPr>
    </w:p>
    <w:p w:rsidR="0051292C" w:rsidRDefault="0051292C" w:rsidP="0051292C">
      <w:pPr>
        <w:suppressAutoHyphens/>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*Ofertę należy złożyć na tym samym druku, co zapytanie ofertowe.</w:t>
      </w:r>
    </w:p>
    <w:p w:rsidR="0051292C" w:rsidRDefault="0051292C" w:rsidP="0051292C">
      <w:pPr>
        <w:suppressAutoHyphens/>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**Wypełnia Zamawiający</w:t>
      </w:r>
    </w:p>
    <w:p w:rsidR="009476A2" w:rsidRPr="00184C8A" w:rsidRDefault="0051292C" w:rsidP="00184C8A">
      <w:pPr>
        <w:suppressAutoHyphens/>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***Wypełnia Oferent</w:t>
      </w:r>
    </w:p>
    <w:sectPr w:rsidR="009476A2" w:rsidRPr="00184C8A" w:rsidSect="00253FDA">
      <w:pgSz w:w="11906" w:h="16838"/>
      <w:pgMar w:top="0" w:right="1417"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C0874"/>
    <w:multiLevelType w:val="hybridMultilevel"/>
    <w:tmpl w:val="131C9C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8E3825"/>
    <w:multiLevelType w:val="hybridMultilevel"/>
    <w:tmpl w:val="D714D3EE"/>
    <w:lvl w:ilvl="0" w:tplc="04150017">
      <w:start w:val="3"/>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E070E93"/>
    <w:multiLevelType w:val="hybridMultilevel"/>
    <w:tmpl w:val="9B44E9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44041FA1"/>
    <w:multiLevelType w:val="hybridMultilevel"/>
    <w:tmpl w:val="54967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2C"/>
    <w:rsid w:val="00184C8A"/>
    <w:rsid w:val="00253FDA"/>
    <w:rsid w:val="003159F7"/>
    <w:rsid w:val="003A748F"/>
    <w:rsid w:val="003F2BA0"/>
    <w:rsid w:val="0044476C"/>
    <w:rsid w:val="0049424C"/>
    <w:rsid w:val="004A738A"/>
    <w:rsid w:val="004E5F9C"/>
    <w:rsid w:val="0051292C"/>
    <w:rsid w:val="005427D3"/>
    <w:rsid w:val="005C036F"/>
    <w:rsid w:val="007407E5"/>
    <w:rsid w:val="00886D57"/>
    <w:rsid w:val="009476A2"/>
    <w:rsid w:val="00996596"/>
    <w:rsid w:val="00A72DF4"/>
    <w:rsid w:val="00B95AAB"/>
    <w:rsid w:val="00BD7DFB"/>
    <w:rsid w:val="00C8488B"/>
    <w:rsid w:val="00FC2B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01CD4-0666-4624-AE66-F932D922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292C"/>
    <w:pPr>
      <w:spacing w:after="200" w:line="276" w:lineRule="auto"/>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292C"/>
    <w:pPr>
      <w:ind w:left="720"/>
      <w:contextualSpacing/>
    </w:pPr>
  </w:style>
  <w:style w:type="paragraph" w:styleId="Tekstdymka">
    <w:name w:val="Balloon Text"/>
    <w:basedOn w:val="Normalny"/>
    <w:link w:val="TekstdymkaZnak"/>
    <w:uiPriority w:val="99"/>
    <w:semiHidden/>
    <w:unhideWhenUsed/>
    <w:rsid w:val="00B95A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5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36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1017</Words>
  <Characters>6107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koplenski</dc:creator>
  <cp:keywords/>
  <dc:description/>
  <cp:lastModifiedBy>koplenski</cp:lastModifiedBy>
  <cp:revision>16</cp:revision>
  <cp:lastPrinted>2023-07-10T09:46:00Z</cp:lastPrinted>
  <dcterms:created xsi:type="dcterms:W3CDTF">2023-07-06T07:20:00Z</dcterms:created>
  <dcterms:modified xsi:type="dcterms:W3CDTF">2023-07-10T09:46:00Z</dcterms:modified>
</cp:coreProperties>
</file>